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B508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Ф. 7.03-03</w:t>
      </w:r>
    </w:p>
    <w:p w14:paraId="0ACBE5F3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4B416049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2617B586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769BA9D2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4CCEDCD1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36FA1DC3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34548188" w14:textId="77777777" w:rsidR="002E6E34" w:rsidRPr="00842C91" w:rsidRDefault="002E6E34" w:rsidP="00BE1FF2">
      <w:pPr>
        <w:spacing w:after="0" w:line="240" w:lineRule="auto"/>
        <w:ind w:right="-284"/>
        <w:rPr>
          <w:b/>
          <w:color w:val="auto"/>
          <w:szCs w:val="28"/>
        </w:rPr>
      </w:pPr>
    </w:p>
    <w:p w14:paraId="28FA0105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 xml:space="preserve">Надирова Ж.К. </w:t>
      </w:r>
    </w:p>
    <w:p w14:paraId="1A05E2A7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6ED4DF3B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7784CDF8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3CDEA6E5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44B56626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7E1C9A2A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2A533FB6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56BFE5BC" w14:textId="38BBBD16" w:rsidR="002E6E34" w:rsidRPr="00842C91" w:rsidRDefault="00A4528F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Сборник кейсов</w:t>
      </w:r>
      <w:r w:rsidR="002E6E34" w:rsidRPr="00842C91">
        <w:rPr>
          <w:b/>
          <w:color w:val="auto"/>
          <w:szCs w:val="28"/>
        </w:rPr>
        <w:t xml:space="preserve"> по дисциплине</w:t>
      </w:r>
    </w:p>
    <w:p w14:paraId="1ADD351E" w14:textId="78D92F08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«</w:t>
      </w:r>
      <w:r w:rsidR="00A4528F" w:rsidRPr="00842C91">
        <w:rPr>
          <w:b/>
          <w:color w:val="auto"/>
          <w:szCs w:val="28"/>
        </w:rPr>
        <w:t>Охрана окружающей  среды в нефтегазовой отрасли</w:t>
      </w:r>
      <w:r w:rsidRPr="00842C91">
        <w:rPr>
          <w:b/>
          <w:color w:val="auto"/>
          <w:szCs w:val="28"/>
        </w:rPr>
        <w:t>»</w:t>
      </w:r>
    </w:p>
    <w:p w14:paraId="334B6EE1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6FE9834E" w14:textId="77777777" w:rsidR="002E6E34" w:rsidRPr="00842C91" w:rsidRDefault="002E6E34" w:rsidP="00BE1FF2">
      <w:pPr>
        <w:spacing w:after="0" w:line="240" w:lineRule="auto"/>
        <w:jc w:val="center"/>
        <w:rPr>
          <w:b/>
          <w:color w:val="auto"/>
          <w:szCs w:val="28"/>
          <w:lang w:val="kk-KZ"/>
        </w:rPr>
      </w:pPr>
      <w:r w:rsidRPr="00842C91">
        <w:rPr>
          <w:b/>
          <w:color w:val="auto"/>
          <w:szCs w:val="28"/>
          <w:lang w:val="kk-KZ"/>
        </w:rPr>
        <w:t>для студентов обучающихся по образовательным программам</w:t>
      </w:r>
    </w:p>
    <w:p w14:paraId="57A677E7" w14:textId="2852BD2C" w:rsidR="003E3CD0" w:rsidRPr="00842C91" w:rsidRDefault="002E6E34" w:rsidP="00BE1FF2">
      <w:pPr>
        <w:spacing w:after="0" w:line="240" w:lineRule="auto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ОП 6В07210</w:t>
      </w:r>
      <w:r w:rsidR="00A4528F" w:rsidRPr="00842C91">
        <w:rPr>
          <w:b/>
          <w:color w:val="auto"/>
          <w:szCs w:val="28"/>
        </w:rPr>
        <w:t xml:space="preserve"> </w:t>
      </w:r>
      <w:r w:rsidRPr="00842C91">
        <w:rPr>
          <w:b/>
          <w:color w:val="auto"/>
          <w:szCs w:val="28"/>
        </w:rPr>
        <w:t>- Нефтегазовое дело</w:t>
      </w:r>
      <w:r w:rsidR="00A4528F" w:rsidRPr="00842C91">
        <w:rPr>
          <w:b/>
          <w:color w:val="auto"/>
          <w:szCs w:val="28"/>
        </w:rPr>
        <w:t>,</w:t>
      </w:r>
    </w:p>
    <w:p w14:paraId="6C5F31CF" w14:textId="09301C2D" w:rsidR="002E6E34" w:rsidRPr="00842C91" w:rsidRDefault="003E3CD0" w:rsidP="00BE1FF2">
      <w:pPr>
        <w:spacing w:after="0" w:line="240" w:lineRule="auto"/>
        <w:ind w:firstLine="0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  <w:lang w:val="kk-KZ"/>
        </w:rPr>
        <w:t xml:space="preserve">6В07215 – Эксплуатация и обслуживание объектов добычи нефти и газа, </w:t>
      </w:r>
      <w:r w:rsidR="00A4528F" w:rsidRPr="00842C91">
        <w:rPr>
          <w:b/>
          <w:color w:val="auto"/>
          <w:szCs w:val="28"/>
          <w:lang w:val="kk-KZ"/>
        </w:rPr>
        <w:t>6В07216 – Эксплуатация газонефтепроводов и газонефтехранилищ</w:t>
      </w:r>
    </w:p>
    <w:p w14:paraId="1B06B063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6AA985E0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0481E042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0584FD73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59FBE477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2F789235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3F8DC116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3C354DEC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63FB23E9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349D7EEE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191B4FC6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47D01434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14A3EE5A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6FFBB5E7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267E5C80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58AF5E75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5AC7A50A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3813581C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5927FE17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6E4BA2FA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66B83CDD" w14:textId="0D364352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Шымкент, 2023</w:t>
      </w:r>
      <w:r w:rsidRPr="00842C91">
        <w:rPr>
          <w:b/>
          <w:color w:val="auto"/>
          <w:szCs w:val="28"/>
        </w:rPr>
        <w:br w:type="page"/>
      </w:r>
    </w:p>
    <w:p w14:paraId="4503E7CA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41E013BD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4C620DF4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8BE30BD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360C077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11C46E19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37C078E5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DEAAB6D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5EBF6450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F784AAB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74D57AC1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3CD32909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0BDA1FE8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4A06AE65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7D5D2B7C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7A5A293B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FECBFEE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88C0545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5EB312FD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16EC5578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0397A31B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B58F35C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4E7D053C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2D3EAF88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58E0BAFD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407259CC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7DEBB16F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5602F6B8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4ABFD360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3C1CDE3F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3A86DE98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316408A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7B6C75F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6A0B6E29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538E1540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0CD229D8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759C0507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7D79DB45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46DDDE7A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48ACC443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26F2254B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328D77C0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</w:p>
    <w:p w14:paraId="7837E1DB" w14:textId="77777777" w:rsidR="002E6E34" w:rsidRPr="00842C91" w:rsidRDefault="002E6E34" w:rsidP="00BE1FF2">
      <w:pPr>
        <w:spacing w:after="0" w:line="240" w:lineRule="auto"/>
        <w:ind w:right="-284"/>
        <w:jc w:val="right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br w:type="page"/>
      </w:r>
      <w:r w:rsidRPr="00842C91">
        <w:rPr>
          <w:b/>
          <w:color w:val="auto"/>
          <w:szCs w:val="28"/>
        </w:rPr>
        <w:lastRenderedPageBreak/>
        <w:t>Ф. 7.03-03</w:t>
      </w:r>
    </w:p>
    <w:p w14:paraId="12E077FC" w14:textId="77777777" w:rsidR="002E6E34" w:rsidRPr="00842C91" w:rsidRDefault="002E6E34" w:rsidP="00BE1FF2">
      <w:pPr>
        <w:spacing w:after="0" w:line="240" w:lineRule="auto"/>
        <w:ind w:right="-284"/>
        <w:rPr>
          <w:color w:val="auto"/>
          <w:szCs w:val="28"/>
        </w:rPr>
      </w:pPr>
    </w:p>
    <w:p w14:paraId="4867C7E7" w14:textId="77777777" w:rsidR="002E6E34" w:rsidRPr="00842C91" w:rsidRDefault="002E6E34" w:rsidP="00BE1FF2">
      <w:pPr>
        <w:spacing w:after="0" w:line="240" w:lineRule="auto"/>
        <w:jc w:val="center"/>
        <w:rPr>
          <w:b/>
          <w:caps/>
          <w:color w:val="auto"/>
          <w:szCs w:val="28"/>
        </w:rPr>
      </w:pPr>
      <w:r w:rsidRPr="00842C91">
        <w:rPr>
          <w:b/>
          <w:caps/>
          <w:color w:val="auto"/>
          <w:szCs w:val="28"/>
        </w:rPr>
        <w:t>Министерство образования и науки Республики К</w:t>
      </w:r>
      <w:r w:rsidRPr="00842C91">
        <w:rPr>
          <w:b/>
          <w:caps/>
          <w:color w:val="auto"/>
          <w:szCs w:val="28"/>
        </w:rPr>
        <w:t>а</w:t>
      </w:r>
      <w:r w:rsidRPr="00842C91">
        <w:rPr>
          <w:b/>
          <w:caps/>
          <w:color w:val="auto"/>
          <w:szCs w:val="28"/>
        </w:rPr>
        <w:t>захстан</w:t>
      </w:r>
    </w:p>
    <w:p w14:paraId="506CBC16" w14:textId="77777777" w:rsidR="002E6E34" w:rsidRPr="00842C91" w:rsidRDefault="002E6E34" w:rsidP="00BE1FF2">
      <w:pPr>
        <w:spacing w:after="0" w:line="240" w:lineRule="auto"/>
        <w:jc w:val="center"/>
        <w:rPr>
          <w:b/>
          <w:caps/>
          <w:color w:val="auto"/>
          <w:szCs w:val="28"/>
        </w:rPr>
      </w:pPr>
    </w:p>
    <w:p w14:paraId="767889A8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/>
          <w:color w:val="auto"/>
          <w:szCs w:val="28"/>
        </w:rPr>
      </w:pPr>
      <w:r w:rsidRPr="00842C91">
        <w:rPr>
          <w:b/>
          <w:noProof/>
          <w:color w:val="auto"/>
          <w:szCs w:val="28"/>
        </w:rPr>
        <w:drawing>
          <wp:inline distT="0" distB="0" distL="0" distR="0" wp14:anchorId="4C0A0106" wp14:editId="36D6111B">
            <wp:extent cx="1973580" cy="868680"/>
            <wp:effectExtent l="0" t="0" r="0" b="0"/>
            <wp:docPr id="2" name="Рисунок 2" descr="Описание: 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5E0EE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/>
          <w:color w:val="auto"/>
          <w:szCs w:val="28"/>
        </w:rPr>
      </w:pPr>
    </w:p>
    <w:p w14:paraId="58D2B758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НАО «Южно-Казахстанский университет им. М.Ауэзова»</w:t>
      </w:r>
    </w:p>
    <w:p w14:paraId="26D07D3E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/>
          <w:color w:val="auto"/>
          <w:szCs w:val="28"/>
        </w:rPr>
      </w:pPr>
    </w:p>
    <w:p w14:paraId="276177EF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auto"/>
          <w:szCs w:val="28"/>
          <w:lang w:val="kk-KZ"/>
        </w:rPr>
      </w:pPr>
      <w:r w:rsidRPr="00842C91">
        <w:rPr>
          <w:b/>
          <w:bCs/>
          <w:color w:val="auto"/>
          <w:szCs w:val="28"/>
          <w:lang w:val="kk-KZ"/>
        </w:rPr>
        <w:t>Факультет «Механика и нефтегазовое дело»</w:t>
      </w:r>
    </w:p>
    <w:p w14:paraId="6142DF71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auto"/>
          <w:szCs w:val="28"/>
        </w:rPr>
      </w:pPr>
    </w:p>
    <w:p w14:paraId="5D82E72A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auto"/>
          <w:szCs w:val="28"/>
        </w:rPr>
      </w:pPr>
      <w:r w:rsidRPr="00842C91">
        <w:rPr>
          <w:b/>
          <w:bCs/>
          <w:color w:val="auto"/>
          <w:szCs w:val="28"/>
        </w:rPr>
        <w:t>Кафедра «Нефтегазовое дело»</w:t>
      </w:r>
    </w:p>
    <w:p w14:paraId="01EB0C6E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auto"/>
          <w:szCs w:val="28"/>
        </w:rPr>
      </w:pPr>
    </w:p>
    <w:p w14:paraId="31488718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467360DD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5357D128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 xml:space="preserve">Надирова Ж.К. </w:t>
      </w:r>
    </w:p>
    <w:p w14:paraId="6AFFC152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70A8662A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0764515F" w14:textId="77777777" w:rsidR="002E6E34" w:rsidRPr="00842C91" w:rsidRDefault="002E6E34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4C9F5601" w14:textId="77777777" w:rsidR="003E3CD0" w:rsidRPr="00842C91" w:rsidRDefault="003E3CD0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Сборник кейсов по дисциплине</w:t>
      </w:r>
    </w:p>
    <w:p w14:paraId="17B33C8F" w14:textId="77777777" w:rsidR="003E3CD0" w:rsidRPr="00842C91" w:rsidRDefault="003E3CD0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«Охрана окружающей  среды в нефтегазовой отрасли»</w:t>
      </w:r>
    </w:p>
    <w:p w14:paraId="5226E568" w14:textId="77777777" w:rsidR="003E3CD0" w:rsidRPr="00842C91" w:rsidRDefault="003E3CD0" w:rsidP="00BE1FF2">
      <w:pPr>
        <w:spacing w:after="0" w:line="240" w:lineRule="auto"/>
        <w:ind w:right="-284" w:firstLine="426"/>
        <w:jc w:val="center"/>
        <w:rPr>
          <w:b/>
          <w:color w:val="auto"/>
          <w:szCs w:val="28"/>
        </w:rPr>
      </w:pPr>
    </w:p>
    <w:p w14:paraId="393BAE1C" w14:textId="77777777" w:rsidR="003E3CD0" w:rsidRPr="00842C91" w:rsidRDefault="003E3CD0" w:rsidP="00BE1FF2">
      <w:pPr>
        <w:spacing w:after="0" w:line="240" w:lineRule="auto"/>
        <w:jc w:val="center"/>
        <w:rPr>
          <w:b/>
          <w:color w:val="auto"/>
          <w:szCs w:val="28"/>
          <w:lang w:val="kk-KZ"/>
        </w:rPr>
      </w:pPr>
      <w:r w:rsidRPr="00842C91">
        <w:rPr>
          <w:b/>
          <w:color w:val="auto"/>
          <w:szCs w:val="28"/>
          <w:lang w:val="kk-KZ"/>
        </w:rPr>
        <w:t>для студентов обучающихся по образовательным программам</w:t>
      </w:r>
    </w:p>
    <w:p w14:paraId="41932E28" w14:textId="1F069A29" w:rsidR="003E3CD0" w:rsidRPr="00842C91" w:rsidRDefault="003E3CD0" w:rsidP="00BE1FF2">
      <w:pPr>
        <w:spacing w:after="0" w:line="240" w:lineRule="auto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6В07210 - Нефтегазовое дело,</w:t>
      </w:r>
    </w:p>
    <w:p w14:paraId="465E8108" w14:textId="77777777" w:rsidR="003E3CD0" w:rsidRPr="00842C91" w:rsidRDefault="003E3CD0" w:rsidP="00BE1FF2">
      <w:pPr>
        <w:spacing w:after="0" w:line="240" w:lineRule="auto"/>
        <w:ind w:firstLine="0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  <w:lang w:val="kk-KZ"/>
        </w:rPr>
        <w:t>6В07215 – Эксплуатация и обслуживание объектов добычи нефти и газа, 6В07216 – Эксплуатация газонефтепроводов и газонефтехранилищ</w:t>
      </w:r>
    </w:p>
    <w:p w14:paraId="3288FB34" w14:textId="77777777" w:rsidR="003E3CD0" w:rsidRPr="00842C91" w:rsidRDefault="003E3CD0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4B42D6FE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5E3EBA8B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27875265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0D70B5C0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37F93E0C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6FCE2E25" w14:textId="77777777" w:rsidR="002E6E34" w:rsidRPr="00842C91" w:rsidRDefault="002E6E34" w:rsidP="00BE1FF2">
      <w:pPr>
        <w:spacing w:after="0" w:line="240" w:lineRule="auto"/>
        <w:ind w:right="-284"/>
        <w:jc w:val="center"/>
        <w:rPr>
          <w:color w:val="auto"/>
          <w:szCs w:val="28"/>
        </w:rPr>
      </w:pPr>
    </w:p>
    <w:p w14:paraId="53CD2ED6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018AA914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3F8515DE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6FA4C8ED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1FBD2B41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666892D6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54D61666" w14:textId="77777777" w:rsidR="002E6E34" w:rsidRPr="00842C91" w:rsidRDefault="002E6E34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br w:type="page"/>
      </w:r>
    </w:p>
    <w:p w14:paraId="34262E28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rPr>
          <w:color w:val="auto"/>
          <w:szCs w:val="28"/>
        </w:rPr>
      </w:pPr>
      <w:r w:rsidRPr="00842C91">
        <w:rPr>
          <w:color w:val="auto"/>
          <w:szCs w:val="28"/>
        </w:rPr>
        <w:lastRenderedPageBreak/>
        <w:t xml:space="preserve">УДК 622.276/.279 </w:t>
      </w:r>
    </w:p>
    <w:p w14:paraId="37C58BF9" w14:textId="7777777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rPr>
          <w:color w:val="auto"/>
          <w:szCs w:val="28"/>
        </w:rPr>
      </w:pPr>
      <w:r w:rsidRPr="00842C91">
        <w:rPr>
          <w:color w:val="auto"/>
          <w:szCs w:val="28"/>
        </w:rPr>
        <w:t>ББК 38.6-4</w:t>
      </w:r>
    </w:p>
    <w:p w14:paraId="3097A853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  <w:lang w:eastAsia="ko-KR"/>
        </w:rPr>
      </w:pPr>
    </w:p>
    <w:p w14:paraId="45213BF6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  <w:r w:rsidRPr="00842C91">
        <w:rPr>
          <w:color w:val="auto"/>
          <w:szCs w:val="28"/>
        </w:rPr>
        <w:t>Составитель:  Надирова Ж.К.</w:t>
      </w:r>
    </w:p>
    <w:p w14:paraId="270634F8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342AD773" w14:textId="10EB5427" w:rsidR="002E6E34" w:rsidRPr="00842C91" w:rsidRDefault="003E3CD0" w:rsidP="00BE1FF2">
      <w:pPr>
        <w:spacing w:after="0" w:line="240" w:lineRule="auto"/>
        <w:ind w:right="-284" w:firstLine="426"/>
        <w:jc w:val="left"/>
        <w:rPr>
          <w:bCs/>
          <w:color w:val="auto"/>
          <w:szCs w:val="28"/>
        </w:rPr>
      </w:pPr>
      <w:r w:rsidRPr="00842C91">
        <w:rPr>
          <w:bCs/>
          <w:color w:val="auto"/>
          <w:szCs w:val="28"/>
        </w:rPr>
        <w:t>Сборник кейсов по дисциплине «Охрана окружающей  среды в нефтегазовой отрасли»</w:t>
      </w:r>
      <w:r w:rsidR="002E6E34" w:rsidRPr="00842C91">
        <w:rPr>
          <w:bCs/>
          <w:color w:val="auto"/>
          <w:szCs w:val="28"/>
        </w:rPr>
        <w:t>.  - Шымкент: ЮКУ им. М.</w:t>
      </w:r>
      <w:r w:rsidR="00E61D96">
        <w:rPr>
          <w:bCs/>
          <w:color w:val="auto"/>
          <w:szCs w:val="28"/>
        </w:rPr>
        <w:t xml:space="preserve"> </w:t>
      </w:r>
      <w:r w:rsidR="002E6E34" w:rsidRPr="00842C91">
        <w:rPr>
          <w:bCs/>
          <w:color w:val="auto"/>
          <w:szCs w:val="28"/>
        </w:rPr>
        <w:t>Ауэзова,  2021. – 5</w:t>
      </w:r>
      <w:r w:rsidR="004A26C4">
        <w:rPr>
          <w:bCs/>
          <w:color w:val="auto"/>
          <w:szCs w:val="28"/>
        </w:rPr>
        <w:t>8</w:t>
      </w:r>
      <w:r w:rsidR="002E6E34" w:rsidRPr="00842C91">
        <w:rPr>
          <w:bCs/>
          <w:color w:val="auto"/>
          <w:szCs w:val="28"/>
        </w:rPr>
        <w:t xml:space="preserve"> с.</w:t>
      </w:r>
    </w:p>
    <w:p w14:paraId="6A9829F2" w14:textId="77777777" w:rsidR="002E6E34" w:rsidRPr="00842C91" w:rsidRDefault="002E6E34" w:rsidP="00BE1FF2">
      <w:pPr>
        <w:spacing w:after="0" w:line="240" w:lineRule="auto"/>
        <w:ind w:right="-284" w:firstLine="426"/>
        <w:jc w:val="left"/>
        <w:rPr>
          <w:bCs/>
          <w:color w:val="auto"/>
          <w:szCs w:val="28"/>
        </w:rPr>
      </w:pPr>
    </w:p>
    <w:p w14:paraId="7744BD1E" w14:textId="4A511BAA" w:rsidR="003E3CD0" w:rsidRPr="00842C91" w:rsidRDefault="003E3CD0" w:rsidP="00BE1FF2">
      <w:pPr>
        <w:spacing w:after="0" w:line="240" w:lineRule="auto"/>
        <w:rPr>
          <w:bCs/>
          <w:color w:val="auto"/>
          <w:szCs w:val="28"/>
        </w:rPr>
      </w:pPr>
      <w:r w:rsidRPr="00842C91">
        <w:rPr>
          <w:bCs/>
          <w:color w:val="auto"/>
          <w:szCs w:val="28"/>
        </w:rPr>
        <w:t>Сборник кейсов по дисциплине «Охрана окружающей  среды в нефтег</w:t>
      </w:r>
      <w:r w:rsidRPr="00842C91">
        <w:rPr>
          <w:bCs/>
          <w:color w:val="auto"/>
          <w:szCs w:val="28"/>
        </w:rPr>
        <w:t>а</w:t>
      </w:r>
      <w:r w:rsidRPr="00842C91">
        <w:rPr>
          <w:bCs/>
          <w:color w:val="auto"/>
          <w:szCs w:val="28"/>
        </w:rPr>
        <w:t>зовой отрасли» с</w:t>
      </w:r>
      <w:r w:rsidR="002E6E34" w:rsidRPr="00842C91">
        <w:rPr>
          <w:bCs/>
          <w:color w:val="auto"/>
          <w:szCs w:val="28"/>
        </w:rPr>
        <w:t>оставлен в соответствии с требованиями учебного плана и учебной программы дисциплины и включа</w:t>
      </w:r>
      <w:r w:rsidRPr="00842C91">
        <w:rPr>
          <w:bCs/>
          <w:color w:val="auto"/>
          <w:szCs w:val="28"/>
        </w:rPr>
        <w:t>е</w:t>
      </w:r>
      <w:r w:rsidR="002E6E34" w:rsidRPr="00842C91">
        <w:rPr>
          <w:bCs/>
          <w:color w:val="auto"/>
          <w:szCs w:val="28"/>
        </w:rPr>
        <w:t xml:space="preserve">т </w:t>
      </w:r>
      <w:r w:rsidRPr="00842C91">
        <w:rPr>
          <w:bCs/>
          <w:color w:val="auto"/>
          <w:szCs w:val="28"/>
          <w:lang w:val="kk-KZ"/>
        </w:rPr>
        <w:t>материал</w:t>
      </w:r>
      <w:r w:rsidRPr="00842C91">
        <w:rPr>
          <w:bCs/>
          <w:color w:val="auto"/>
          <w:szCs w:val="28"/>
        </w:rPr>
        <w:t xml:space="preserve"> для решения примеров и ситуаций из реальной действительности с целью развития у студентов профе</w:t>
      </w:r>
      <w:r w:rsidRPr="00842C91">
        <w:rPr>
          <w:bCs/>
          <w:color w:val="auto"/>
          <w:szCs w:val="28"/>
        </w:rPr>
        <w:t>с</w:t>
      </w:r>
      <w:r w:rsidRPr="00842C91">
        <w:rPr>
          <w:bCs/>
          <w:color w:val="auto"/>
          <w:szCs w:val="28"/>
        </w:rPr>
        <w:t>сиональных навыков и логических приемов при решении поставленных вопр</w:t>
      </w:r>
      <w:r w:rsidRPr="00842C91">
        <w:rPr>
          <w:bCs/>
          <w:color w:val="auto"/>
          <w:szCs w:val="28"/>
        </w:rPr>
        <w:t>о</w:t>
      </w:r>
      <w:r w:rsidRPr="00842C91">
        <w:rPr>
          <w:bCs/>
          <w:color w:val="auto"/>
          <w:szCs w:val="28"/>
        </w:rPr>
        <w:t>сов и задач в области охраны окружающей  среды в нефтегазовой отрасли. Сборник кейсов</w:t>
      </w:r>
      <w:r w:rsidR="002E6E34" w:rsidRPr="00842C91">
        <w:rPr>
          <w:bCs/>
          <w:color w:val="auto"/>
          <w:szCs w:val="28"/>
        </w:rPr>
        <w:t xml:space="preserve"> предназначен для студентов, </w:t>
      </w:r>
      <w:r w:rsidR="002E6E34" w:rsidRPr="00842C91">
        <w:rPr>
          <w:bCs/>
          <w:color w:val="auto"/>
          <w:szCs w:val="28"/>
          <w:lang w:val="kk-KZ"/>
        </w:rPr>
        <w:t xml:space="preserve">обучающихся по </w:t>
      </w:r>
      <w:r w:rsidR="002E6E34" w:rsidRPr="00842C91">
        <w:rPr>
          <w:bCs/>
          <w:color w:val="auto"/>
          <w:szCs w:val="28"/>
        </w:rPr>
        <w:t xml:space="preserve">ОП </w:t>
      </w:r>
      <w:r w:rsidRPr="00842C91">
        <w:rPr>
          <w:bCs/>
          <w:color w:val="auto"/>
          <w:szCs w:val="28"/>
        </w:rPr>
        <w:t xml:space="preserve">6В07210 - Нефтегазовое дело, </w:t>
      </w:r>
      <w:r w:rsidRPr="00842C91">
        <w:rPr>
          <w:bCs/>
          <w:color w:val="auto"/>
          <w:szCs w:val="28"/>
          <w:lang w:val="kk-KZ"/>
        </w:rPr>
        <w:t>6В07215 – Эксплуатация и обслуживание объектов добычи нефти и газа, 6В07216 – Эксплуатация газонефтепроводов и газонефтехранилищ</w:t>
      </w:r>
    </w:p>
    <w:p w14:paraId="23181931" w14:textId="77777777" w:rsidR="003E3CD0" w:rsidRPr="00842C91" w:rsidRDefault="003E3CD0" w:rsidP="00BE1FF2">
      <w:pPr>
        <w:spacing w:after="0" w:line="240" w:lineRule="auto"/>
        <w:ind w:right="-284" w:firstLine="426"/>
        <w:jc w:val="center"/>
        <w:rPr>
          <w:color w:val="auto"/>
          <w:szCs w:val="28"/>
        </w:rPr>
      </w:pPr>
    </w:p>
    <w:p w14:paraId="25D3BCA4" w14:textId="68CA9174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46F8B1D9" w14:textId="77777777" w:rsidR="002E6E34" w:rsidRPr="00842C91" w:rsidRDefault="002E6E34" w:rsidP="00BE1FF2">
      <w:pPr>
        <w:spacing w:after="0" w:line="240" w:lineRule="auto"/>
        <w:ind w:right="-285" w:firstLine="426"/>
        <w:rPr>
          <w:color w:val="auto"/>
          <w:szCs w:val="28"/>
        </w:rPr>
      </w:pPr>
    </w:p>
    <w:p w14:paraId="6DECE117" w14:textId="320184F5" w:rsidR="00D4749B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  <w:lang w:eastAsia="ko-KR"/>
        </w:rPr>
      </w:pPr>
      <w:r w:rsidRPr="00842C91">
        <w:rPr>
          <w:color w:val="auto"/>
          <w:szCs w:val="28"/>
        </w:rPr>
        <w:t xml:space="preserve">Рецензенты: </w:t>
      </w:r>
      <w:r w:rsidRPr="00842C91">
        <w:rPr>
          <w:color w:val="auto"/>
          <w:szCs w:val="28"/>
          <w:lang w:eastAsia="ko-KR"/>
        </w:rPr>
        <w:t xml:space="preserve"> </w:t>
      </w:r>
      <w:r w:rsidR="00D4749B" w:rsidRPr="00CE745E">
        <w:rPr>
          <w:color w:val="auto"/>
          <w:szCs w:val="28"/>
          <w:lang w:eastAsia="ko-KR"/>
        </w:rPr>
        <w:t xml:space="preserve">Ибрагимов </w:t>
      </w:r>
      <w:r w:rsidR="00650BBF" w:rsidRPr="00CE745E">
        <w:rPr>
          <w:color w:val="auto"/>
          <w:szCs w:val="28"/>
          <w:lang w:eastAsia="ko-KR"/>
        </w:rPr>
        <w:t>Ф</w:t>
      </w:r>
      <w:r w:rsidR="00D4749B" w:rsidRPr="00CE745E">
        <w:rPr>
          <w:color w:val="auto"/>
          <w:szCs w:val="28"/>
          <w:lang w:eastAsia="ko-KR"/>
        </w:rPr>
        <w:t>.Р. – директор НУПЦ</w:t>
      </w:r>
      <w:r w:rsidR="00650BBF" w:rsidRPr="00842C91">
        <w:rPr>
          <w:color w:val="auto"/>
          <w:szCs w:val="28"/>
          <w:lang w:eastAsia="ko-KR"/>
        </w:rPr>
        <w:t xml:space="preserve"> «Мунайгазпроект»</w:t>
      </w:r>
    </w:p>
    <w:p w14:paraId="6DA91ABB" w14:textId="77777777" w:rsidR="00D4749B" w:rsidRPr="00842C91" w:rsidRDefault="00D4749B" w:rsidP="00BE1FF2">
      <w:pPr>
        <w:spacing w:after="0" w:line="240" w:lineRule="auto"/>
        <w:ind w:right="-284" w:firstLine="426"/>
        <w:rPr>
          <w:color w:val="auto"/>
          <w:szCs w:val="28"/>
          <w:lang w:eastAsia="ko-KR"/>
        </w:rPr>
      </w:pPr>
    </w:p>
    <w:p w14:paraId="4DCBBC9B" w14:textId="32F79E2F" w:rsidR="002E6E34" w:rsidRPr="00842C91" w:rsidRDefault="00D4749B" w:rsidP="00BE1FF2">
      <w:pPr>
        <w:spacing w:after="0" w:line="240" w:lineRule="auto"/>
        <w:ind w:right="-284" w:firstLine="426"/>
        <w:rPr>
          <w:color w:val="auto"/>
          <w:szCs w:val="28"/>
          <w:lang w:eastAsia="ko-KR"/>
        </w:rPr>
      </w:pPr>
      <w:r w:rsidRPr="00842C91">
        <w:rPr>
          <w:color w:val="auto"/>
          <w:szCs w:val="28"/>
          <w:lang w:eastAsia="ko-KR"/>
        </w:rPr>
        <w:t xml:space="preserve">                        </w:t>
      </w:r>
      <w:r w:rsidR="002E6E34" w:rsidRPr="00842C91">
        <w:rPr>
          <w:color w:val="auto"/>
          <w:szCs w:val="28"/>
          <w:lang w:eastAsia="ko-KR"/>
        </w:rPr>
        <w:t xml:space="preserve">Бимбетова Г.Ж.- к.т.н., асс. профессор </w:t>
      </w:r>
    </w:p>
    <w:p w14:paraId="1C0F59EE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  <w:r w:rsidRPr="00842C91">
        <w:rPr>
          <w:color w:val="auto"/>
          <w:szCs w:val="28"/>
          <w:lang w:eastAsia="ko-KR"/>
        </w:rPr>
        <w:t xml:space="preserve">                         кафедры «Нефтегазовое дело»</w:t>
      </w:r>
    </w:p>
    <w:p w14:paraId="13F9CE37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7168C3C8" w14:textId="437CFE8F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rPr>
          <w:color w:val="auto"/>
          <w:szCs w:val="28"/>
        </w:rPr>
      </w:pPr>
      <w:r w:rsidRPr="004A26C4">
        <w:rPr>
          <w:color w:val="auto"/>
          <w:szCs w:val="28"/>
        </w:rPr>
        <w:t xml:space="preserve">Рассмотрено и рекомендовано к печати заседанием кафедры «Нефтегазовое дело»  </w:t>
      </w:r>
      <w:proofErr w:type="gramStart"/>
      <w:r w:rsidRPr="004A26C4">
        <w:rPr>
          <w:color w:val="auto"/>
          <w:szCs w:val="28"/>
        </w:rPr>
        <w:t xml:space="preserve">( </w:t>
      </w:r>
      <w:proofErr w:type="gramEnd"/>
      <w:r w:rsidRPr="004A26C4">
        <w:rPr>
          <w:color w:val="auto"/>
          <w:szCs w:val="28"/>
        </w:rPr>
        <w:t xml:space="preserve">протокол № </w:t>
      </w:r>
      <w:r w:rsidR="004A26C4">
        <w:rPr>
          <w:color w:val="auto"/>
          <w:szCs w:val="28"/>
        </w:rPr>
        <w:t xml:space="preserve">  </w:t>
      </w:r>
      <w:r w:rsidRPr="004A26C4">
        <w:rPr>
          <w:color w:val="auto"/>
          <w:szCs w:val="28"/>
        </w:rPr>
        <w:t xml:space="preserve"> от «</w:t>
      </w:r>
      <w:r w:rsidR="004A26C4" w:rsidRPr="004A26C4">
        <w:rPr>
          <w:color w:val="auto"/>
          <w:szCs w:val="28"/>
        </w:rPr>
        <w:t xml:space="preserve">    » </w:t>
      </w:r>
      <w:r w:rsidRPr="004A26C4">
        <w:rPr>
          <w:color w:val="auto"/>
          <w:szCs w:val="28"/>
        </w:rPr>
        <w:t xml:space="preserve"> </w:t>
      </w:r>
      <w:r w:rsidR="004A26C4" w:rsidRPr="004A26C4">
        <w:rPr>
          <w:color w:val="auto"/>
          <w:szCs w:val="28"/>
        </w:rPr>
        <w:t xml:space="preserve">    </w:t>
      </w:r>
      <w:r w:rsidRPr="004A26C4">
        <w:rPr>
          <w:color w:val="auto"/>
          <w:szCs w:val="28"/>
        </w:rPr>
        <w:t xml:space="preserve"> 202</w:t>
      </w:r>
      <w:r w:rsidR="00D4749B" w:rsidRPr="004A26C4">
        <w:rPr>
          <w:color w:val="auto"/>
          <w:szCs w:val="28"/>
        </w:rPr>
        <w:t xml:space="preserve"> </w:t>
      </w:r>
      <w:r w:rsidRPr="004A26C4">
        <w:rPr>
          <w:color w:val="auto"/>
          <w:szCs w:val="28"/>
        </w:rPr>
        <w:t>г.),  методической комиссией факультета «Механики и нефтегазового дела», ( протокол №</w:t>
      </w:r>
      <w:r w:rsidR="004A26C4">
        <w:rPr>
          <w:color w:val="auto"/>
          <w:szCs w:val="28"/>
        </w:rPr>
        <w:t xml:space="preserve">    </w:t>
      </w:r>
      <w:bookmarkStart w:id="0" w:name="_GoBack"/>
      <w:bookmarkEnd w:id="0"/>
      <w:r w:rsidRPr="004A26C4">
        <w:rPr>
          <w:color w:val="auto"/>
          <w:szCs w:val="28"/>
        </w:rPr>
        <w:t xml:space="preserve"> от  «</w:t>
      </w:r>
      <w:r w:rsidR="004A26C4" w:rsidRPr="004A26C4">
        <w:rPr>
          <w:color w:val="auto"/>
          <w:szCs w:val="28"/>
        </w:rPr>
        <w:t xml:space="preserve">     </w:t>
      </w:r>
      <w:r w:rsidRPr="004A26C4">
        <w:rPr>
          <w:color w:val="auto"/>
          <w:szCs w:val="28"/>
        </w:rPr>
        <w:t>»</w:t>
      </w:r>
      <w:r w:rsidR="004A26C4" w:rsidRPr="004A26C4">
        <w:rPr>
          <w:color w:val="auto"/>
          <w:szCs w:val="28"/>
        </w:rPr>
        <w:t xml:space="preserve">   </w:t>
      </w:r>
      <w:r w:rsidRPr="004A26C4">
        <w:rPr>
          <w:color w:val="auto"/>
          <w:szCs w:val="28"/>
        </w:rPr>
        <w:t xml:space="preserve"> </w:t>
      </w:r>
      <w:r w:rsidR="004A26C4" w:rsidRPr="004A26C4">
        <w:rPr>
          <w:color w:val="auto"/>
          <w:szCs w:val="28"/>
        </w:rPr>
        <w:t xml:space="preserve">    </w:t>
      </w:r>
      <w:r w:rsidRPr="004A26C4">
        <w:rPr>
          <w:color w:val="auto"/>
          <w:szCs w:val="28"/>
        </w:rPr>
        <w:t xml:space="preserve"> 202 </w:t>
      </w:r>
      <w:r w:rsidR="004A26C4" w:rsidRPr="004A26C4">
        <w:rPr>
          <w:color w:val="auto"/>
          <w:szCs w:val="28"/>
        </w:rPr>
        <w:t xml:space="preserve"> </w:t>
      </w:r>
      <w:r w:rsidRPr="004A26C4">
        <w:rPr>
          <w:color w:val="auto"/>
          <w:szCs w:val="28"/>
        </w:rPr>
        <w:t>г.)</w:t>
      </w:r>
    </w:p>
    <w:p w14:paraId="5B2BCB83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3A2B442C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28E30ED2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29BC6907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3C160A1C" w14:textId="32C79455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ind w:right="-285" w:firstLine="360"/>
        <w:rPr>
          <w:color w:val="auto"/>
          <w:szCs w:val="28"/>
        </w:rPr>
      </w:pPr>
      <w:r w:rsidRPr="00842C91">
        <w:rPr>
          <w:color w:val="auto"/>
          <w:szCs w:val="28"/>
        </w:rPr>
        <w:t>Рекомендовано к изданию учебно - методическим советом ЮКУ им. М. Ау</w:t>
      </w:r>
      <w:r w:rsidR="00D4749B" w:rsidRPr="00842C91">
        <w:rPr>
          <w:color w:val="auto"/>
          <w:szCs w:val="28"/>
        </w:rPr>
        <w:t>э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ва  (протокол №     от   «    »                     202</w:t>
      </w:r>
      <w:r w:rsidR="00D4749B" w:rsidRPr="00842C91">
        <w:rPr>
          <w:color w:val="auto"/>
          <w:szCs w:val="28"/>
        </w:rPr>
        <w:t>3</w:t>
      </w:r>
      <w:r w:rsidRPr="00842C91">
        <w:rPr>
          <w:color w:val="auto"/>
          <w:szCs w:val="28"/>
        </w:rPr>
        <w:t xml:space="preserve"> г.)</w:t>
      </w:r>
    </w:p>
    <w:p w14:paraId="348EA279" w14:textId="77777777" w:rsidR="002E6E34" w:rsidRPr="00842C91" w:rsidRDefault="002E6E34" w:rsidP="00BE1FF2">
      <w:pPr>
        <w:spacing w:after="0" w:line="240" w:lineRule="auto"/>
        <w:ind w:right="-285" w:firstLine="426"/>
        <w:rPr>
          <w:color w:val="auto"/>
          <w:szCs w:val="28"/>
        </w:rPr>
      </w:pPr>
    </w:p>
    <w:p w14:paraId="5EFBCEAD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7D34B110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7DF20578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48C8C1EE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58C4B2AF" w14:textId="77777777" w:rsidR="002E6E34" w:rsidRPr="00842C91" w:rsidRDefault="002E6E34" w:rsidP="00BE1FF2">
      <w:pPr>
        <w:spacing w:after="0" w:line="240" w:lineRule="auto"/>
        <w:ind w:right="-284" w:firstLine="426"/>
        <w:rPr>
          <w:color w:val="auto"/>
          <w:szCs w:val="28"/>
        </w:rPr>
      </w:pPr>
    </w:p>
    <w:p w14:paraId="3FA5272B" w14:textId="13D071A1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© Южно-Казахстанский университет им. М. Ауезова, 2023 г. </w:t>
      </w:r>
    </w:p>
    <w:p w14:paraId="4DFC7B4D" w14:textId="319C2F37" w:rsidR="002E6E34" w:rsidRPr="00842C91" w:rsidRDefault="002E6E34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 Ответственная за выпуск Надирова Ж.К.</w:t>
      </w:r>
      <w:r w:rsidRPr="00842C91">
        <w:rPr>
          <w:color w:val="auto"/>
          <w:szCs w:val="28"/>
        </w:rPr>
        <w:br w:type="page"/>
      </w:r>
    </w:p>
    <w:p w14:paraId="4DE47C99" w14:textId="77777777" w:rsidR="002E6E34" w:rsidRPr="00842C91" w:rsidRDefault="002E6E34" w:rsidP="00BE1FF2">
      <w:pPr>
        <w:spacing w:after="0" w:line="240" w:lineRule="auto"/>
        <w:jc w:val="center"/>
        <w:rPr>
          <w:b/>
          <w:color w:val="auto"/>
          <w:sz w:val="24"/>
          <w:szCs w:val="24"/>
          <w:lang w:val="kk-KZ"/>
        </w:rPr>
      </w:pPr>
      <w:r w:rsidRPr="00842C91">
        <w:rPr>
          <w:b/>
          <w:color w:val="auto"/>
          <w:sz w:val="24"/>
          <w:szCs w:val="24"/>
          <w:lang w:val="kk-KZ"/>
        </w:rPr>
        <w:lastRenderedPageBreak/>
        <w:t>СОДЕРЖАНИЕ</w:t>
      </w:r>
    </w:p>
    <w:p w14:paraId="518CE1E2" w14:textId="77777777" w:rsidR="002E6E34" w:rsidRPr="00842C91" w:rsidRDefault="002E6E34" w:rsidP="00BE1FF2">
      <w:pPr>
        <w:spacing w:after="0" w:line="240" w:lineRule="auto"/>
        <w:jc w:val="center"/>
        <w:rPr>
          <w:b/>
          <w:color w:val="auto"/>
          <w:sz w:val="16"/>
          <w:szCs w:val="16"/>
          <w:lang w:val="kk-KZ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67"/>
      </w:tblGrid>
      <w:tr w:rsidR="00C81FC2" w:rsidRPr="00C81FC2" w14:paraId="201FBC17" w14:textId="77777777" w:rsidTr="00CE745E">
        <w:tc>
          <w:tcPr>
            <w:tcW w:w="9039" w:type="dxa"/>
          </w:tcPr>
          <w:p w14:paraId="52271D91" w14:textId="47410AF0" w:rsidR="002E6E34" w:rsidRPr="00C81FC2" w:rsidRDefault="009906E7" w:rsidP="00BE1FF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>Введение</w:t>
            </w:r>
          </w:p>
        </w:tc>
        <w:tc>
          <w:tcPr>
            <w:tcW w:w="567" w:type="dxa"/>
          </w:tcPr>
          <w:p w14:paraId="41A633D8" w14:textId="15AEC320" w:rsidR="002E6E34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 w:rsidRPr="00C81FC2">
              <w:rPr>
                <w:bCs/>
                <w:color w:val="auto"/>
                <w:sz w:val="25"/>
                <w:szCs w:val="25"/>
                <w:lang w:val="kk-KZ"/>
              </w:rPr>
              <w:t>6</w:t>
            </w:r>
          </w:p>
        </w:tc>
      </w:tr>
      <w:tr w:rsidR="00C81FC2" w:rsidRPr="00C81FC2" w14:paraId="7C99DA11" w14:textId="77777777" w:rsidTr="00CE745E">
        <w:tc>
          <w:tcPr>
            <w:tcW w:w="9039" w:type="dxa"/>
          </w:tcPr>
          <w:p w14:paraId="401C4B9A" w14:textId="2CBAFB98" w:rsidR="002E6E34" w:rsidRPr="00C81FC2" w:rsidRDefault="009906E7" w:rsidP="00BE1FF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>1 Кейс</w:t>
            </w:r>
            <w:r w:rsidR="002E6E34"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 xml:space="preserve"> №</w:t>
            </w:r>
            <w:r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>1</w:t>
            </w:r>
            <w:r w:rsidR="002E6E34"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>.</w:t>
            </w:r>
            <w:r w:rsidR="00DD2DE8"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 Биологическая очистка</w:t>
            </w:r>
            <w:r w:rsidR="006E3752"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нефтезагрязненных</w:t>
            </w:r>
            <w:r w:rsidR="00DD2DE8"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сточных вод</w:t>
            </w:r>
          </w:p>
        </w:tc>
        <w:tc>
          <w:tcPr>
            <w:tcW w:w="567" w:type="dxa"/>
          </w:tcPr>
          <w:p w14:paraId="188D3794" w14:textId="14961C8C" w:rsidR="002E6E34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</w:rPr>
            </w:pPr>
            <w:r w:rsidRPr="00C81FC2">
              <w:rPr>
                <w:bCs/>
                <w:color w:val="auto"/>
                <w:sz w:val="25"/>
                <w:szCs w:val="25"/>
                <w:lang w:val="kk-KZ"/>
              </w:rPr>
              <w:t>7</w:t>
            </w:r>
          </w:p>
        </w:tc>
      </w:tr>
      <w:tr w:rsidR="00C81FC2" w:rsidRPr="00C81FC2" w14:paraId="566623AD" w14:textId="77777777" w:rsidTr="00CE745E">
        <w:tc>
          <w:tcPr>
            <w:tcW w:w="9039" w:type="dxa"/>
          </w:tcPr>
          <w:p w14:paraId="4997BDBA" w14:textId="0B2CA612" w:rsidR="009906E7" w:rsidRPr="00C81FC2" w:rsidRDefault="009906E7" w:rsidP="00BE1FF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>1.1 Теория к кейсу №1</w:t>
            </w:r>
          </w:p>
        </w:tc>
        <w:tc>
          <w:tcPr>
            <w:tcW w:w="567" w:type="dxa"/>
          </w:tcPr>
          <w:p w14:paraId="5D5664CE" w14:textId="3E246BF8" w:rsidR="009906E7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7</w:t>
            </w:r>
          </w:p>
        </w:tc>
      </w:tr>
      <w:tr w:rsidR="00C81FC2" w:rsidRPr="00C81FC2" w14:paraId="71900B7D" w14:textId="77777777" w:rsidTr="00CE745E">
        <w:tc>
          <w:tcPr>
            <w:tcW w:w="9039" w:type="dxa"/>
          </w:tcPr>
          <w:p w14:paraId="1C2BA94B" w14:textId="4D56CB39" w:rsidR="006E3752" w:rsidRPr="00C81FC2" w:rsidRDefault="006E3752" w:rsidP="00BE1FF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 xml:space="preserve">1.1.1 </w:t>
            </w:r>
            <w:r w:rsidRPr="00C81FC2">
              <w:rPr>
                <w:rFonts w:ascii="Times New Roman" w:hAnsi="Times New Roman" w:cs="Times New Roman"/>
                <w:sz w:val="25"/>
                <w:szCs w:val="25"/>
              </w:rPr>
              <w:t>Влияние нефтепродуктов на водные объекты</w:t>
            </w:r>
          </w:p>
        </w:tc>
        <w:tc>
          <w:tcPr>
            <w:tcW w:w="567" w:type="dxa"/>
          </w:tcPr>
          <w:p w14:paraId="520A55F2" w14:textId="164EE81B" w:rsidR="006E3752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7</w:t>
            </w:r>
          </w:p>
        </w:tc>
      </w:tr>
      <w:tr w:rsidR="00C81FC2" w:rsidRPr="00C81FC2" w14:paraId="5BE0821A" w14:textId="77777777" w:rsidTr="00CE745E">
        <w:tc>
          <w:tcPr>
            <w:tcW w:w="9039" w:type="dxa"/>
          </w:tcPr>
          <w:p w14:paraId="36E2C292" w14:textId="60B960D2" w:rsidR="009906E7" w:rsidRPr="00C81FC2" w:rsidRDefault="009906E7" w:rsidP="006E3752">
            <w:pPr>
              <w:pStyle w:val="2"/>
              <w:spacing w:after="0" w:line="240" w:lineRule="auto"/>
              <w:ind w:firstLine="308"/>
              <w:jc w:val="both"/>
              <w:outlineLvl w:val="1"/>
              <w:rPr>
                <w:b w:val="0"/>
                <w:bCs/>
                <w:color w:val="auto"/>
                <w:sz w:val="25"/>
                <w:szCs w:val="25"/>
              </w:rPr>
            </w:pPr>
            <w:r w:rsidRPr="00C81FC2">
              <w:rPr>
                <w:b w:val="0"/>
                <w:bCs/>
                <w:color w:val="auto"/>
                <w:sz w:val="25"/>
                <w:szCs w:val="25"/>
              </w:rPr>
              <w:t>1.1.</w:t>
            </w:r>
            <w:r w:rsidR="006E3752" w:rsidRPr="00C81FC2">
              <w:rPr>
                <w:b w:val="0"/>
                <w:bCs/>
                <w:color w:val="auto"/>
                <w:sz w:val="25"/>
                <w:szCs w:val="25"/>
              </w:rPr>
              <w:t>2</w:t>
            </w:r>
            <w:r w:rsidRPr="00C81FC2">
              <w:rPr>
                <w:b w:val="0"/>
                <w:bCs/>
                <w:color w:val="auto"/>
                <w:sz w:val="25"/>
                <w:szCs w:val="25"/>
              </w:rPr>
              <w:t xml:space="preserve"> Показатели загрязненности сточных вод</w:t>
            </w:r>
          </w:p>
        </w:tc>
        <w:tc>
          <w:tcPr>
            <w:tcW w:w="567" w:type="dxa"/>
          </w:tcPr>
          <w:p w14:paraId="344F28E4" w14:textId="6C2B1392" w:rsidR="009906E7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7</w:t>
            </w:r>
          </w:p>
        </w:tc>
      </w:tr>
      <w:tr w:rsidR="00C81FC2" w:rsidRPr="00C81FC2" w14:paraId="7A72E980" w14:textId="77777777" w:rsidTr="00CE745E">
        <w:tc>
          <w:tcPr>
            <w:tcW w:w="9039" w:type="dxa"/>
          </w:tcPr>
          <w:p w14:paraId="335E665A" w14:textId="7DD1F5FD" w:rsidR="009906E7" w:rsidRPr="00C81FC2" w:rsidRDefault="009906E7" w:rsidP="006E3752">
            <w:pPr>
              <w:pStyle w:val="afd"/>
              <w:spacing w:before="0" w:beforeAutospacing="0" w:after="0" w:afterAutospacing="0"/>
              <w:ind w:firstLine="308"/>
              <w:rPr>
                <w:bCs/>
                <w:color w:val="auto"/>
                <w:sz w:val="25"/>
                <w:szCs w:val="25"/>
              </w:rPr>
            </w:pPr>
            <w:r w:rsidRPr="00C81FC2">
              <w:rPr>
                <w:bCs/>
                <w:color w:val="auto"/>
                <w:sz w:val="25"/>
                <w:szCs w:val="25"/>
              </w:rPr>
              <w:t>1.1.</w:t>
            </w:r>
            <w:r w:rsidR="006E3752" w:rsidRPr="00C81FC2">
              <w:rPr>
                <w:bCs/>
                <w:color w:val="auto"/>
                <w:sz w:val="25"/>
                <w:szCs w:val="25"/>
              </w:rPr>
              <w:t>3</w:t>
            </w:r>
            <w:r w:rsidRPr="00C81FC2">
              <w:rPr>
                <w:bCs/>
                <w:color w:val="auto"/>
                <w:sz w:val="25"/>
                <w:szCs w:val="25"/>
              </w:rPr>
              <w:t>Биологическая очистка стоков</w:t>
            </w:r>
          </w:p>
        </w:tc>
        <w:tc>
          <w:tcPr>
            <w:tcW w:w="567" w:type="dxa"/>
          </w:tcPr>
          <w:p w14:paraId="47895446" w14:textId="4B9AB7FB" w:rsidR="009906E7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9</w:t>
            </w:r>
          </w:p>
        </w:tc>
      </w:tr>
      <w:tr w:rsidR="00C81FC2" w:rsidRPr="00C81FC2" w14:paraId="5C83481B" w14:textId="77777777" w:rsidTr="00CE745E">
        <w:tc>
          <w:tcPr>
            <w:tcW w:w="9039" w:type="dxa"/>
          </w:tcPr>
          <w:p w14:paraId="5E3BF279" w14:textId="23EC535A" w:rsidR="009906E7" w:rsidRPr="00C81FC2" w:rsidRDefault="009906E7" w:rsidP="006E3752">
            <w:pPr>
              <w:pStyle w:val="2"/>
              <w:spacing w:after="0" w:line="240" w:lineRule="auto"/>
              <w:ind w:firstLine="308"/>
              <w:jc w:val="both"/>
              <w:outlineLvl w:val="1"/>
              <w:rPr>
                <w:b w:val="0"/>
                <w:bCs/>
                <w:color w:val="auto"/>
                <w:sz w:val="25"/>
                <w:szCs w:val="25"/>
              </w:rPr>
            </w:pPr>
            <w:r w:rsidRPr="00C81FC2">
              <w:rPr>
                <w:b w:val="0"/>
                <w:bCs/>
                <w:color w:val="auto"/>
                <w:sz w:val="25"/>
                <w:szCs w:val="25"/>
              </w:rPr>
              <w:t>1.1.</w:t>
            </w:r>
            <w:r w:rsidR="006E3752" w:rsidRPr="00C81FC2">
              <w:rPr>
                <w:b w:val="0"/>
                <w:bCs/>
                <w:color w:val="auto"/>
                <w:sz w:val="25"/>
                <w:szCs w:val="25"/>
              </w:rPr>
              <w:t>4</w:t>
            </w:r>
            <w:r w:rsidRPr="00C81FC2">
              <w:rPr>
                <w:b w:val="0"/>
                <w:bCs/>
                <w:color w:val="auto"/>
                <w:sz w:val="25"/>
                <w:szCs w:val="25"/>
              </w:rPr>
              <w:t xml:space="preserve"> Анаэробные системы очистки</w:t>
            </w:r>
          </w:p>
        </w:tc>
        <w:tc>
          <w:tcPr>
            <w:tcW w:w="567" w:type="dxa"/>
          </w:tcPr>
          <w:p w14:paraId="3CD1ED24" w14:textId="1AC98906" w:rsidR="009906E7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13</w:t>
            </w:r>
          </w:p>
        </w:tc>
      </w:tr>
      <w:tr w:rsidR="00C81FC2" w:rsidRPr="00C81FC2" w14:paraId="37F5C84E" w14:textId="77777777" w:rsidTr="00CE745E">
        <w:tc>
          <w:tcPr>
            <w:tcW w:w="9039" w:type="dxa"/>
          </w:tcPr>
          <w:p w14:paraId="04387069" w14:textId="76594D4D" w:rsidR="009906E7" w:rsidRPr="00C81FC2" w:rsidRDefault="009906E7" w:rsidP="006E3752">
            <w:pPr>
              <w:spacing w:after="0" w:line="240" w:lineRule="auto"/>
              <w:ind w:firstLine="308"/>
              <w:rPr>
                <w:bCs/>
                <w:color w:val="auto"/>
                <w:sz w:val="25"/>
                <w:szCs w:val="25"/>
              </w:rPr>
            </w:pPr>
            <w:r w:rsidRPr="00C81FC2">
              <w:rPr>
                <w:bCs/>
                <w:color w:val="auto"/>
                <w:sz w:val="25"/>
                <w:szCs w:val="25"/>
              </w:rPr>
              <w:t>1.1.</w:t>
            </w:r>
            <w:r w:rsidR="006E3752" w:rsidRPr="00C81FC2">
              <w:rPr>
                <w:bCs/>
                <w:color w:val="auto"/>
                <w:sz w:val="25"/>
                <w:szCs w:val="25"/>
              </w:rPr>
              <w:t>5</w:t>
            </w:r>
            <w:r w:rsidRPr="00C81FC2">
              <w:rPr>
                <w:bCs/>
                <w:color w:val="auto"/>
                <w:sz w:val="25"/>
                <w:szCs w:val="25"/>
              </w:rPr>
              <w:t xml:space="preserve"> Аэробные системы очистки</w:t>
            </w:r>
          </w:p>
        </w:tc>
        <w:tc>
          <w:tcPr>
            <w:tcW w:w="567" w:type="dxa"/>
          </w:tcPr>
          <w:p w14:paraId="043D1FB3" w14:textId="7F44CCA5" w:rsidR="009906E7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14</w:t>
            </w:r>
          </w:p>
        </w:tc>
      </w:tr>
      <w:tr w:rsidR="00842C91" w:rsidRPr="00C81FC2" w14:paraId="717B774A" w14:textId="77777777" w:rsidTr="00CE745E">
        <w:tc>
          <w:tcPr>
            <w:tcW w:w="9039" w:type="dxa"/>
          </w:tcPr>
          <w:p w14:paraId="289C571B" w14:textId="77777777" w:rsidR="008D614D" w:rsidRPr="00C81FC2" w:rsidRDefault="008D614D" w:rsidP="002C456E">
            <w:pPr>
              <w:pStyle w:val="ae"/>
              <w:ind w:firstLine="284"/>
              <w:rPr>
                <w:bCs/>
                <w:sz w:val="25"/>
                <w:szCs w:val="25"/>
              </w:rPr>
            </w:pPr>
            <w:r w:rsidRPr="00C81FC2">
              <w:rPr>
                <w:bCs/>
                <w:sz w:val="25"/>
                <w:szCs w:val="25"/>
              </w:rPr>
              <w:t>1.1.6 Применение биологического препарата  «</w:t>
            </w:r>
            <w:proofErr w:type="spellStart"/>
            <w:r w:rsidRPr="00C81FC2">
              <w:rPr>
                <w:bCs/>
                <w:sz w:val="25"/>
                <w:szCs w:val="25"/>
              </w:rPr>
              <w:t>Дестройл</w:t>
            </w:r>
            <w:proofErr w:type="spellEnd"/>
            <w:r w:rsidRPr="00C81FC2">
              <w:rPr>
                <w:bCs/>
                <w:sz w:val="25"/>
                <w:szCs w:val="25"/>
              </w:rPr>
              <w:t xml:space="preserve">» </w:t>
            </w:r>
            <w:proofErr w:type="gramStart"/>
            <w:r w:rsidRPr="00C81FC2">
              <w:rPr>
                <w:bCs/>
                <w:sz w:val="25"/>
                <w:szCs w:val="25"/>
              </w:rPr>
              <w:t>для</w:t>
            </w:r>
            <w:proofErr w:type="gramEnd"/>
            <w:r w:rsidRPr="00C81FC2">
              <w:rPr>
                <w:bCs/>
                <w:sz w:val="25"/>
                <w:szCs w:val="25"/>
              </w:rPr>
              <w:t xml:space="preserve"> </w:t>
            </w:r>
          </w:p>
          <w:p w14:paraId="71082C2C" w14:textId="45F88B4B" w:rsidR="008D614D" w:rsidRPr="00C81FC2" w:rsidRDefault="008D614D" w:rsidP="002C456E">
            <w:pPr>
              <w:pStyle w:val="ae"/>
              <w:ind w:firstLine="0"/>
              <w:rPr>
                <w:bCs/>
                <w:sz w:val="25"/>
                <w:szCs w:val="25"/>
              </w:rPr>
            </w:pPr>
            <w:r w:rsidRPr="00C81FC2">
              <w:rPr>
                <w:bCs/>
                <w:sz w:val="25"/>
                <w:szCs w:val="25"/>
              </w:rPr>
              <w:t>биологической очистки нефтезагрязненных объектов</w:t>
            </w:r>
          </w:p>
        </w:tc>
        <w:tc>
          <w:tcPr>
            <w:tcW w:w="567" w:type="dxa"/>
          </w:tcPr>
          <w:p w14:paraId="7D0E9AAB" w14:textId="77777777" w:rsidR="008D614D" w:rsidRDefault="008D614D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</w:p>
          <w:p w14:paraId="61937850" w14:textId="108BFD2D" w:rsidR="00C81FC2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19</w:t>
            </w:r>
          </w:p>
        </w:tc>
      </w:tr>
      <w:tr w:rsidR="00C81FC2" w:rsidRPr="00C81FC2" w14:paraId="0A338297" w14:textId="77777777" w:rsidTr="00CE745E">
        <w:tc>
          <w:tcPr>
            <w:tcW w:w="9039" w:type="dxa"/>
          </w:tcPr>
          <w:p w14:paraId="03B6FE35" w14:textId="57BBB8A6" w:rsidR="009906E7" w:rsidRPr="00C81FC2" w:rsidRDefault="009906E7" w:rsidP="00BE1FF2">
            <w:pPr>
              <w:spacing w:after="0" w:line="240" w:lineRule="auto"/>
              <w:ind w:firstLine="308"/>
              <w:rPr>
                <w:bCs/>
                <w:color w:val="auto"/>
                <w:sz w:val="25"/>
                <w:szCs w:val="25"/>
              </w:rPr>
            </w:pPr>
            <w:r w:rsidRPr="00C81FC2">
              <w:rPr>
                <w:bCs/>
                <w:color w:val="auto"/>
                <w:sz w:val="25"/>
                <w:szCs w:val="25"/>
              </w:rPr>
              <w:t xml:space="preserve">1.2 </w:t>
            </w:r>
            <w:r w:rsidR="00AA0694" w:rsidRPr="00C81FC2">
              <w:rPr>
                <w:bCs/>
                <w:color w:val="auto"/>
                <w:sz w:val="25"/>
                <w:szCs w:val="25"/>
              </w:rPr>
              <w:t>Задания к кейсу</w:t>
            </w:r>
          </w:p>
        </w:tc>
        <w:tc>
          <w:tcPr>
            <w:tcW w:w="567" w:type="dxa"/>
          </w:tcPr>
          <w:p w14:paraId="1E42F812" w14:textId="72611808" w:rsidR="009906E7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19</w:t>
            </w:r>
          </w:p>
        </w:tc>
      </w:tr>
      <w:tr w:rsidR="00C81FC2" w:rsidRPr="00C81FC2" w14:paraId="665C1381" w14:textId="77777777" w:rsidTr="00CE745E">
        <w:tc>
          <w:tcPr>
            <w:tcW w:w="9039" w:type="dxa"/>
          </w:tcPr>
          <w:p w14:paraId="0664C2ED" w14:textId="77777777" w:rsidR="00AB6544" w:rsidRPr="00C81FC2" w:rsidRDefault="009906E7" w:rsidP="00AA0694">
            <w:pPr>
              <w:spacing w:after="0" w:line="240" w:lineRule="auto"/>
              <w:ind w:firstLine="284"/>
              <w:rPr>
                <w:color w:val="auto"/>
                <w:sz w:val="25"/>
                <w:szCs w:val="25"/>
              </w:rPr>
            </w:pPr>
            <w:r w:rsidRPr="00C81FC2">
              <w:rPr>
                <w:bCs/>
                <w:color w:val="auto"/>
                <w:sz w:val="25"/>
                <w:szCs w:val="25"/>
                <w:lang w:val="kk-KZ"/>
              </w:rPr>
              <w:t>2 Кейс №</w:t>
            </w:r>
            <w:r w:rsidR="00DD2DE8" w:rsidRPr="00C81FC2">
              <w:rPr>
                <w:bCs/>
                <w:color w:val="auto"/>
                <w:sz w:val="25"/>
                <w:szCs w:val="25"/>
                <w:lang w:val="kk-KZ"/>
              </w:rPr>
              <w:t>2</w:t>
            </w:r>
            <w:r w:rsidRPr="00C81FC2">
              <w:rPr>
                <w:bCs/>
                <w:color w:val="auto"/>
                <w:sz w:val="25"/>
                <w:szCs w:val="25"/>
                <w:lang w:val="kk-KZ"/>
              </w:rPr>
              <w:t xml:space="preserve">. </w:t>
            </w:r>
            <w:r w:rsidR="00AB6544" w:rsidRPr="00C81FC2">
              <w:rPr>
                <w:color w:val="auto"/>
                <w:sz w:val="25"/>
                <w:szCs w:val="25"/>
              </w:rPr>
              <w:t xml:space="preserve">Аппаратурное оформление биологической очистки </w:t>
            </w:r>
          </w:p>
          <w:p w14:paraId="4C8440CC" w14:textId="71A5EAF5" w:rsidR="002E6E34" w:rsidRPr="00C81FC2" w:rsidRDefault="00AB6544" w:rsidP="00AB6544">
            <w:pPr>
              <w:spacing w:after="0" w:line="240" w:lineRule="auto"/>
              <w:ind w:firstLine="0"/>
              <w:rPr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>сточных вод</w:t>
            </w:r>
          </w:p>
        </w:tc>
        <w:tc>
          <w:tcPr>
            <w:tcW w:w="567" w:type="dxa"/>
          </w:tcPr>
          <w:p w14:paraId="6B6FF4BB" w14:textId="77777777" w:rsid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</w:p>
          <w:p w14:paraId="08B6C2CE" w14:textId="3AB92291" w:rsidR="002E6E34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21</w:t>
            </w:r>
          </w:p>
        </w:tc>
      </w:tr>
      <w:tr w:rsidR="00C81FC2" w:rsidRPr="00C81FC2" w14:paraId="62260CB4" w14:textId="77777777" w:rsidTr="00CE745E">
        <w:tc>
          <w:tcPr>
            <w:tcW w:w="9039" w:type="dxa"/>
          </w:tcPr>
          <w:p w14:paraId="75651E51" w14:textId="097AF892" w:rsidR="002E6E34" w:rsidRPr="00C81FC2" w:rsidRDefault="00DD2DE8" w:rsidP="00BE1FF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>2.1 Теория к кейсу №2</w:t>
            </w:r>
          </w:p>
        </w:tc>
        <w:tc>
          <w:tcPr>
            <w:tcW w:w="567" w:type="dxa"/>
          </w:tcPr>
          <w:p w14:paraId="4348FD31" w14:textId="6D3874E6" w:rsidR="002E6E34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21</w:t>
            </w:r>
          </w:p>
        </w:tc>
      </w:tr>
      <w:tr w:rsidR="00C81FC2" w:rsidRPr="00C81FC2" w14:paraId="45759B17" w14:textId="77777777" w:rsidTr="00CE745E">
        <w:tc>
          <w:tcPr>
            <w:tcW w:w="9039" w:type="dxa"/>
          </w:tcPr>
          <w:p w14:paraId="68C22F4D" w14:textId="31B05282" w:rsidR="002E6E34" w:rsidRPr="00C81FC2" w:rsidRDefault="00747154" w:rsidP="00BE1FF2">
            <w:pPr>
              <w:spacing w:after="0" w:line="240" w:lineRule="auto"/>
              <w:ind w:firstLine="284"/>
              <w:rPr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>2</w:t>
            </w:r>
            <w:r w:rsidR="00BE3D31" w:rsidRPr="00C81FC2">
              <w:rPr>
                <w:color w:val="auto"/>
                <w:sz w:val="25"/>
                <w:szCs w:val="25"/>
              </w:rPr>
              <w:t>.1</w:t>
            </w:r>
            <w:r w:rsidRPr="00C81FC2">
              <w:rPr>
                <w:color w:val="auto"/>
                <w:sz w:val="25"/>
                <w:szCs w:val="25"/>
              </w:rPr>
              <w:t>.1</w:t>
            </w:r>
            <w:r w:rsidR="00BE3D31" w:rsidRPr="00C81FC2">
              <w:rPr>
                <w:color w:val="auto"/>
                <w:sz w:val="25"/>
                <w:szCs w:val="25"/>
              </w:rPr>
              <w:t xml:space="preserve"> Биологические фильтры</w:t>
            </w:r>
          </w:p>
        </w:tc>
        <w:tc>
          <w:tcPr>
            <w:tcW w:w="567" w:type="dxa"/>
          </w:tcPr>
          <w:p w14:paraId="7C9D9BF9" w14:textId="5739EE4B" w:rsidR="002E6E34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21</w:t>
            </w:r>
          </w:p>
        </w:tc>
      </w:tr>
      <w:tr w:rsidR="00C81FC2" w:rsidRPr="00C81FC2" w14:paraId="3C7DF591" w14:textId="77777777" w:rsidTr="00CE745E">
        <w:tc>
          <w:tcPr>
            <w:tcW w:w="9039" w:type="dxa"/>
          </w:tcPr>
          <w:p w14:paraId="5B6431FA" w14:textId="0AD4E2E7" w:rsidR="002E6E34" w:rsidRPr="00C81FC2" w:rsidRDefault="00747154" w:rsidP="00BE1F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iCs/>
                <w:color w:val="auto"/>
                <w:sz w:val="25"/>
                <w:szCs w:val="25"/>
              </w:rPr>
            </w:pPr>
            <w:r w:rsidRPr="00C81FC2">
              <w:rPr>
                <w:iCs/>
                <w:color w:val="auto"/>
                <w:sz w:val="25"/>
                <w:szCs w:val="25"/>
              </w:rPr>
              <w:t>2</w:t>
            </w:r>
            <w:r w:rsidR="00BE3D31" w:rsidRPr="00C81FC2">
              <w:rPr>
                <w:iCs/>
                <w:color w:val="auto"/>
                <w:sz w:val="25"/>
                <w:szCs w:val="25"/>
              </w:rPr>
              <w:t>.1.</w:t>
            </w:r>
            <w:r w:rsidR="00AA0694" w:rsidRPr="00C81FC2">
              <w:rPr>
                <w:iCs/>
                <w:color w:val="auto"/>
                <w:sz w:val="25"/>
                <w:szCs w:val="25"/>
              </w:rPr>
              <w:t xml:space="preserve">1.1 </w:t>
            </w:r>
            <w:r w:rsidR="00BE3D31" w:rsidRPr="00C81FC2">
              <w:rPr>
                <w:iCs/>
                <w:color w:val="auto"/>
                <w:sz w:val="25"/>
                <w:szCs w:val="25"/>
              </w:rPr>
              <w:t>Общие сведения о биологических фильтрах</w:t>
            </w:r>
          </w:p>
        </w:tc>
        <w:tc>
          <w:tcPr>
            <w:tcW w:w="567" w:type="dxa"/>
          </w:tcPr>
          <w:p w14:paraId="2DDE1951" w14:textId="2398DF3E" w:rsidR="002E6E34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21</w:t>
            </w:r>
          </w:p>
        </w:tc>
      </w:tr>
      <w:tr w:rsidR="00C81FC2" w:rsidRPr="00C81FC2" w14:paraId="35E5CD64" w14:textId="77777777" w:rsidTr="00CE745E">
        <w:tc>
          <w:tcPr>
            <w:tcW w:w="9039" w:type="dxa"/>
          </w:tcPr>
          <w:p w14:paraId="02D131FD" w14:textId="1290A3B3" w:rsidR="00BE3D31" w:rsidRPr="00C81FC2" w:rsidRDefault="00AA0694" w:rsidP="00BE1F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0" w:firstLine="284"/>
              <w:contextualSpacing/>
              <w:jc w:val="left"/>
              <w:rPr>
                <w:color w:val="auto"/>
                <w:sz w:val="25"/>
                <w:szCs w:val="25"/>
              </w:rPr>
            </w:pPr>
            <w:r w:rsidRPr="00C81FC2">
              <w:rPr>
                <w:iCs/>
                <w:color w:val="auto"/>
                <w:sz w:val="25"/>
                <w:szCs w:val="25"/>
              </w:rPr>
              <w:t>2.1.1.</w:t>
            </w:r>
            <w:r w:rsidR="00F52B18" w:rsidRPr="00C81FC2">
              <w:rPr>
                <w:iCs/>
                <w:color w:val="auto"/>
                <w:sz w:val="25"/>
                <w:szCs w:val="25"/>
              </w:rPr>
              <w:t>2</w:t>
            </w:r>
            <w:r w:rsidRPr="00C81FC2">
              <w:rPr>
                <w:iCs/>
                <w:color w:val="auto"/>
                <w:sz w:val="25"/>
                <w:szCs w:val="25"/>
              </w:rPr>
              <w:t xml:space="preserve"> </w:t>
            </w:r>
            <w:r w:rsidR="00BE3D31" w:rsidRPr="00C81FC2">
              <w:rPr>
                <w:color w:val="auto"/>
                <w:sz w:val="25"/>
                <w:szCs w:val="25"/>
              </w:rPr>
              <w:t>Классификация биофильтров</w:t>
            </w:r>
          </w:p>
        </w:tc>
        <w:tc>
          <w:tcPr>
            <w:tcW w:w="567" w:type="dxa"/>
          </w:tcPr>
          <w:p w14:paraId="2E776837" w14:textId="6022ED12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22</w:t>
            </w:r>
          </w:p>
        </w:tc>
      </w:tr>
      <w:tr w:rsidR="00C81FC2" w:rsidRPr="00C81FC2" w14:paraId="66E4692E" w14:textId="77777777" w:rsidTr="00CE745E">
        <w:tc>
          <w:tcPr>
            <w:tcW w:w="9039" w:type="dxa"/>
          </w:tcPr>
          <w:p w14:paraId="5FB89541" w14:textId="502145B5" w:rsidR="00BE3D31" w:rsidRPr="00C81FC2" w:rsidRDefault="00AA0694" w:rsidP="00BE1FF2">
            <w:pPr>
              <w:spacing w:after="0" w:line="240" w:lineRule="auto"/>
              <w:ind w:firstLine="284"/>
              <w:rPr>
                <w:color w:val="auto"/>
                <w:sz w:val="25"/>
                <w:szCs w:val="25"/>
              </w:rPr>
            </w:pPr>
            <w:r w:rsidRPr="00C81FC2">
              <w:rPr>
                <w:iCs/>
                <w:color w:val="auto"/>
                <w:sz w:val="25"/>
                <w:szCs w:val="25"/>
              </w:rPr>
              <w:t>2.1.1.</w:t>
            </w:r>
            <w:r w:rsidR="00F52B18" w:rsidRPr="00C81FC2">
              <w:rPr>
                <w:iCs/>
                <w:color w:val="auto"/>
                <w:sz w:val="25"/>
                <w:szCs w:val="25"/>
              </w:rPr>
              <w:t>3</w:t>
            </w:r>
            <w:r w:rsidRPr="00C81FC2">
              <w:rPr>
                <w:iCs/>
                <w:color w:val="auto"/>
                <w:sz w:val="25"/>
                <w:szCs w:val="25"/>
              </w:rPr>
              <w:t xml:space="preserve"> </w:t>
            </w:r>
            <w:r w:rsidR="00BE3D31" w:rsidRPr="00C81FC2">
              <w:rPr>
                <w:iCs/>
                <w:color w:val="auto"/>
                <w:sz w:val="25"/>
                <w:szCs w:val="25"/>
              </w:rPr>
              <w:t>Биофильтры с объемной загрузкой</w:t>
            </w:r>
          </w:p>
        </w:tc>
        <w:tc>
          <w:tcPr>
            <w:tcW w:w="567" w:type="dxa"/>
          </w:tcPr>
          <w:p w14:paraId="4742C09F" w14:textId="59B14096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23</w:t>
            </w:r>
          </w:p>
        </w:tc>
      </w:tr>
      <w:tr w:rsidR="00C81FC2" w:rsidRPr="00C81FC2" w14:paraId="75933843" w14:textId="77777777" w:rsidTr="00CE745E">
        <w:tc>
          <w:tcPr>
            <w:tcW w:w="9039" w:type="dxa"/>
          </w:tcPr>
          <w:p w14:paraId="6C72AD79" w14:textId="5BAC8687" w:rsidR="00BE3D31" w:rsidRPr="00C81FC2" w:rsidRDefault="00AA0694" w:rsidP="00BE1F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iCs/>
                <w:color w:val="auto"/>
                <w:sz w:val="25"/>
                <w:szCs w:val="25"/>
              </w:rPr>
            </w:pPr>
            <w:r w:rsidRPr="00C81FC2">
              <w:rPr>
                <w:iCs/>
                <w:color w:val="auto"/>
                <w:sz w:val="25"/>
                <w:szCs w:val="25"/>
              </w:rPr>
              <w:t>2.1.1.</w:t>
            </w:r>
            <w:r w:rsidR="00F52B18" w:rsidRPr="00C81FC2">
              <w:rPr>
                <w:iCs/>
                <w:color w:val="auto"/>
                <w:sz w:val="25"/>
                <w:szCs w:val="25"/>
              </w:rPr>
              <w:t>4</w:t>
            </w:r>
            <w:r w:rsidRPr="00C81FC2">
              <w:rPr>
                <w:iCs/>
                <w:color w:val="auto"/>
                <w:sz w:val="25"/>
                <w:szCs w:val="25"/>
              </w:rPr>
              <w:t xml:space="preserve"> </w:t>
            </w:r>
            <w:r w:rsidR="00BE3D31" w:rsidRPr="00C81FC2">
              <w:rPr>
                <w:iCs/>
                <w:color w:val="auto"/>
                <w:sz w:val="25"/>
                <w:szCs w:val="25"/>
              </w:rPr>
              <w:t>Биофильтры с плоскостной загрузкой</w:t>
            </w:r>
          </w:p>
        </w:tc>
        <w:tc>
          <w:tcPr>
            <w:tcW w:w="567" w:type="dxa"/>
          </w:tcPr>
          <w:p w14:paraId="0675F060" w14:textId="3DD5326C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24</w:t>
            </w:r>
          </w:p>
        </w:tc>
      </w:tr>
      <w:tr w:rsidR="00C81FC2" w:rsidRPr="00C81FC2" w14:paraId="606B4A8A" w14:textId="77777777" w:rsidTr="00CE745E">
        <w:tc>
          <w:tcPr>
            <w:tcW w:w="9039" w:type="dxa"/>
          </w:tcPr>
          <w:p w14:paraId="195BEFDD" w14:textId="3653FE52" w:rsidR="00BE3D31" w:rsidRPr="00C81FC2" w:rsidRDefault="00AA0694" w:rsidP="00BE1FF2">
            <w:pPr>
              <w:spacing w:after="0" w:line="240" w:lineRule="auto"/>
              <w:ind w:firstLine="284"/>
              <w:rPr>
                <w:bCs/>
                <w:color w:val="auto"/>
                <w:sz w:val="25"/>
                <w:szCs w:val="25"/>
                <w:lang w:val="kk-KZ"/>
              </w:rPr>
            </w:pPr>
            <w:r w:rsidRPr="00C81FC2">
              <w:rPr>
                <w:iCs/>
                <w:color w:val="auto"/>
                <w:sz w:val="25"/>
                <w:szCs w:val="25"/>
              </w:rPr>
              <w:t>2.1.1.</w:t>
            </w:r>
            <w:r w:rsidR="00F52B18" w:rsidRPr="00C81FC2">
              <w:rPr>
                <w:iCs/>
                <w:color w:val="auto"/>
                <w:sz w:val="25"/>
                <w:szCs w:val="25"/>
              </w:rPr>
              <w:t>5</w:t>
            </w:r>
            <w:r w:rsidRPr="00C81FC2">
              <w:rPr>
                <w:iCs/>
                <w:color w:val="auto"/>
                <w:sz w:val="25"/>
                <w:szCs w:val="25"/>
              </w:rPr>
              <w:t xml:space="preserve"> </w:t>
            </w:r>
            <w:r w:rsidR="00BE3D31" w:rsidRPr="00C81FC2">
              <w:rPr>
                <w:iCs/>
                <w:color w:val="auto"/>
                <w:sz w:val="25"/>
                <w:szCs w:val="25"/>
              </w:rPr>
              <w:t>Погружные биофильтры</w:t>
            </w:r>
          </w:p>
        </w:tc>
        <w:tc>
          <w:tcPr>
            <w:tcW w:w="567" w:type="dxa"/>
          </w:tcPr>
          <w:p w14:paraId="770D9DCA" w14:textId="0390E71B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24</w:t>
            </w:r>
          </w:p>
        </w:tc>
      </w:tr>
      <w:tr w:rsidR="00C81FC2" w:rsidRPr="00C81FC2" w14:paraId="486D1918" w14:textId="77777777" w:rsidTr="00CE745E">
        <w:tc>
          <w:tcPr>
            <w:tcW w:w="9039" w:type="dxa"/>
          </w:tcPr>
          <w:p w14:paraId="199B33A6" w14:textId="5A55DE24" w:rsidR="00BE3D31" w:rsidRPr="00C81FC2" w:rsidRDefault="00AA0694" w:rsidP="00BE1F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iCs/>
                <w:color w:val="auto"/>
                <w:sz w:val="25"/>
                <w:szCs w:val="25"/>
              </w:rPr>
            </w:pPr>
            <w:r w:rsidRPr="00C81FC2">
              <w:rPr>
                <w:iCs/>
                <w:color w:val="auto"/>
                <w:sz w:val="25"/>
                <w:szCs w:val="25"/>
              </w:rPr>
              <w:t>2.1.1.</w:t>
            </w:r>
            <w:r w:rsidR="00F52B18" w:rsidRPr="00C81FC2">
              <w:rPr>
                <w:iCs/>
                <w:color w:val="auto"/>
                <w:sz w:val="25"/>
                <w:szCs w:val="25"/>
              </w:rPr>
              <w:t>6</w:t>
            </w:r>
            <w:r w:rsidRPr="00C81FC2">
              <w:rPr>
                <w:iCs/>
                <w:color w:val="auto"/>
                <w:sz w:val="25"/>
                <w:szCs w:val="25"/>
              </w:rPr>
              <w:t xml:space="preserve"> </w:t>
            </w:r>
            <w:r w:rsidR="00BE3D31" w:rsidRPr="00C81FC2">
              <w:rPr>
                <w:iCs/>
                <w:color w:val="auto"/>
                <w:sz w:val="25"/>
                <w:szCs w:val="25"/>
              </w:rPr>
              <w:t>Распределение сточных вод по биофильтрам</w:t>
            </w:r>
          </w:p>
        </w:tc>
        <w:tc>
          <w:tcPr>
            <w:tcW w:w="567" w:type="dxa"/>
          </w:tcPr>
          <w:p w14:paraId="72191CA7" w14:textId="6659B8D0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26</w:t>
            </w:r>
          </w:p>
        </w:tc>
      </w:tr>
      <w:tr w:rsidR="00C81FC2" w:rsidRPr="00C81FC2" w14:paraId="0B9BA0F5" w14:textId="77777777" w:rsidTr="00CE745E">
        <w:tc>
          <w:tcPr>
            <w:tcW w:w="9039" w:type="dxa"/>
          </w:tcPr>
          <w:p w14:paraId="71951618" w14:textId="1EDF28CC" w:rsidR="00BE3D31" w:rsidRPr="00C81FC2" w:rsidRDefault="00747154" w:rsidP="00BE1FF2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0" w:firstLine="284"/>
              <w:contextualSpacing/>
              <w:jc w:val="left"/>
              <w:rPr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>2</w:t>
            </w:r>
            <w:r w:rsidR="00BE3D31" w:rsidRPr="00C81FC2">
              <w:rPr>
                <w:color w:val="auto"/>
                <w:sz w:val="25"/>
                <w:szCs w:val="25"/>
              </w:rPr>
              <w:t>.</w:t>
            </w:r>
            <w:r w:rsidR="00F52B18" w:rsidRPr="00C81FC2">
              <w:rPr>
                <w:color w:val="auto"/>
                <w:sz w:val="25"/>
                <w:szCs w:val="25"/>
              </w:rPr>
              <w:t>1.</w:t>
            </w:r>
            <w:r w:rsidR="00BE3D31" w:rsidRPr="00C81FC2">
              <w:rPr>
                <w:color w:val="auto"/>
                <w:sz w:val="25"/>
                <w:szCs w:val="25"/>
              </w:rPr>
              <w:t xml:space="preserve">2 </w:t>
            </w:r>
            <w:proofErr w:type="spellStart"/>
            <w:r w:rsidR="00BE3D31" w:rsidRPr="00C81FC2">
              <w:rPr>
                <w:color w:val="auto"/>
                <w:sz w:val="25"/>
                <w:szCs w:val="25"/>
              </w:rPr>
              <w:t>Аэротенки</w:t>
            </w:r>
            <w:proofErr w:type="spellEnd"/>
          </w:p>
        </w:tc>
        <w:tc>
          <w:tcPr>
            <w:tcW w:w="567" w:type="dxa"/>
          </w:tcPr>
          <w:p w14:paraId="7F7D7919" w14:textId="67DEBF06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28</w:t>
            </w:r>
          </w:p>
        </w:tc>
      </w:tr>
      <w:tr w:rsidR="00C81FC2" w:rsidRPr="00C81FC2" w14:paraId="468914DE" w14:textId="77777777" w:rsidTr="00CE745E">
        <w:tc>
          <w:tcPr>
            <w:tcW w:w="9039" w:type="dxa"/>
          </w:tcPr>
          <w:p w14:paraId="0D61CC9E" w14:textId="5D6B5DC8" w:rsidR="00BE3D31" w:rsidRPr="00C81FC2" w:rsidRDefault="00F52B18" w:rsidP="00BE1F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 xml:space="preserve">2.1.2.1 </w:t>
            </w:r>
            <w:r w:rsidR="00BE3D31" w:rsidRPr="00C81FC2">
              <w:rPr>
                <w:iCs/>
                <w:color w:val="auto"/>
                <w:sz w:val="25"/>
                <w:szCs w:val="25"/>
              </w:rPr>
              <w:t>Принципы очистки сточных вод в аэротенках</w:t>
            </w:r>
          </w:p>
        </w:tc>
        <w:tc>
          <w:tcPr>
            <w:tcW w:w="567" w:type="dxa"/>
          </w:tcPr>
          <w:p w14:paraId="7BF37980" w14:textId="7CB25A21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28</w:t>
            </w:r>
          </w:p>
        </w:tc>
      </w:tr>
      <w:tr w:rsidR="00C81FC2" w:rsidRPr="00C81FC2" w14:paraId="4B2BE6C0" w14:textId="77777777" w:rsidTr="00CE745E">
        <w:tc>
          <w:tcPr>
            <w:tcW w:w="9039" w:type="dxa"/>
          </w:tcPr>
          <w:p w14:paraId="06E40891" w14:textId="6B0EF5B7" w:rsidR="00BE3D31" w:rsidRPr="00C81FC2" w:rsidRDefault="00F52B18" w:rsidP="006E37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>2.1.2.2</w:t>
            </w:r>
            <w:r w:rsidR="00747154" w:rsidRPr="00C81FC2">
              <w:rPr>
                <w:iCs/>
                <w:color w:val="auto"/>
                <w:sz w:val="25"/>
                <w:szCs w:val="25"/>
              </w:rPr>
              <w:t xml:space="preserve"> Классификация </w:t>
            </w:r>
            <w:proofErr w:type="spellStart"/>
            <w:r w:rsidR="00747154" w:rsidRPr="00C81FC2">
              <w:rPr>
                <w:iCs/>
                <w:color w:val="auto"/>
                <w:sz w:val="25"/>
                <w:szCs w:val="25"/>
              </w:rPr>
              <w:t>аэротенков</w:t>
            </w:r>
            <w:proofErr w:type="spellEnd"/>
            <w:r w:rsidR="00747154" w:rsidRPr="00C81FC2">
              <w:rPr>
                <w:iCs/>
                <w:color w:val="auto"/>
                <w:sz w:val="25"/>
                <w:szCs w:val="25"/>
              </w:rPr>
              <w:t xml:space="preserve"> по гидравлической схеме работы и нагрузке</w:t>
            </w:r>
          </w:p>
        </w:tc>
        <w:tc>
          <w:tcPr>
            <w:tcW w:w="567" w:type="dxa"/>
          </w:tcPr>
          <w:p w14:paraId="7529443E" w14:textId="555E9934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29</w:t>
            </w:r>
          </w:p>
        </w:tc>
      </w:tr>
      <w:tr w:rsidR="00C81FC2" w:rsidRPr="00C81FC2" w14:paraId="1716E219" w14:textId="77777777" w:rsidTr="00CE745E">
        <w:tc>
          <w:tcPr>
            <w:tcW w:w="9039" w:type="dxa"/>
          </w:tcPr>
          <w:p w14:paraId="54995E9A" w14:textId="7BAABF22" w:rsidR="00BE3D31" w:rsidRPr="00C81FC2" w:rsidRDefault="00F52B18" w:rsidP="006E37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iCs/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>2.1.2.3</w:t>
            </w:r>
            <w:r w:rsidRPr="00C81FC2">
              <w:rPr>
                <w:iCs/>
                <w:color w:val="auto"/>
                <w:sz w:val="25"/>
                <w:szCs w:val="25"/>
              </w:rPr>
              <w:t xml:space="preserve"> </w:t>
            </w:r>
            <w:r w:rsidR="00747154" w:rsidRPr="00C81FC2">
              <w:rPr>
                <w:iCs/>
                <w:color w:val="auto"/>
                <w:sz w:val="25"/>
                <w:szCs w:val="25"/>
              </w:rPr>
              <w:t>Системы аэрации в аэротенках</w:t>
            </w:r>
          </w:p>
        </w:tc>
        <w:tc>
          <w:tcPr>
            <w:tcW w:w="567" w:type="dxa"/>
          </w:tcPr>
          <w:p w14:paraId="1ACF204D" w14:textId="09C80F41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30</w:t>
            </w:r>
          </w:p>
        </w:tc>
      </w:tr>
      <w:tr w:rsidR="00C81FC2" w:rsidRPr="00C81FC2" w14:paraId="679353EB" w14:textId="77777777" w:rsidTr="00CE745E">
        <w:tc>
          <w:tcPr>
            <w:tcW w:w="9039" w:type="dxa"/>
          </w:tcPr>
          <w:p w14:paraId="0363A6B2" w14:textId="382EB1BE" w:rsidR="00BE3D31" w:rsidRPr="00C81FC2" w:rsidRDefault="00F52B18" w:rsidP="006E37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iCs/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>2.1.2.4</w:t>
            </w:r>
            <w:r w:rsidRPr="00C81FC2">
              <w:rPr>
                <w:iCs/>
                <w:color w:val="auto"/>
                <w:sz w:val="25"/>
                <w:szCs w:val="25"/>
              </w:rPr>
              <w:t xml:space="preserve"> </w:t>
            </w:r>
            <w:r w:rsidR="00747154" w:rsidRPr="00C81FC2">
              <w:rPr>
                <w:iCs/>
                <w:color w:val="auto"/>
                <w:sz w:val="25"/>
                <w:szCs w:val="25"/>
              </w:rPr>
              <w:t xml:space="preserve">Конструкции </w:t>
            </w:r>
            <w:proofErr w:type="spellStart"/>
            <w:r w:rsidR="00747154" w:rsidRPr="00C81FC2">
              <w:rPr>
                <w:iCs/>
                <w:color w:val="auto"/>
                <w:sz w:val="25"/>
                <w:szCs w:val="25"/>
              </w:rPr>
              <w:t>аэротенков</w:t>
            </w:r>
            <w:proofErr w:type="spellEnd"/>
          </w:p>
        </w:tc>
        <w:tc>
          <w:tcPr>
            <w:tcW w:w="567" w:type="dxa"/>
          </w:tcPr>
          <w:p w14:paraId="20FEBC87" w14:textId="56DC9248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34</w:t>
            </w:r>
          </w:p>
        </w:tc>
      </w:tr>
      <w:tr w:rsidR="00C81FC2" w:rsidRPr="00C81FC2" w14:paraId="4A73676B" w14:textId="77777777" w:rsidTr="00CE745E">
        <w:tc>
          <w:tcPr>
            <w:tcW w:w="9039" w:type="dxa"/>
          </w:tcPr>
          <w:p w14:paraId="37727CF0" w14:textId="4E49363C" w:rsidR="00BE3D31" w:rsidRPr="00C81FC2" w:rsidRDefault="00F52B18" w:rsidP="006E37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iCs/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>2.1.3</w:t>
            </w:r>
            <w:r w:rsidRPr="00C81FC2">
              <w:rPr>
                <w:iCs/>
                <w:color w:val="auto"/>
                <w:sz w:val="25"/>
                <w:szCs w:val="25"/>
              </w:rPr>
              <w:t xml:space="preserve"> </w:t>
            </w:r>
            <w:proofErr w:type="spellStart"/>
            <w:r w:rsidR="00747154" w:rsidRPr="00C81FC2">
              <w:rPr>
                <w:color w:val="auto"/>
                <w:sz w:val="25"/>
                <w:szCs w:val="25"/>
              </w:rPr>
              <w:t>Окситенки</w:t>
            </w:r>
            <w:proofErr w:type="spellEnd"/>
          </w:p>
        </w:tc>
        <w:tc>
          <w:tcPr>
            <w:tcW w:w="567" w:type="dxa"/>
          </w:tcPr>
          <w:p w14:paraId="3E2FCA5F" w14:textId="6CC60EE3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36</w:t>
            </w:r>
          </w:p>
        </w:tc>
      </w:tr>
      <w:tr w:rsidR="00C81FC2" w:rsidRPr="00C81FC2" w14:paraId="0EEEA901" w14:textId="77777777" w:rsidTr="00CE745E">
        <w:tc>
          <w:tcPr>
            <w:tcW w:w="9039" w:type="dxa"/>
          </w:tcPr>
          <w:p w14:paraId="4675CED3" w14:textId="2BC56AFF" w:rsidR="00F52B18" w:rsidRPr="00C81FC2" w:rsidRDefault="00F52B18" w:rsidP="006E37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 xml:space="preserve">2.2 </w:t>
            </w:r>
            <w:r w:rsidRPr="00C81FC2">
              <w:rPr>
                <w:bCs/>
                <w:color w:val="auto"/>
                <w:sz w:val="25"/>
                <w:szCs w:val="25"/>
              </w:rPr>
              <w:t>Задания к кейсу</w:t>
            </w:r>
          </w:p>
        </w:tc>
        <w:tc>
          <w:tcPr>
            <w:tcW w:w="567" w:type="dxa"/>
          </w:tcPr>
          <w:p w14:paraId="308C3C36" w14:textId="0373F44B" w:rsidR="00F52B18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38</w:t>
            </w:r>
          </w:p>
        </w:tc>
      </w:tr>
      <w:tr w:rsidR="00C81FC2" w:rsidRPr="00C81FC2" w14:paraId="1C785DE4" w14:textId="77777777" w:rsidTr="00CE745E">
        <w:tc>
          <w:tcPr>
            <w:tcW w:w="9039" w:type="dxa"/>
          </w:tcPr>
          <w:p w14:paraId="61B0AC24" w14:textId="1D51E064" w:rsidR="00BE3D31" w:rsidRPr="00C81FC2" w:rsidRDefault="00BE3D31" w:rsidP="006E375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 xml:space="preserve">3 Кейс №3. </w:t>
            </w:r>
            <w:r w:rsidRPr="00C81FC2">
              <w:rPr>
                <w:rFonts w:ascii="Times New Roman" w:hAnsi="Times New Roman" w:cs="Times New Roman"/>
                <w:sz w:val="25"/>
                <w:szCs w:val="25"/>
              </w:rPr>
              <w:t>Методы очистки нефтезагрязненных почв</w:t>
            </w:r>
          </w:p>
        </w:tc>
        <w:tc>
          <w:tcPr>
            <w:tcW w:w="567" w:type="dxa"/>
          </w:tcPr>
          <w:p w14:paraId="51C8B945" w14:textId="5F38DCE7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39</w:t>
            </w:r>
          </w:p>
        </w:tc>
      </w:tr>
      <w:tr w:rsidR="00C81FC2" w:rsidRPr="00C81FC2" w14:paraId="7B65D49E" w14:textId="77777777" w:rsidTr="00CE745E">
        <w:trPr>
          <w:trHeight w:val="265"/>
        </w:trPr>
        <w:tc>
          <w:tcPr>
            <w:tcW w:w="9039" w:type="dxa"/>
          </w:tcPr>
          <w:p w14:paraId="0C4295BC" w14:textId="722FCD73" w:rsidR="00BE3D31" w:rsidRPr="00C81FC2" w:rsidRDefault="00747154" w:rsidP="006E3752">
            <w:pPr>
              <w:pStyle w:val="1"/>
              <w:spacing w:after="0" w:line="240" w:lineRule="auto"/>
              <w:ind w:left="0" w:firstLine="0"/>
              <w:jc w:val="both"/>
              <w:outlineLvl w:val="0"/>
              <w:rPr>
                <w:b w:val="0"/>
                <w:bCs/>
                <w:color w:val="auto"/>
                <w:sz w:val="25"/>
                <w:szCs w:val="25"/>
              </w:rPr>
            </w:pPr>
            <w:r w:rsidRPr="00C81FC2">
              <w:rPr>
                <w:bCs/>
                <w:color w:val="auto"/>
                <w:sz w:val="25"/>
                <w:szCs w:val="25"/>
                <w:lang w:val="kk-KZ"/>
              </w:rPr>
              <w:t xml:space="preserve">    </w:t>
            </w:r>
            <w:r w:rsidR="00BE3D31" w:rsidRPr="00C81FC2">
              <w:rPr>
                <w:b w:val="0"/>
                <w:bCs/>
                <w:color w:val="auto"/>
                <w:sz w:val="25"/>
                <w:szCs w:val="25"/>
                <w:lang w:val="kk-KZ"/>
              </w:rPr>
              <w:t xml:space="preserve">3.1 Теория к кейсу </w:t>
            </w:r>
          </w:p>
        </w:tc>
        <w:tc>
          <w:tcPr>
            <w:tcW w:w="567" w:type="dxa"/>
          </w:tcPr>
          <w:p w14:paraId="7176F36F" w14:textId="69763765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39</w:t>
            </w:r>
          </w:p>
        </w:tc>
      </w:tr>
      <w:tr w:rsidR="00704ACE" w:rsidRPr="00C81FC2" w14:paraId="754DDFB1" w14:textId="77777777" w:rsidTr="00CE745E">
        <w:trPr>
          <w:trHeight w:val="265"/>
        </w:trPr>
        <w:tc>
          <w:tcPr>
            <w:tcW w:w="9039" w:type="dxa"/>
          </w:tcPr>
          <w:p w14:paraId="29B4522E" w14:textId="77777777" w:rsidR="00704ACE" w:rsidRPr="00C81FC2" w:rsidRDefault="00704ACE" w:rsidP="00704ACE">
            <w:pPr>
              <w:spacing w:after="0" w:line="240" w:lineRule="auto"/>
              <w:ind w:right="136" w:firstLine="284"/>
              <w:rPr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 xml:space="preserve">3.1.1 Влияние отходов нефтегазовой отрасли на метаболизм </w:t>
            </w:r>
          </w:p>
          <w:p w14:paraId="533ED914" w14:textId="6750B810" w:rsidR="00704ACE" w:rsidRPr="00C81FC2" w:rsidRDefault="00704ACE" w:rsidP="00704ACE">
            <w:pPr>
              <w:spacing w:after="0" w:line="240" w:lineRule="auto"/>
              <w:ind w:right="136" w:firstLine="0"/>
              <w:rPr>
                <w:b/>
                <w:bCs/>
                <w:color w:val="auto"/>
                <w:sz w:val="25"/>
                <w:szCs w:val="25"/>
              </w:rPr>
            </w:pPr>
            <w:r w:rsidRPr="00C81FC2">
              <w:rPr>
                <w:color w:val="auto"/>
                <w:sz w:val="25"/>
                <w:szCs w:val="25"/>
              </w:rPr>
              <w:t>почвенного биоценоза</w:t>
            </w:r>
            <w:r w:rsidRPr="00C81FC2">
              <w:rPr>
                <w:b/>
                <w:bCs/>
                <w:color w:val="auto"/>
                <w:sz w:val="25"/>
                <w:szCs w:val="25"/>
              </w:rPr>
              <w:t xml:space="preserve"> </w:t>
            </w:r>
          </w:p>
        </w:tc>
        <w:tc>
          <w:tcPr>
            <w:tcW w:w="567" w:type="dxa"/>
          </w:tcPr>
          <w:p w14:paraId="0B023BC4" w14:textId="77777777" w:rsidR="00142716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</w:p>
          <w:p w14:paraId="2D1AB992" w14:textId="25F033DC" w:rsidR="00704ACE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39</w:t>
            </w:r>
          </w:p>
        </w:tc>
      </w:tr>
      <w:tr w:rsidR="00C81FC2" w:rsidRPr="00C81FC2" w14:paraId="30D8F8DB" w14:textId="77777777" w:rsidTr="00CE745E">
        <w:tc>
          <w:tcPr>
            <w:tcW w:w="9039" w:type="dxa"/>
          </w:tcPr>
          <w:p w14:paraId="263D2B74" w14:textId="4C94A94D" w:rsidR="00BE3D31" w:rsidRPr="00C81FC2" w:rsidRDefault="00747154" w:rsidP="006E3752">
            <w:pPr>
              <w:spacing w:after="0" w:line="240" w:lineRule="auto"/>
              <w:ind w:firstLine="284"/>
              <w:rPr>
                <w:bCs/>
                <w:color w:val="auto"/>
                <w:sz w:val="25"/>
                <w:szCs w:val="25"/>
                <w:lang w:val="kk-KZ"/>
              </w:rPr>
            </w:pPr>
            <w:r w:rsidRPr="00C81FC2">
              <w:rPr>
                <w:bCs/>
                <w:color w:val="auto"/>
                <w:sz w:val="25"/>
                <w:szCs w:val="25"/>
              </w:rPr>
              <w:t>3</w:t>
            </w:r>
            <w:r w:rsidRPr="00C81FC2">
              <w:rPr>
                <w:color w:val="auto"/>
                <w:sz w:val="25"/>
                <w:szCs w:val="25"/>
              </w:rPr>
              <w:t>.1.</w:t>
            </w:r>
            <w:r w:rsidR="00704ACE" w:rsidRPr="00C81FC2">
              <w:rPr>
                <w:color w:val="auto"/>
                <w:sz w:val="25"/>
                <w:szCs w:val="25"/>
              </w:rPr>
              <w:t>2</w:t>
            </w:r>
            <w:r w:rsidRPr="00C81FC2">
              <w:rPr>
                <w:color w:val="auto"/>
                <w:sz w:val="25"/>
                <w:szCs w:val="25"/>
              </w:rPr>
              <w:t xml:space="preserve"> </w:t>
            </w:r>
            <w:r w:rsidR="00BE3D31" w:rsidRPr="00C81FC2">
              <w:rPr>
                <w:bCs/>
                <w:color w:val="auto"/>
                <w:sz w:val="25"/>
                <w:szCs w:val="25"/>
              </w:rPr>
              <w:t xml:space="preserve"> Преобразования нефти в почвенном горизонте при ее утечках</w:t>
            </w:r>
          </w:p>
        </w:tc>
        <w:tc>
          <w:tcPr>
            <w:tcW w:w="567" w:type="dxa"/>
          </w:tcPr>
          <w:p w14:paraId="13B8BA8A" w14:textId="0A3F214C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42</w:t>
            </w:r>
          </w:p>
        </w:tc>
      </w:tr>
      <w:tr w:rsidR="00C81FC2" w:rsidRPr="00C81FC2" w14:paraId="7CF1D8E2" w14:textId="77777777" w:rsidTr="00CE745E">
        <w:tc>
          <w:tcPr>
            <w:tcW w:w="9039" w:type="dxa"/>
          </w:tcPr>
          <w:p w14:paraId="50AAF2B4" w14:textId="09EFC879" w:rsidR="00BE3D31" w:rsidRPr="00C81FC2" w:rsidRDefault="00747154" w:rsidP="006E3752">
            <w:pPr>
              <w:spacing w:after="0" w:line="240" w:lineRule="auto"/>
              <w:ind w:firstLine="284"/>
              <w:rPr>
                <w:bCs/>
                <w:color w:val="auto"/>
                <w:sz w:val="25"/>
                <w:szCs w:val="25"/>
                <w:lang w:val="kk-KZ"/>
              </w:rPr>
            </w:pPr>
            <w:r w:rsidRPr="00C81FC2">
              <w:rPr>
                <w:bCs/>
                <w:color w:val="auto"/>
                <w:sz w:val="25"/>
                <w:szCs w:val="25"/>
              </w:rPr>
              <w:t>3</w:t>
            </w:r>
            <w:r w:rsidRPr="00C81FC2">
              <w:rPr>
                <w:color w:val="auto"/>
                <w:sz w:val="25"/>
                <w:szCs w:val="25"/>
              </w:rPr>
              <w:t>.1.</w:t>
            </w:r>
            <w:r w:rsidR="00704ACE" w:rsidRPr="00C81FC2">
              <w:rPr>
                <w:color w:val="auto"/>
                <w:sz w:val="25"/>
                <w:szCs w:val="25"/>
              </w:rPr>
              <w:t>3</w:t>
            </w:r>
            <w:r w:rsidRPr="00C81FC2">
              <w:rPr>
                <w:color w:val="auto"/>
                <w:sz w:val="25"/>
                <w:szCs w:val="25"/>
              </w:rPr>
              <w:t xml:space="preserve"> </w:t>
            </w:r>
            <w:r w:rsidRPr="00C81FC2">
              <w:rPr>
                <w:bCs/>
                <w:color w:val="auto"/>
                <w:sz w:val="25"/>
                <w:szCs w:val="25"/>
              </w:rPr>
              <w:t xml:space="preserve"> </w:t>
            </w:r>
            <w:r w:rsidR="00BE3D31" w:rsidRPr="00C81FC2">
              <w:rPr>
                <w:bCs/>
                <w:color w:val="auto"/>
                <w:sz w:val="25"/>
                <w:szCs w:val="25"/>
              </w:rPr>
              <w:t>Рекультивация нефтезагрязненных земель</w:t>
            </w:r>
          </w:p>
        </w:tc>
        <w:tc>
          <w:tcPr>
            <w:tcW w:w="567" w:type="dxa"/>
          </w:tcPr>
          <w:p w14:paraId="492DCBD7" w14:textId="4BB566D6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45</w:t>
            </w:r>
          </w:p>
        </w:tc>
      </w:tr>
      <w:tr w:rsidR="00C81FC2" w:rsidRPr="00C81FC2" w14:paraId="72AA6F61" w14:textId="77777777" w:rsidTr="00CE745E">
        <w:tc>
          <w:tcPr>
            <w:tcW w:w="9039" w:type="dxa"/>
          </w:tcPr>
          <w:p w14:paraId="2BEA258D" w14:textId="77777777" w:rsidR="002C456E" w:rsidRPr="00C81FC2" w:rsidRDefault="00747154" w:rsidP="006E3752">
            <w:pPr>
              <w:spacing w:after="0" w:line="240" w:lineRule="auto"/>
              <w:ind w:firstLine="284"/>
              <w:rPr>
                <w:bCs/>
                <w:color w:val="auto"/>
                <w:sz w:val="25"/>
                <w:szCs w:val="25"/>
              </w:rPr>
            </w:pPr>
            <w:r w:rsidRPr="00C81FC2">
              <w:rPr>
                <w:bCs/>
                <w:color w:val="auto"/>
                <w:sz w:val="25"/>
                <w:szCs w:val="25"/>
              </w:rPr>
              <w:t>3</w:t>
            </w:r>
            <w:r w:rsidRPr="00C81FC2">
              <w:rPr>
                <w:color w:val="auto"/>
                <w:sz w:val="25"/>
                <w:szCs w:val="25"/>
              </w:rPr>
              <w:t>.1.2.1</w:t>
            </w:r>
            <w:r w:rsidR="00BE3D31" w:rsidRPr="00C81FC2">
              <w:rPr>
                <w:bCs/>
                <w:color w:val="auto"/>
                <w:sz w:val="25"/>
                <w:szCs w:val="25"/>
              </w:rPr>
              <w:t xml:space="preserve">Технические способы предотвращения и очистки </w:t>
            </w:r>
          </w:p>
          <w:p w14:paraId="3EAA1D4B" w14:textId="6B04A2E5" w:rsidR="00BE3D31" w:rsidRPr="00C81FC2" w:rsidRDefault="00BE3D31" w:rsidP="002C456E">
            <w:pPr>
              <w:spacing w:after="0" w:line="240" w:lineRule="auto"/>
              <w:ind w:firstLine="0"/>
              <w:rPr>
                <w:bCs/>
                <w:color w:val="auto"/>
                <w:sz w:val="25"/>
                <w:szCs w:val="25"/>
              </w:rPr>
            </w:pPr>
            <w:r w:rsidRPr="00C81FC2">
              <w:rPr>
                <w:bCs/>
                <w:color w:val="auto"/>
                <w:sz w:val="25"/>
                <w:szCs w:val="25"/>
              </w:rPr>
              <w:t>нефтезагрязнений</w:t>
            </w:r>
          </w:p>
        </w:tc>
        <w:tc>
          <w:tcPr>
            <w:tcW w:w="567" w:type="dxa"/>
          </w:tcPr>
          <w:p w14:paraId="0722984A" w14:textId="77777777" w:rsidR="00142716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</w:p>
          <w:p w14:paraId="1F3295D3" w14:textId="017BD838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46</w:t>
            </w:r>
          </w:p>
        </w:tc>
      </w:tr>
      <w:tr w:rsidR="00C81FC2" w:rsidRPr="00C81FC2" w14:paraId="6E656770" w14:textId="77777777" w:rsidTr="00CE745E">
        <w:tc>
          <w:tcPr>
            <w:tcW w:w="9039" w:type="dxa"/>
          </w:tcPr>
          <w:p w14:paraId="4D3CF9A3" w14:textId="435B0D55" w:rsidR="00747154" w:rsidRPr="00C81FC2" w:rsidRDefault="00747154" w:rsidP="006E375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>3.1.2.2 Биологические методы очистки и пути их интенсификации</w:t>
            </w:r>
          </w:p>
        </w:tc>
        <w:tc>
          <w:tcPr>
            <w:tcW w:w="567" w:type="dxa"/>
          </w:tcPr>
          <w:p w14:paraId="3741B264" w14:textId="0A91411E" w:rsidR="00747154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47</w:t>
            </w:r>
          </w:p>
        </w:tc>
      </w:tr>
      <w:tr w:rsidR="00C81FC2" w:rsidRPr="00C81FC2" w14:paraId="4839ACD3" w14:textId="77777777" w:rsidTr="00CE745E">
        <w:tc>
          <w:tcPr>
            <w:tcW w:w="9039" w:type="dxa"/>
          </w:tcPr>
          <w:p w14:paraId="595EDDDA" w14:textId="5536DC15" w:rsidR="006E3752" w:rsidRPr="00C81FC2" w:rsidRDefault="00747154" w:rsidP="006E375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  <w:r w:rsidRPr="00C81FC2">
              <w:rPr>
                <w:rFonts w:ascii="Times New Roman" w:hAnsi="Times New Roman" w:cs="Times New Roman"/>
                <w:sz w:val="25"/>
                <w:szCs w:val="25"/>
              </w:rPr>
              <w:t>.1.2.</w:t>
            </w:r>
            <w:r w:rsidR="00B52B77" w:rsidRPr="00C81FC2">
              <w:rPr>
                <w:rFonts w:ascii="Times New Roman" w:hAnsi="Times New Roman" w:cs="Times New Roman"/>
                <w:sz w:val="25"/>
                <w:szCs w:val="25"/>
              </w:rPr>
              <w:t>2.1</w:t>
            </w:r>
            <w:r w:rsidRPr="00C81FC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E3D31"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Интродукция микроорганизмов - деструкторов в </w:t>
            </w:r>
          </w:p>
          <w:p w14:paraId="3AC2716D" w14:textId="2771DA79" w:rsidR="00BE3D31" w:rsidRPr="00C81FC2" w:rsidRDefault="00BE3D31" w:rsidP="006E3752">
            <w:pPr>
              <w:spacing w:after="0" w:line="240" w:lineRule="auto"/>
              <w:ind w:firstLine="0"/>
              <w:rPr>
                <w:bCs/>
                <w:color w:val="auto"/>
                <w:sz w:val="25"/>
                <w:szCs w:val="25"/>
                <w:lang w:val="kk-KZ"/>
              </w:rPr>
            </w:pPr>
            <w:proofErr w:type="spellStart"/>
            <w:r w:rsidRPr="00C81FC2">
              <w:rPr>
                <w:bCs/>
                <w:color w:val="auto"/>
                <w:sz w:val="25"/>
                <w:szCs w:val="25"/>
              </w:rPr>
              <w:t>нефтезагрязненную</w:t>
            </w:r>
            <w:proofErr w:type="spellEnd"/>
            <w:r w:rsidRPr="00C81FC2">
              <w:rPr>
                <w:bCs/>
                <w:color w:val="auto"/>
                <w:sz w:val="25"/>
                <w:szCs w:val="25"/>
              </w:rPr>
              <w:t xml:space="preserve"> среду</w:t>
            </w:r>
          </w:p>
        </w:tc>
        <w:tc>
          <w:tcPr>
            <w:tcW w:w="567" w:type="dxa"/>
          </w:tcPr>
          <w:p w14:paraId="08E84BE8" w14:textId="77777777" w:rsidR="00BE3D31" w:rsidRDefault="00BE3D31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</w:p>
          <w:p w14:paraId="508638B1" w14:textId="7ADF561E" w:rsidR="00142716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48</w:t>
            </w:r>
          </w:p>
        </w:tc>
      </w:tr>
      <w:tr w:rsidR="00C81FC2" w:rsidRPr="00C81FC2" w14:paraId="362C6776" w14:textId="77777777" w:rsidTr="00CE745E">
        <w:tc>
          <w:tcPr>
            <w:tcW w:w="9039" w:type="dxa"/>
          </w:tcPr>
          <w:p w14:paraId="5AD2A5AF" w14:textId="59F18E87" w:rsidR="00BE3D31" w:rsidRPr="00C81FC2" w:rsidRDefault="00747154" w:rsidP="006E375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  <w:r w:rsidRPr="00C81FC2">
              <w:rPr>
                <w:rFonts w:ascii="Times New Roman" w:hAnsi="Times New Roman" w:cs="Times New Roman"/>
                <w:sz w:val="25"/>
                <w:szCs w:val="25"/>
              </w:rPr>
              <w:t>.1.2.</w:t>
            </w:r>
            <w:r w:rsidR="00B52B77" w:rsidRPr="00C81FC2">
              <w:rPr>
                <w:rFonts w:ascii="Times New Roman" w:hAnsi="Times New Roman" w:cs="Times New Roman"/>
                <w:sz w:val="25"/>
                <w:szCs w:val="25"/>
              </w:rPr>
              <w:t>2.2</w:t>
            </w:r>
            <w:r w:rsidRPr="00C81FC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="00BE3D31"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>Активация аборигенной микрофлоры путем внесения в почву пит</w:t>
            </w:r>
            <w:r w:rsidR="00BE3D31"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>а</w:t>
            </w:r>
            <w:r w:rsidR="00BE3D31"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>тельных веществ</w:t>
            </w:r>
          </w:p>
        </w:tc>
        <w:tc>
          <w:tcPr>
            <w:tcW w:w="567" w:type="dxa"/>
          </w:tcPr>
          <w:p w14:paraId="5E2B175E" w14:textId="0F1B8066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51</w:t>
            </w:r>
          </w:p>
        </w:tc>
      </w:tr>
      <w:tr w:rsidR="00C81FC2" w:rsidRPr="00C81FC2" w14:paraId="38307DAD" w14:textId="77777777" w:rsidTr="00CE745E">
        <w:tc>
          <w:tcPr>
            <w:tcW w:w="9039" w:type="dxa"/>
          </w:tcPr>
          <w:p w14:paraId="0F6E6799" w14:textId="20669663" w:rsidR="00BE3D31" w:rsidRPr="00C81FC2" w:rsidRDefault="00747154" w:rsidP="006E375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  <w:r w:rsidR="00BE3D31"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.2 </w:t>
            </w:r>
            <w:r w:rsidR="008D614D" w:rsidRPr="00C81FC2">
              <w:rPr>
                <w:rFonts w:ascii="Times New Roman" w:hAnsi="Times New Roman" w:cs="Times New Roman"/>
                <w:bCs/>
                <w:sz w:val="25"/>
                <w:szCs w:val="25"/>
              </w:rPr>
              <w:t>Задания к кейсу</w:t>
            </w:r>
          </w:p>
        </w:tc>
        <w:tc>
          <w:tcPr>
            <w:tcW w:w="567" w:type="dxa"/>
          </w:tcPr>
          <w:p w14:paraId="19890278" w14:textId="486EC0B0" w:rsidR="00BE3D31" w:rsidRPr="00C81FC2" w:rsidRDefault="00142716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>
              <w:rPr>
                <w:bCs/>
                <w:color w:val="auto"/>
                <w:sz w:val="25"/>
                <w:szCs w:val="25"/>
                <w:lang w:val="kk-KZ"/>
              </w:rPr>
              <w:t>54</w:t>
            </w:r>
          </w:p>
        </w:tc>
      </w:tr>
      <w:tr w:rsidR="00C81FC2" w:rsidRPr="00C81FC2" w14:paraId="3FB6CD39" w14:textId="77777777" w:rsidTr="00CE745E">
        <w:tc>
          <w:tcPr>
            <w:tcW w:w="9039" w:type="dxa"/>
          </w:tcPr>
          <w:p w14:paraId="6C774D09" w14:textId="50D6B77F" w:rsidR="00BE3D31" w:rsidRPr="00C81FC2" w:rsidRDefault="00747154" w:rsidP="00BE1FF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>Заключение</w:t>
            </w:r>
          </w:p>
        </w:tc>
        <w:tc>
          <w:tcPr>
            <w:tcW w:w="567" w:type="dxa"/>
          </w:tcPr>
          <w:p w14:paraId="37D3497B" w14:textId="7627DDB8" w:rsidR="00BE3D31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 w:rsidRPr="00C81FC2">
              <w:rPr>
                <w:bCs/>
                <w:color w:val="auto"/>
                <w:sz w:val="25"/>
                <w:szCs w:val="25"/>
                <w:lang w:val="kk-KZ"/>
              </w:rPr>
              <w:t>55</w:t>
            </w:r>
          </w:p>
        </w:tc>
      </w:tr>
      <w:tr w:rsidR="00C81FC2" w:rsidRPr="00C81FC2" w14:paraId="2E01966F" w14:textId="77777777" w:rsidTr="00CE745E">
        <w:tc>
          <w:tcPr>
            <w:tcW w:w="9039" w:type="dxa"/>
          </w:tcPr>
          <w:p w14:paraId="0590AE69" w14:textId="4D4A809C" w:rsidR="00BE3D31" w:rsidRPr="00C81FC2" w:rsidRDefault="00747154" w:rsidP="00BE1FF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</w:pPr>
            <w:r w:rsidRPr="00C81FC2">
              <w:rPr>
                <w:rFonts w:ascii="Times New Roman" w:hAnsi="Times New Roman" w:cs="Times New Roman"/>
                <w:bCs/>
                <w:sz w:val="25"/>
                <w:szCs w:val="25"/>
                <w:lang w:val="kk-KZ"/>
              </w:rPr>
              <w:t>Список использованных источников</w:t>
            </w:r>
          </w:p>
        </w:tc>
        <w:tc>
          <w:tcPr>
            <w:tcW w:w="567" w:type="dxa"/>
          </w:tcPr>
          <w:p w14:paraId="1A7FA59F" w14:textId="4BD632A2" w:rsidR="00BE3D31" w:rsidRPr="00C81FC2" w:rsidRDefault="00C81FC2" w:rsidP="00BE1FF2">
            <w:pPr>
              <w:spacing w:after="0" w:line="240" w:lineRule="auto"/>
              <w:ind w:right="0" w:firstLine="0"/>
              <w:jc w:val="center"/>
              <w:rPr>
                <w:bCs/>
                <w:color w:val="auto"/>
                <w:sz w:val="25"/>
                <w:szCs w:val="25"/>
                <w:lang w:val="kk-KZ"/>
              </w:rPr>
            </w:pPr>
            <w:r w:rsidRPr="00C81FC2">
              <w:rPr>
                <w:bCs/>
                <w:color w:val="auto"/>
                <w:sz w:val="25"/>
                <w:szCs w:val="25"/>
                <w:lang w:val="kk-KZ"/>
              </w:rPr>
              <w:t>56</w:t>
            </w:r>
          </w:p>
        </w:tc>
      </w:tr>
    </w:tbl>
    <w:p w14:paraId="65832918" w14:textId="77777777" w:rsidR="00C81FC2" w:rsidRDefault="00C81FC2" w:rsidP="00BE1FF2">
      <w:pPr>
        <w:spacing w:after="0" w:line="240" w:lineRule="auto"/>
        <w:ind w:firstLine="567"/>
        <w:jc w:val="center"/>
        <w:rPr>
          <w:b/>
          <w:bCs/>
          <w:color w:val="auto"/>
          <w:szCs w:val="28"/>
        </w:rPr>
      </w:pPr>
    </w:p>
    <w:p w14:paraId="03DFDCC0" w14:textId="77777777" w:rsidR="00C81FC2" w:rsidRDefault="00C81FC2">
      <w:pPr>
        <w:spacing w:after="160" w:line="259" w:lineRule="auto"/>
        <w:ind w:right="0" w:firstLine="0"/>
        <w:jc w:val="left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br w:type="page"/>
      </w:r>
    </w:p>
    <w:p w14:paraId="4B22C664" w14:textId="73CC68DD" w:rsidR="002E6E34" w:rsidRPr="00842C91" w:rsidRDefault="001A068D" w:rsidP="00BE1FF2">
      <w:pPr>
        <w:spacing w:after="0" w:line="240" w:lineRule="auto"/>
        <w:ind w:firstLine="567"/>
        <w:jc w:val="center"/>
        <w:rPr>
          <w:b/>
          <w:bCs/>
          <w:color w:val="auto"/>
          <w:szCs w:val="28"/>
        </w:rPr>
      </w:pPr>
      <w:r w:rsidRPr="00842C91">
        <w:rPr>
          <w:b/>
          <w:bCs/>
          <w:color w:val="auto"/>
          <w:szCs w:val="28"/>
        </w:rPr>
        <w:lastRenderedPageBreak/>
        <w:t>Введение</w:t>
      </w:r>
    </w:p>
    <w:p w14:paraId="7A614710" w14:textId="25394D01" w:rsidR="001A068D" w:rsidRPr="00842C91" w:rsidRDefault="001A068D" w:rsidP="00BE1FF2">
      <w:pPr>
        <w:spacing w:after="0" w:line="240" w:lineRule="auto"/>
        <w:ind w:firstLine="567"/>
        <w:rPr>
          <w:b/>
          <w:bCs/>
          <w:color w:val="auto"/>
          <w:szCs w:val="28"/>
        </w:rPr>
      </w:pPr>
    </w:p>
    <w:p w14:paraId="351FFC45" w14:textId="77777777" w:rsidR="00FA1867" w:rsidRPr="00842C91" w:rsidRDefault="00FA1867" w:rsidP="00BE1FF2">
      <w:pPr>
        <w:pStyle w:val="msonormalbullet2gif"/>
        <w:spacing w:before="0" w:beforeAutospacing="0" w:after="0" w:afterAutospacing="0"/>
        <w:ind w:right="175" w:firstLine="567"/>
        <w:contextualSpacing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Педагогический процесс представляет собой совокупность последов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>тельно реализуемых способов передачи информации, организации учебно-познавательной, развивающей деятельности, стимулирования активности ст</w:t>
      </w:r>
      <w:r w:rsidRPr="00842C91">
        <w:rPr>
          <w:sz w:val="28"/>
          <w:szCs w:val="28"/>
        </w:rPr>
        <w:t>у</w:t>
      </w:r>
      <w:r w:rsidRPr="00842C91">
        <w:rPr>
          <w:sz w:val="28"/>
          <w:szCs w:val="28"/>
        </w:rPr>
        <w:t>дентов, поэтому является технологичным.</w:t>
      </w:r>
    </w:p>
    <w:p w14:paraId="271DAA40" w14:textId="77777777" w:rsidR="00FA1867" w:rsidRPr="00842C91" w:rsidRDefault="00FA1867" w:rsidP="00BE1FF2">
      <w:pPr>
        <w:pStyle w:val="msonormalbullet2gif"/>
        <w:spacing w:before="0" w:beforeAutospacing="0" w:after="0" w:afterAutospacing="0"/>
        <w:ind w:right="175" w:firstLine="567"/>
        <w:contextualSpacing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Кейс-метод как интенсивная образовательная технология даёт прекра</w:t>
      </w:r>
      <w:r w:rsidRPr="00842C91">
        <w:rPr>
          <w:sz w:val="28"/>
          <w:szCs w:val="28"/>
        </w:rPr>
        <w:t>с</w:t>
      </w:r>
      <w:r w:rsidRPr="00842C91">
        <w:rPr>
          <w:sz w:val="28"/>
          <w:szCs w:val="28"/>
        </w:rPr>
        <w:t>ные  сочетания педагогического руководства с развитием самостоятельности, инициативы, творчества преподавателя и студента. Кейсы – это учебные м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>териалы, в которых сформулированы практические проблемы, предполага</w:t>
      </w:r>
      <w:r w:rsidRPr="00842C91">
        <w:rPr>
          <w:sz w:val="28"/>
          <w:szCs w:val="28"/>
        </w:rPr>
        <w:t>ю</w:t>
      </w:r>
      <w:r w:rsidRPr="00842C91">
        <w:rPr>
          <w:sz w:val="28"/>
          <w:szCs w:val="28"/>
        </w:rPr>
        <w:t xml:space="preserve">щие коллективный или индивидуальный поиск их решения. Слово кейс (англ. </w:t>
      </w:r>
      <w:r w:rsidRPr="00842C91">
        <w:rPr>
          <w:sz w:val="28"/>
          <w:szCs w:val="28"/>
          <w:lang w:val="en-US"/>
        </w:rPr>
        <w:t>keys</w:t>
      </w:r>
      <w:r w:rsidRPr="00842C91">
        <w:rPr>
          <w:sz w:val="28"/>
          <w:szCs w:val="28"/>
        </w:rPr>
        <w:t>), означает «случай, обстоятельство, дело».</w:t>
      </w:r>
    </w:p>
    <w:p w14:paraId="38192228" w14:textId="77777777" w:rsidR="00FA1867" w:rsidRPr="00842C91" w:rsidRDefault="00FA1867" w:rsidP="00BE1FF2">
      <w:pPr>
        <w:pStyle w:val="msonormalbullet2gif"/>
        <w:spacing w:before="0" w:beforeAutospacing="0" w:after="0" w:afterAutospacing="0"/>
        <w:ind w:right="175" w:firstLine="567"/>
        <w:contextualSpacing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Кейсы развивают аналитические, исследовательские умения, а также в</w:t>
      </w:r>
      <w:r w:rsidRPr="00842C91">
        <w:rPr>
          <w:sz w:val="28"/>
          <w:szCs w:val="28"/>
        </w:rPr>
        <w:t>ы</w:t>
      </w:r>
      <w:r w:rsidRPr="00842C91">
        <w:rPr>
          <w:sz w:val="28"/>
          <w:szCs w:val="28"/>
        </w:rPr>
        <w:t>рабатывают способности анализировать ситуацию, планировать стратегию и принимать управленческие решения, помогают иллюстрировать и закреплять теоретический материал, формировать практические навыки.</w:t>
      </w:r>
    </w:p>
    <w:p w14:paraId="5843C79A" w14:textId="77777777" w:rsidR="00FA1867" w:rsidRPr="00842C91" w:rsidRDefault="00FA1867" w:rsidP="00BE1FF2">
      <w:pPr>
        <w:tabs>
          <w:tab w:val="left" w:pos="0"/>
        </w:tabs>
        <w:spacing w:after="0" w:line="240" w:lineRule="auto"/>
        <w:ind w:right="-6" w:firstLine="567"/>
        <w:rPr>
          <w:color w:val="auto"/>
          <w:szCs w:val="28"/>
        </w:rPr>
      </w:pPr>
      <w:r w:rsidRPr="00842C91">
        <w:rPr>
          <w:color w:val="auto"/>
          <w:szCs w:val="28"/>
        </w:rPr>
        <w:t>В настоящее время нефть и нефтепродукты признаны главными загрязн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 xml:space="preserve">телями окружающей среды. Даже при современных достижениях по охране окружающей среды загрязнение </w:t>
      </w:r>
      <w:proofErr w:type="spellStart"/>
      <w:r w:rsidRPr="00842C91">
        <w:rPr>
          <w:color w:val="auto"/>
          <w:szCs w:val="28"/>
        </w:rPr>
        <w:t>почвогрунтов</w:t>
      </w:r>
      <w:proofErr w:type="spellEnd"/>
      <w:r w:rsidRPr="00842C91">
        <w:rPr>
          <w:color w:val="auto"/>
          <w:szCs w:val="28"/>
        </w:rPr>
        <w:t xml:space="preserve"> нефтью в процессе ее добычи, транспортировки и хранении остается проблемой не решенной. </w:t>
      </w:r>
    </w:p>
    <w:p w14:paraId="3B4D4380" w14:textId="77777777" w:rsidR="00FA1867" w:rsidRPr="00842C91" w:rsidRDefault="00FA1867" w:rsidP="00BE1FF2">
      <w:pPr>
        <w:tabs>
          <w:tab w:val="left" w:pos="0"/>
        </w:tabs>
        <w:spacing w:after="0" w:line="240" w:lineRule="auto"/>
        <w:ind w:right="-6" w:firstLine="567"/>
        <w:rPr>
          <w:color w:val="auto"/>
          <w:szCs w:val="28"/>
        </w:rPr>
      </w:pPr>
      <w:r w:rsidRPr="00842C91">
        <w:rPr>
          <w:color w:val="auto"/>
          <w:szCs w:val="28"/>
        </w:rPr>
        <w:t>Поступление нефти в окружающую среду связано с утечкой ее из повр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жденных трубопроводов, при фонтанировании из разбуренных и эксплуатац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онных скважин. Присутствует она также в составе буровых растворов. Из-за высокой степени загрязнения имеет место отчуждение земельных угодий из сельскохозяйственного оборота, которые становятся практически непригодн</w:t>
      </w:r>
      <w:r w:rsidRPr="00842C91">
        <w:rPr>
          <w:color w:val="auto"/>
          <w:szCs w:val="28"/>
        </w:rPr>
        <w:t>ы</w:t>
      </w:r>
      <w:r w:rsidRPr="00842C91">
        <w:rPr>
          <w:color w:val="auto"/>
          <w:szCs w:val="28"/>
        </w:rPr>
        <w:t>ми для земледелия, нарушается экологическое равновесие природных лан</w:t>
      </w:r>
      <w:r w:rsidRPr="00842C91">
        <w:rPr>
          <w:color w:val="auto"/>
          <w:szCs w:val="28"/>
        </w:rPr>
        <w:t>д</w:t>
      </w:r>
      <w:r w:rsidRPr="00842C91">
        <w:rPr>
          <w:color w:val="auto"/>
          <w:szCs w:val="28"/>
        </w:rPr>
        <w:t xml:space="preserve">шафтов, замедляется развитие, а при высоких концентрациях наблюдается и гибель живых организмов почвы. </w:t>
      </w:r>
    </w:p>
    <w:p w14:paraId="1E235633" w14:textId="77777777" w:rsidR="00FA1867" w:rsidRPr="00842C91" w:rsidRDefault="00FA1867" w:rsidP="00BE1FF2">
      <w:pPr>
        <w:pStyle w:val="afd"/>
        <w:tabs>
          <w:tab w:val="num" w:pos="0"/>
        </w:tabs>
        <w:spacing w:before="0" w:beforeAutospacing="0" w:after="0" w:afterAutospacing="0"/>
        <w:ind w:firstLine="567"/>
        <w:jc w:val="both"/>
        <w:rPr>
          <w:color w:val="auto"/>
          <w:sz w:val="28"/>
          <w:szCs w:val="28"/>
        </w:rPr>
      </w:pPr>
      <w:r w:rsidRPr="00842C91">
        <w:rPr>
          <w:color w:val="auto"/>
          <w:sz w:val="28"/>
          <w:szCs w:val="28"/>
        </w:rPr>
        <w:t>Представленный сборник кейсов предназначен для ознакомления студе</w:t>
      </w:r>
      <w:r w:rsidRPr="00842C91">
        <w:rPr>
          <w:color w:val="auto"/>
          <w:sz w:val="28"/>
          <w:szCs w:val="28"/>
        </w:rPr>
        <w:t>н</w:t>
      </w:r>
      <w:r w:rsidRPr="00842C91">
        <w:rPr>
          <w:color w:val="auto"/>
          <w:sz w:val="28"/>
          <w:szCs w:val="28"/>
        </w:rPr>
        <w:t>тов с методами экологической биотехнологии, направленной на защиту окр</w:t>
      </w:r>
      <w:r w:rsidRPr="00842C91">
        <w:rPr>
          <w:color w:val="auto"/>
          <w:sz w:val="28"/>
          <w:szCs w:val="28"/>
        </w:rPr>
        <w:t>у</w:t>
      </w:r>
      <w:r w:rsidRPr="00842C91">
        <w:rPr>
          <w:color w:val="auto"/>
          <w:sz w:val="28"/>
          <w:szCs w:val="28"/>
        </w:rPr>
        <w:t>жающей среды при помощи микроорганизмов.</w:t>
      </w:r>
    </w:p>
    <w:p w14:paraId="4CAEAE0E" w14:textId="77777777" w:rsidR="00FA1867" w:rsidRPr="00842C91" w:rsidRDefault="00FA1867" w:rsidP="00BE1FF2">
      <w:pPr>
        <w:shd w:val="clear" w:color="auto" w:fill="FFFFFF"/>
        <w:tabs>
          <w:tab w:val="left" w:pos="400"/>
        </w:tabs>
        <w:spacing w:after="0" w:line="240" w:lineRule="auto"/>
        <w:ind w:left="14" w:right="29" w:firstLine="567"/>
        <w:rPr>
          <w:color w:val="auto"/>
          <w:szCs w:val="28"/>
        </w:rPr>
      </w:pPr>
      <w:r w:rsidRPr="00842C91">
        <w:rPr>
          <w:color w:val="auto"/>
          <w:szCs w:val="28"/>
        </w:rPr>
        <w:t>Экологическая биотехнология – это новейший подход к охране и сохран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нию окружающей среды при совместном использовании достижений биох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 xml:space="preserve">мии, микробиологии, генетической инженерии и химических технологий. Цель </w:t>
      </w:r>
      <w:proofErr w:type="spellStart"/>
      <w:r w:rsidRPr="00842C91">
        <w:rPr>
          <w:color w:val="auto"/>
          <w:szCs w:val="28"/>
        </w:rPr>
        <w:t>экобиотехнологии</w:t>
      </w:r>
      <w:proofErr w:type="spellEnd"/>
      <w:r w:rsidRPr="00842C91">
        <w:rPr>
          <w:color w:val="auto"/>
          <w:szCs w:val="28"/>
        </w:rPr>
        <w:t xml:space="preserve"> – защита природных экосистем  от антропогенных и техн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генных воздействий; основные способы – </w:t>
      </w:r>
      <w:proofErr w:type="spellStart"/>
      <w:r w:rsidRPr="00842C91">
        <w:rPr>
          <w:color w:val="auto"/>
          <w:szCs w:val="28"/>
        </w:rPr>
        <w:t>биовосстановление</w:t>
      </w:r>
      <w:proofErr w:type="spellEnd"/>
      <w:r w:rsidRPr="00842C91">
        <w:rPr>
          <w:color w:val="auto"/>
          <w:szCs w:val="28"/>
        </w:rPr>
        <w:t xml:space="preserve">, </w:t>
      </w:r>
      <w:proofErr w:type="spellStart"/>
      <w:r w:rsidRPr="00842C91">
        <w:rPr>
          <w:color w:val="auto"/>
          <w:szCs w:val="28"/>
        </w:rPr>
        <w:t>биопереработка</w:t>
      </w:r>
      <w:proofErr w:type="spellEnd"/>
      <w:r w:rsidRPr="00842C91">
        <w:rPr>
          <w:color w:val="auto"/>
          <w:szCs w:val="28"/>
        </w:rPr>
        <w:t xml:space="preserve"> и </w:t>
      </w:r>
      <w:proofErr w:type="spellStart"/>
      <w:r w:rsidRPr="00842C91">
        <w:rPr>
          <w:color w:val="auto"/>
          <w:szCs w:val="28"/>
        </w:rPr>
        <w:t>биовосстановление</w:t>
      </w:r>
      <w:proofErr w:type="spellEnd"/>
      <w:r w:rsidRPr="00842C91">
        <w:rPr>
          <w:color w:val="auto"/>
          <w:szCs w:val="28"/>
        </w:rPr>
        <w:t xml:space="preserve">. </w:t>
      </w:r>
    </w:p>
    <w:p w14:paraId="03B42611" w14:textId="31250DF4" w:rsidR="00FA1867" w:rsidRPr="00842C91" w:rsidRDefault="00FA1867" w:rsidP="00BE1FF2">
      <w:pPr>
        <w:spacing w:after="0" w:line="240" w:lineRule="auto"/>
        <w:ind w:firstLine="567"/>
        <w:rPr>
          <w:color w:val="auto"/>
          <w:szCs w:val="28"/>
        </w:rPr>
      </w:pPr>
      <w:r w:rsidRPr="00842C91">
        <w:rPr>
          <w:color w:val="auto"/>
          <w:szCs w:val="28"/>
        </w:rPr>
        <w:t>При разборе учебной ситуации преподаватель может занимать активную или пассивную позицию. Увидев интересную линию доказательств, он может её поддержать или настоять, чтобы она стала приоритетной, выведя из поля о</w:t>
      </w:r>
      <w:r w:rsidRPr="00842C91">
        <w:rPr>
          <w:color w:val="auto"/>
          <w:szCs w:val="28"/>
        </w:rPr>
        <w:t>б</w:t>
      </w:r>
      <w:r w:rsidRPr="00842C91">
        <w:rPr>
          <w:color w:val="auto"/>
          <w:szCs w:val="28"/>
        </w:rPr>
        <w:t>суждения другие. Разбирая кейс в аудитории, преподаватель рассказывает, к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кое решение он считает правильным, а потом просит студентов найти в его точке зрения слабую сторону, что помогает выработать у студентов свой взгляд на проблему.</w:t>
      </w:r>
      <w:r w:rsidRPr="00842C91">
        <w:rPr>
          <w:color w:val="auto"/>
          <w:szCs w:val="28"/>
        </w:rPr>
        <w:br w:type="page"/>
      </w:r>
    </w:p>
    <w:p w14:paraId="4123EFF1" w14:textId="176057DF" w:rsidR="002E6E34" w:rsidRPr="00842C91" w:rsidRDefault="00BE3D31" w:rsidP="00BE1FF2">
      <w:pPr>
        <w:pStyle w:val="a6"/>
        <w:spacing w:after="0" w:line="240" w:lineRule="auto"/>
        <w:ind w:left="7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2C9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Кейс № </w:t>
      </w:r>
      <w:r w:rsidR="00316F5E" w:rsidRPr="00842C91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2E6E34" w:rsidRPr="00842C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16F5E" w:rsidRPr="00842C91">
        <w:rPr>
          <w:rFonts w:ascii="Times New Roman" w:hAnsi="Times New Roman" w:cs="Times New Roman"/>
          <w:b/>
          <w:bCs/>
          <w:sz w:val="28"/>
          <w:szCs w:val="28"/>
        </w:rPr>
        <w:t>Биологическая очистка</w:t>
      </w:r>
      <w:r w:rsidR="006E3752" w:rsidRPr="00842C91">
        <w:rPr>
          <w:rFonts w:ascii="Times New Roman" w:hAnsi="Times New Roman" w:cs="Times New Roman"/>
          <w:b/>
          <w:bCs/>
          <w:sz w:val="28"/>
          <w:szCs w:val="28"/>
        </w:rPr>
        <w:t xml:space="preserve"> нефтезагрязненных сточных вод</w:t>
      </w:r>
      <w:r w:rsidR="00316F5E" w:rsidRPr="00842C91">
        <w:rPr>
          <w:rFonts w:ascii="Times New Roman" w:hAnsi="Times New Roman" w:cs="Times New Roman"/>
          <w:b/>
          <w:bCs/>
          <w:sz w:val="28"/>
          <w:szCs w:val="28"/>
        </w:rPr>
        <w:t xml:space="preserve"> сточных вод</w:t>
      </w:r>
    </w:p>
    <w:p w14:paraId="30523DA1" w14:textId="77777777" w:rsidR="006E3752" w:rsidRPr="00842C91" w:rsidRDefault="006E3752" w:rsidP="00BE1FF2">
      <w:pPr>
        <w:pStyle w:val="a6"/>
        <w:spacing w:after="0" w:line="240" w:lineRule="auto"/>
        <w:ind w:left="7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17C660" w14:textId="7FAF6615" w:rsidR="006E3752" w:rsidRPr="00842C91" w:rsidRDefault="006E3752" w:rsidP="006E3752">
      <w:pPr>
        <w:spacing w:after="0" w:line="240" w:lineRule="auto"/>
        <w:ind w:firstLine="426"/>
        <w:rPr>
          <w:b/>
          <w:bCs/>
          <w:color w:val="auto"/>
          <w:szCs w:val="28"/>
        </w:rPr>
      </w:pPr>
      <w:r w:rsidRPr="00842C91">
        <w:rPr>
          <w:b/>
          <w:bCs/>
          <w:color w:val="auto"/>
          <w:szCs w:val="28"/>
        </w:rPr>
        <w:t>1.1 Теория к кейсу</w:t>
      </w:r>
    </w:p>
    <w:p w14:paraId="037910C5" w14:textId="77777777" w:rsidR="006E3752" w:rsidRPr="00842C91" w:rsidRDefault="006E3752" w:rsidP="006E3752">
      <w:pPr>
        <w:spacing w:after="0" w:line="240" w:lineRule="auto"/>
        <w:ind w:firstLine="426"/>
        <w:rPr>
          <w:b/>
          <w:bCs/>
          <w:color w:val="auto"/>
          <w:szCs w:val="28"/>
        </w:rPr>
      </w:pPr>
    </w:p>
    <w:p w14:paraId="75AA3501" w14:textId="67131EDA" w:rsidR="006E3752" w:rsidRPr="00842C91" w:rsidRDefault="006E3752" w:rsidP="006E3752">
      <w:pPr>
        <w:pStyle w:val="2"/>
        <w:shd w:val="clear" w:color="auto" w:fill="FFFFFF"/>
        <w:spacing w:after="0" w:line="240" w:lineRule="auto"/>
        <w:ind w:firstLine="426"/>
        <w:jc w:val="both"/>
        <w:rPr>
          <w:color w:val="auto"/>
          <w:szCs w:val="28"/>
        </w:rPr>
      </w:pPr>
      <w:r w:rsidRPr="00842C91">
        <w:rPr>
          <w:color w:val="auto"/>
          <w:szCs w:val="28"/>
        </w:rPr>
        <w:t>1.1.1 Влияние нефтепродуктов на водные объекты</w:t>
      </w:r>
    </w:p>
    <w:p w14:paraId="1DC053F0" w14:textId="77777777" w:rsidR="006E3752" w:rsidRPr="00842C91" w:rsidRDefault="006E3752" w:rsidP="006E3752">
      <w:pPr>
        <w:pStyle w:val="af3"/>
        <w:shd w:val="clear" w:color="auto" w:fill="FFFFFF"/>
        <w:spacing w:before="0" w:beforeAutospacing="0" w:after="0" w:afterAutospacing="0"/>
        <w:ind w:firstLine="426"/>
        <w:rPr>
          <w:sz w:val="28"/>
          <w:szCs w:val="28"/>
        </w:rPr>
      </w:pPr>
      <w:r w:rsidRPr="00842C91">
        <w:rPr>
          <w:sz w:val="28"/>
          <w:szCs w:val="28"/>
        </w:rPr>
        <w:t>Нефть, попадая в водоем, затягивает водные пространства плотным слоем, не допуская проникновение кислорода воздуха в объем акватории.</w:t>
      </w:r>
    </w:p>
    <w:p w14:paraId="7660D94E" w14:textId="77777777" w:rsidR="006E3752" w:rsidRPr="00842C91" w:rsidRDefault="006E3752" w:rsidP="006E3752">
      <w:pPr>
        <w:pStyle w:val="af3"/>
        <w:shd w:val="clear" w:color="auto" w:fill="FFFFFF"/>
        <w:spacing w:before="0" w:beforeAutospacing="0" w:after="0" w:afterAutospacing="0"/>
        <w:ind w:firstLine="426"/>
        <w:rPr>
          <w:sz w:val="28"/>
          <w:szCs w:val="28"/>
        </w:rPr>
      </w:pPr>
      <w:r w:rsidRPr="00842C91">
        <w:rPr>
          <w:sz w:val="28"/>
          <w:szCs w:val="28"/>
        </w:rPr>
        <w:t>Она содержит в своем составе токсичные компоненты, оказывающие ра</w:t>
      </w:r>
      <w:r w:rsidRPr="00842C91">
        <w:rPr>
          <w:sz w:val="28"/>
          <w:szCs w:val="28"/>
        </w:rPr>
        <w:t>з</w:t>
      </w:r>
      <w:r w:rsidRPr="00842C91">
        <w:rPr>
          <w:sz w:val="28"/>
          <w:szCs w:val="28"/>
        </w:rPr>
        <w:t>рушительное воздействие уже в небольших концентрациях. В результате чего, гидробионты затормаживают свое нормальное существование, прекращается их размножение. Для человека опасно содержание нефти в питьевой воде.</w:t>
      </w:r>
    </w:p>
    <w:p w14:paraId="7C7D6B3C" w14:textId="77777777" w:rsidR="006E3752" w:rsidRPr="00842C91" w:rsidRDefault="006E3752" w:rsidP="006E3752">
      <w:pPr>
        <w:pStyle w:val="af3"/>
        <w:shd w:val="clear" w:color="auto" w:fill="FFFFFF"/>
        <w:spacing w:before="0" w:beforeAutospacing="0" w:after="0" w:afterAutospacing="0"/>
        <w:ind w:firstLine="426"/>
        <w:rPr>
          <w:sz w:val="28"/>
          <w:szCs w:val="28"/>
        </w:rPr>
      </w:pPr>
      <w:r w:rsidRPr="00842C91">
        <w:rPr>
          <w:sz w:val="28"/>
          <w:szCs w:val="28"/>
        </w:rPr>
        <w:t>Нефтепродукты в производственных сбросах представлены разнообразн</w:t>
      </w:r>
      <w:r w:rsidRPr="00842C91">
        <w:rPr>
          <w:sz w:val="28"/>
          <w:szCs w:val="28"/>
        </w:rPr>
        <w:t>ы</w:t>
      </w:r>
      <w:r w:rsidRPr="00842C91">
        <w:rPr>
          <w:sz w:val="28"/>
          <w:szCs w:val="28"/>
        </w:rPr>
        <w:t>ми составляющими:</w:t>
      </w:r>
    </w:p>
    <w:p w14:paraId="7287DE32" w14:textId="77777777" w:rsidR="006E3752" w:rsidRPr="00842C91" w:rsidRDefault="006E3752" w:rsidP="006E3752">
      <w:pPr>
        <w:numPr>
          <w:ilvl w:val="0"/>
          <w:numId w:val="45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right="0" w:firstLine="426"/>
        <w:jc w:val="left"/>
        <w:rPr>
          <w:color w:val="auto"/>
          <w:szCs w:val="28"/>
        </w:rPr>
      </w:pPr>
      <w:r w:rsidRPr="00842C91">
        <w:rPr>
          <w:color w:val="auto"/>
          <w:szCs w:val="28"/>
        </w:rPr>
        <w:t>в виде плавающей пленки</w:t>
      </w:r>
    </w:p>
    <w:p w14:paraId="616418AD" w14:textId="77777777" w:rsidR="006E3752" w:rsidRPr="00842C91" w:rsidRDefault="006E3752" w:rsidP="006E3752">
      <w:pPr>
        <w:numPr>
          <w:ilvl w:val="0"/>
          <w:numId w:val="45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right="0" w:firstLine="426"/>
        <w:jc w:val="left"/>
        <w:rPr>
          <w:color w:val="auto"/>
          <w:szCs w:val="28"/>
        </w:rPr>
      </w:pPr>
      <w:r w:rsidRPr="00842C91">
        <w:rPr>
          <w:color w:val="auto"/>
          <w:szCs w:val="28"/>
        </w:rPr>
        <w:t>в эмульсионном виде</w:t>
      </w:r>
    </w:p>
    <w:p w14:paraId="58139012" w14:textId="77777777" w:rsidR="006E3752" w:rsidRPr="00842C91" w:rsidRDefault="006E3752" w:rsidP="006E3752">
      <w:pPr>
        <w:numPr>
          <w:ilvl w:val="0"/>
          <w:numId w:val="45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right="0" w:firstLine="426"/>
        <w:jc w:val="left"/>
        <w:rPr>
          <w:color w:val="auto"/>
          <w:szCs w:val="28"/>
        </w:rPr>
      </w:pPr>
      <w:r w:rsidRPr="00842C91">
        <w:rPr>
          <w:color w:val="auto"/>
          <w:szCs w:val="28"/>
        </w:rPr>
        <w:t>растворенными формами</w:t>
      </w:r>
    </w:p>
    <w:p w14:paraId="018AD99C" w14:textId="77777777" w:rsidR="006E3752" w:rsidRPr="00842C91" w:rsidRDefault="006E3752" w:rsidP="006E3752">
      <w:pPr>
        <w:pStyle w:val="af3"/>
        <w:shd w:val="clear" w:color="auto" w:fill="FFFFFF"/>
        <w:spacing w:before="0" w:beforeAutospacing="0" w:after="0" w:afterAutospacing="0"/>
        <w:ind w:firstLine="426"/>
        <w:rPr>
          <w:sz w:val="28"/>
          <w:szCs w:val="28"/>
        </w:rPr>
      </w:pPr>
      <w:r w:rsidRPr="00842C91">
        <w:rPr>
          <w:sz w:val="28"/>
          <w:szCs w:val="28"/>
        </w:rPr>
        <w:t>Изъятие каждой из выше перечисленных групп из сточных вод происходит определенным методом, а наибольший эффект очистки достигается их сов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купностью. Чтобы подобрать оптимальное </w:t>
      </w:r>
      <w:hyperlink r:id="rId10" w:history="1">
        <w:r w:rsidRPr="00842C91">
          <w:rPr>
            <w:rStyle w:val="af5"/>
            <w:color w:val="auto"/>
            <w:sz w:val="28"/>
            <w:szCs w:val="28"/>
          </w:rPr>
          <w:t>технологическое оборудов</w:t>
        </w:r>
        <w:r w:rsidRPr="00842C91">
          <w:rPr>
            <w:rStyle w:val="af5"/>
            <w:color w:val="auto"/>
            <w:sz w:val="28"/>
            <w:szCs w:val="28"/>
          </w:rPr>
          <w:t>а</w:t>
        </w:r>
        <w:r w:rsidRPr="00842C91">
          <w:rPr>
            <w:rStyle w:val="af5"/>
            <w:color w:val="auto"/>
            <w:sz w:val="28"/>
            <w:szCs w:val="28"/>
          </w:rPr>
          <w:t>ние</w:t>
        </w:r>
      </w:hyperlink>
      <w:r w:rsidRPr="00842C91">
        <w:rPr>
          <w:sz w:val="28"/>
          <w:szCs w:val="28"/>
        </w:rPr>
        <w:t> необходим тщательный анализ конкретного стока.</w:t>
      </w:r>
    </w:p>
    <w:p w14:paraId="46CAEBB2" w14:textId="77777777" w:rsidR="006E3752" w:rsidRPr="00842C91" w:rsidRDefault="006E3752" w:rsidP="006E3752">
      <w:pPr>
        <w:pStyle w:val="af3"/>
        <w:shd w:val="clear" w:color="auto" w:fill="FFFFFF"/>
        <w:spacing w:before="0" w:beforeAutospacing="0" w:after="0" w:afterAutospacing="0"/>
        <w:ind w:firstLine="426"/>
        <w:rPr>
          <w:sz w:val="28"/>
          <w:szCs w:val="28"/>
        </w:rPr>
      </w:pPr>
      <w:r w:rsidRPr="00842C91">
        <w:rPr>
          <w:sz w:val="28"/>
          <w:szCs w:val="28"/>
        </w:rPr>
        <w:t>Важное значение имеют:</w:t>
      </w:r>
    </w:p>
    <w:p w14:paraId="71C0E414" w14:textId="77777777" w:rsidR="006E3752" w:rsidRPr="00842C91" w:rsidRDefault="006E3752" w:rsidP="006E375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right="0" w:firstLine="426"/>
        <w:jc w:val="left"/>
        <w:rPr>
          <w:color w:val="auto"/>
          <w:szCs w:val="28"/>
        </w:rPr>
      </w:pPr>
      <w:r w:rsidRPr="00842C91">
        <w:rPr>
          <w:color w:val="auto"/>
          <w:szCs w:val="28"/>
        </w:rPr>
        <w:t>расход очищаемой жидкости</w:t>
      </w:r>
    </w:p>
    <w:p w14:paraId="0FFAC576" w14:textId="77777777" w:rsidR="006E3752" w:rsidRPr="00842C91" w:rsidRDefault="006E3752" w:rsidP="006E375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right="0" w:firstLine="426"/>
        <w:jc w:val="left"/>
        <w:rPr>
          <w:color w:val="auto"/>
          <w:szCs w:val="28"/>
        </w:rPr>
      </w:pPr>
      <w:r w:rsidRPr="00842C91">
        <w:rPr>
          <w:color w:val="auto"/>
          <w:szCs w:val="28"/>
        </w:rPr>
        <w:t>исходное содержание нефтепродуктов</w:t>
      </w:r>
    </w:p>
    <w:p w14:paraId="2275EC74" w14:textId="77777777" w:rsidR="006E3752" w:rsidRPr="00842C91" w:rsidRDefault="006E3752" w:rsidP="006E375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right="0" w:firstLine="426"/>
        <w:jc w:val="left"/>
        <w:rPr>
          <w:color w:val="auto"/>
          <w:szCs w:val="28"/>
        </w:rPr>
      </w:pPr>
      <w:r w:rsidRPr="00842C91">
        <w:rPr>
          <w:color w:val="auto"/>
          <w:szCs w:val="28"/>
        </w:rPr>
        <w:t>нормативы очистки</w:t>
      </w:r>
    </w:p>
    <w:p w14:paraId="39222BD7" w14:textId="77777777" w:rsidR="006E3752" w:rsidRPr="00842C91" w:rsidRDefault="006E3752" w:rsidP="006E3752">
      <w:pPr>
        <w:pStyle w:val="a6"/>
        <w:spacing w:after="0" w:line="240" w:lineRule="auto"/>
        <w:ind w:left="714"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900DC9" w14:textId="621DD05F" w:rsidR="00BE1FF2" w:rsidRPr="00842C91" w:rsidRDefault="006E3752" w:rsidP="006E3752">
      <w:pPr>
        <w:pStyle w:val="2"/>
        <w:keepLines w:val="0"/>
        <w:spacing w:after="0" w:line="240" w:lineRule="auto"/>
        <w:ind w:left="0" w:right="0" w:firstLine="426"/>
        <w:jc w:val="both"/>
        <w:rPr>
          <w:iCs/>
          <w:color w:val="auto"/>
        </w:rPr>
      </w:pPr>
      <w:r w:rsidRPr="00842C91">
        <w:rPr>
          <w:iCs/>
          <w:color w:val="auto"/>
        </w:rPr>
        <w:t xml:space="preserve">1.1.2 </w:t>
      </w:r>
      <w:r w:rsidR="00BE1FF2" w:rsidRPr="00842C91">
        <w:rPr>
          <w:iCs/>
          <w:color w:val="auto"/>
        </w:rPr>
        <w:t>Показатели загрязненности сточных вод</w:t>
      </w:r>
    </w:p>
    <w:p w14:paraId="601FAAE7" w14:textId="443B14FF" w:rsidR="006E3752" w:rsidRPr="00842C91" w:rsidRDefault="006E3752" w:rsidP="006E3752">
      <w:pPr>
        <w:pStyle w:val="af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842C91">
        <w:rPr>
          <w:sz w:val="28"/>
          <w:szCs w:val="28"/>
          <w:shd w:val="clear" w:color="auto" w:fill="FFFFFF"/>
        </w:rPr>
        <w:t xml:space="preserve">Основную массу </w:t>
      </w:r>
      <w:proofErr w:type="spellStart"/>
      <w:r w:rsidRPr="00842C91">
        <w:rPr>
          <w:sz w:val="28"/>
          <w:szCs w:val="28"/>
          <w:shd w:val="clear" w:color="auto" w:fill="FFFFFF"/>
        </w:rPr>
        <w:t>нефтезагрязнителей</w:t>
      </w:r>
      <w:proofErr w:type="spellEnd"/>
      <w:r w:rsidRPr="00842C91">
        <w:rPr>
          <w:sz w:val="28"/>
          <w:szCs w:val="28"/>
          <w:shd w:val="clear" w:color="auto" w:fill="FFFFFF"/>
        </w:rPr>
        <w:t xml:space="preserve"> в сточные воды </w:t>
      </w:r>
      <w:proofErr w:type="spellStart"/>
      <w:r w:rsidRPr="00842C91">
        <w:rPr>
          <w:sz w:val="28"/>
          <w:szCs w:val="28"/>
          <w:shd w:val="clear" w:color="auto" w:fill="FFFFFF"/>
        </w:rPr>
        <w:t>превносят</w:t>
      </w:r>
      <w:proofErr w:type="spellEnd"/>
      <w:r w:rsidRPr="00842C91">
        <w:rPr>
          <w:sz w:val="28"/>
          <w:szCs w:val="28"/>
          <w:shd w:val="clear" w:color="auto" w:fill="FFFFFF"/>
        </w:rPr>
        <w:t xml:space="preserve"> транспор</w:t>
      </w:r>
      <w:r w:rsidRPr="00842C91">
        <w:rPr>
          <w:sz w:val="28"/>
          <w:szCs w:val="28"/>
          <w:shd w:val="clear" w:color="auto" w:fill="FFFFFF"/>
        </w:rPr>
        <w:t>т</w:t>
      </w:r>
      <w:r w:rsidRPr="00842C91">
        <w:rPr>
          <w:sz w:val="28"/>
          <w:szCs w:val="28"/>
          <w:shd w:val="clear" w:color="auto" w:fill="FFFFFF"/>
        </w:rPr>
        <w:t>ные средства, нефтеперерабатывающие и машиностроительные заводы, прои</w:t>
      </w:r>
      <w:r w:rsidRPr="00842C91">
        <w:rPr>
          <w:sz w:val="28"/>
          <w:szCs w:val="28"/>
          <w:shd w:val="clear" w:color="auto" w:fill="FFFFFF"/>
        </w:rPr>
        <w:t>з</w:t>
      </w:r>
      <w:r w:rsidRPr="00842C91">
        <w:rPr>
          <w:sz w:val="28"/>
          <w:szCs w:val="28"/>
          <w:shd w:val="clear" w:color="auto" w:fill="FFFFFF"/>
        </w:rPr>
        <w:t xml:space="preserve">водства </w:t>
      </w:r>
      <w:proofErr w:type="spellStart"/>
      <w:r w:rsidRPr="00842C91">
        <w:rPr>
          <w:sz w:val="28"/>
          <w:szCs w:val="28"/>
          <w:shd w:val="clear" w:color="auto" w:fill="FFFFFF"/>
        </w:rPr>
        <w:t>химизделий</w:t>
      </w:r>
      <w:proofErr w:type="spellEnd"/>
      <w:r w:rsidRPr="00842C91">
        <w:rPr>
          <w:sz w:val="28"/>
          <w:szCs w:val="28"/>
          <w:shd w:val="clear" w:color="auto" w:fill="FFFFFF"/>
        </w:rPr>
        <w:t xml:space="preserve">. Поскольку образование на них нефтепродуктов и их сброс в стоки доходит до высоких значений, то на таких предприятиях обязательна установка дополнительной </w:t>
      </w:r>
      <w:proofErr w:type="spellStart"/>
      <w:r w:rsidRPr="00842C91">
        <w:rPr>
          <w:sz w:val="28"/>
          <w:szCs w:val="28"/>
          <w:shd w:val="clear" w:color="auto" w:fill="FFFFFF"/>
        </w:rPr>
        <w:t>предочистки</w:t>
      </w:r>
      <w:proofErr w:type="spellEnd"/>
      <w:r w:rsidRPr="00842C91">
        <w:rPr>
          <w:sz w:val="28"/>
          <w:szCs w:val="28"/>
          <w:shd w:val="clear" w:color="auto" w:fill="FFFFFF"/>
        </w:rPr>
        <w:t xml:space="preserve"> – локальных очистных сооружений т</w:t>
      </w:r>
      <w:r w:rsidRPr="00842C91">
        <w:rPr>
          <w:sz w:val="28"/>
          <w:szCs w:val="28"/>
          <w:shd w:val="clear" w:color="auto" w:fill="FFFFFF"/>
        </w:rPr>
        <w:t>и</w:t>
      </w:r>
      <w:r w:rsidRPr="00842C91">
        <w:rPr>
          <w:sz w:val="28"/>
          <w:szCs w:val="28"/>
          <w:shd w:val="clear" w:color="auto" w:fill="FFFFFF"/>
        </w:rPr>
        <w:t>па нефтеловушек. Оптимальные габариты таких конструкций просчитываются исходя из концентраций н/п в сточных водах и их расчетных расходов. Также необходимо учитывать источник образования данных загрязнителей, ведь, к примеру, ливневые воды характеризуются слабыми концентрациями загрязн</w:t>
      </w:r>
      <w:r w:rsidRPr="00842C91">
        <w:rPr>
          <w:sz w:val="28"/>
          <w:szCs w:val="28"/>
          <w:shd w:val="clear" w:color="auto" w:fill="FFFFFF"/>
        </w:rPr>
        <w:t>я</w:t>
      </w:r>
      <w:r w:rsidRPr="00842C91">
        <w:rPr>
          <w:sz w:val="28"/>
          <w:szCs w:val="28"/>
          <w:shd w:val="clear" w:color="auto" w:fill="FFFFFF"/>
        </w:rPr>
        <w:t>ющих веществ, но большими объемами, а талые, наоборот, - высоким содерж</w:t>
      </w:r>
      <w:r w:rsidRPr="00842C91">
        <w:rPr>
          <w:sz w:val="28"/>
          <w:szCs w:val="28"/>
          <w:shd w:val="clear" w:color="auto" w:fill="FFFFFF"/>
        </w:rPr>
        <w:t>а</w:t>
      </w:r>
      <w:r w:rsidRPr="00842C91">
        <w:rPr>
          <w:sz w:val="28"/>
          <w:szCs w:val="28"/>
          <w:shd w:val="clear" w:color="auto" w:fill="FFFFFF"/>
        </w:rPr>
        <w:t>нием примесей, но малыми производительностями.</w:t>
      </w:r>
    </w:p>
    <w:p w14:paraId="739D6776" w14:textId="77777777" w:rsidR="00BE1FF2" w:rsidRPr="00842C91" w:rsidRDefault="00BE1FF2" w:rsidP="006E3752">
      <w:pPr>
        <w:pStyle w:val="af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На всех этапах очистки сточных вод ведется строгий контроль за качестве</w:t>
      </w:r>
      <w:r w:rsidRPr="00842C91">
        <w:rPr>
          <w:sz w:val="28"/>
          <w:szCs w:val="28"/>
        </w:rPr>
        <w:t>н</w:t>
      </w:r>
      <w:r w:rsidRPr="00842C91">
        <w:rPr>
          <w:sz w:val="28"/>
          <w:szCs w:val="28"/>
        </w:rPr>
        <w:t>ным составом воды. При этом проводится детальный анализ состава сточной воды с выяснением не только концентраций тех или иных соединений, но и б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лее полное определение качественного и количественного состава загрязнит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лей. Необходимость такого анализа определяется спецификой системы перер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lastRenderedPageBreak/>
        <w:t xml:space="preserve">ботки, так как в сточных водах могут присутствовать токсические вещества, способные привести к гибели микроорганизмов и вывести систему из строя. </w:t>
      </w:r>
    </w:p>
    <w:p w14:paraId="789703D0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Определение таких показателей, как органолептические (цвет, вид, запах, прозрачность, мутность), оптическая плотность, рН, температура не вызывает трудностей. Сложнее определить содержание органических веществ в сточной воде, которое необходимо знать для контроля работы очистных сооружений, повторного использования сточных вод в технологических процессах, выбора метода очистки и доочистки, окончания процесса очистки, а также оценки во</w:t>
      </w:r>
      <w:r w:rsidRPr="00842C91">
        <w:rPr>
          <w:sz w:val="28"/>
          <w:szCs w:val="28"/>
        </w:rPr>
        <w:t>з</w:t>
      </w:r>
      <w:r w:rsidRPr="00842C91">
        <w:rPr>
          <w:sz w:val="28"/>
          <w:szCs w:val="28"/>
        </w:rPr>
        <w:t xml:space="preserve">можности сброса воды в водоемы. </w:t>
      </w:r>
    </w:p>
    <w:p w14:paraId="547A3C9F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При определении содержания органических веществ широко используются два способа: химическое потребление кислорода и биохимическое потребление кислорода. В первом случае методика основана на окислении веществ, прису</w:t>
      </w:r>
      <w:r w:rsidRPr="00842C91">
        <w:rPr>
          <w:sz w:val="28"/>
          <w:szCs w:val="28"/>
        </w:rPr>
        <w:t>т</w:t>
      </w:r>
      <w:r w:rsidRPr="00842C91">
        <w:rPr>
          <w:sz w:val="28"/>
          <w:szCs w:val="28"/>
        </w:rPr>
        <w:t>ствующих в сточных водах, 0,25% раствором дихромата калия при кипячении пробы в течение 2 часов в 50% (по объему) растворе серной кислоты. Для по</w:t>
      </w:r>
      <w:r w:rsidRPr="00842C91">
        <w:rPr>
          <w:sz w:val="28"/>
          <w:szCs w:val="28"/>
        </w:rPr>
        <w:t>л</w:t>
      </w:r>
      <w:r w:rsidRPr="00842C91">
        <w:rPr>
          <w:sz w:val="28"/>
          <w:szCs w:val="28"/>
        </w:rPr>
        <w:t>ноты окисления органических веществ используется катализатор - сульфат с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ребра. </w:t>
      </w:r>
      <w:proofErr w:type="spellStart"/>
      <w:r w:rsidRPr="00842C91">
        <w:rPr>
          <w:sz w:val="28"/>
          <w:szCs w:val="28"/>
        </w:rPr>
        <w:t>Дихроматный</w:t>
      </w:r>
      <w:proofErr w:type="spellEnd"/>
      <w:r w:rsidRPr="00842C91">
        <w:rPr>
          <w:sz w:val="28"/>
          <w:szCs w:val="28"/>
        </w:rPr>
        <w:t xml:space="preserve"> способ достаточно прост и легко автоматизируется, что обуславливает его широкое распространение. </w:t>
      </w:r>
    </w:p>
    <w:p w14:paraId="7074758D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Биохимическое потребление кислорода измеряется количеством кислорода, расходуемым микроорганизмами при аэробном биологическом разложении в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ществ, содержащихся в сточных водах при стандартных условиях за опред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ленный интервал времени. Определение биохимического потребления кислор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да требует специальной аппаратуры. В герметичный ферментер помещается определенное количество исследуемой сточной воды, которую засевают ми</w:t>
      </w:r>
      <w:r w:rsidRPr="00842C91">
        <w:rPr>
          <w:sz w:val="28"/>
          <w:szCs w:val="28"/>
        </w:rPr>
        <w:t>к</w:t>
      </w:r>
      <w:r w:rsidRPr="00842C91">
        <w:rPr>
          <w:sz w:val="28"/>
          <w:szCs w:val="28"/>
        </w:rPr>
        <w:t>роорганизмами. В процессе культивирования регистрируется изменение кол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>чества кислорода, пошедшего на окисление соединения, присутствующего в сточных водах. Лучше всего культивировать микроорганизмы из уже работа</w:t>
      </w:r>
      <w:r w:rsidRPr="00842C91">
        <w:rPr>
          <w:sz w:val="28"/>
          <w:szCs w:val="28"/>
        </w:rPr>
        <w:t>ю</w:t>
      </w:r>
      <w:r w:rsidRPr="00842C91">
        <w:rPr>
          <w:sz w:val="28"/>
          <w:szCs w:val="28"/>
        </w:rPr>
        <w:t xml:space="preserve">щих биологических систем, адаптированных к данному спектру загрязнений. </w:t>
      </w:r>
    </w:p>
    <w:p w14:paraId="3ECEA19A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Определение лишь одного из показателей качества сточной воды (химич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ского или биохимического потребления кислорода) не всегда позволяет оц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нить как ее доступность для биологической очистки, так и степень конечной очистки. Так, например, имеется целые группы соединений, определение хим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>ческого потребления кислорода для которых невозможно, хотя эти соединения вполне доступны для биохимического определения кислорода и наоборот. Все это говорит о том, что для оценки чистоты сточных воды необходимо испол</w:t>
      </w:r>
      <w:r w:rsidRPr="00842C91">
        <w:rPr>
          <w:sz w:val="28"/>
          <w:szCs w:val="28"/>
        </w:rPr>
        <w:t>ь</w:t>
      </w:r>
      <w:r w:rsidRPr="00842C91">
        <w:rPr>
          <w:sz w:val="28"/>
          <w:szCs w:val="28"/>
        </w:rPr>
        <w:t xml:space="preserve">зовать одновременно оба метода. </w:t>
      </w:r>
    </w:p>
    <w:p w14:paraId="181A62B2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>Биотехнология будет оказывать многообразное и все возрастающее влияние на способы контроля за окружающей средой и на ее состояние. Хорошим пр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мером такого рода служит создание новых, более совершенных способов пер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работки отходов, однако применение биотехнологии в данной сфере отнюдь не ограничивается этим. Биотехнология будет играть все большую роль в химич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ской промышленности и сельском хозяйстве, помогая создать замкнутые и п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лузамкнутые технологические циклы, решая хотя бы отчасти существующие здесь проблемы.</w:t>
      </w:r>
    </w:p>
    <w:p w14:paraId="474900A9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b/>
          <w:bCs/>
          <w:sz w:val="28"/>
          <w:szCs w:val="28"/>
        </w:rPr>
      </w:pPr>
    </w:p>
    <w:p w14:paraId="56AB1D7F" w14:textId="5C8B33EE" w:rsidR="00BE1FF2" w:rsidRPr="00842C91" w:rsidRDefault="006E3752" w:rsidP="00BE1FF2">
      <w:pPr>
        <w:pStyle w:val="af3"/>
        <w:spacing w:before="0" w:beforeAutospacing="0" w:after="0" w:afterAutospacing="0"/>
        <w:ind w:firstLine="425"/>
        <w:jc w:val="both"/>
        <w:rPr>
          <w:b/>
          <w:bCs/>
          <w:sz w:val="28"/>
          <w:szCs w:val="28"/>
        </w:rPr>
      </w:pPr>
      <w:r w:rsidRPr="00842C91">
        <w:rPr>
          <w:b/>
          <w:bCs/>
          <w:sz w:val="28"/>
          <w:szCs w:val="28"/>
        </w:rPr>
        <w:lastRenderedPageBreak/>
        <w:t>1.1.3</w:t>
      </w:r>
      <w:r w:rsidR="00BE1FF2" w:rsidRPr="00842C91">
        <w:rPr>
          <w:b/>
          <w:bCs/>
          <w:sz w:val="28"/>
          <w:szCs w:val="28"/>
        </w:rPr>
        <w:t xml:space="preserve"> Биологическая очистка стоков</w:t>
      </w:r>
    </w:p>
    <w:p w14:paraId="38A17FF2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Известно, что в естественных условиях в водоемах и в почве происходит биологическое самоочищение. Но как только концентрация вредных веществ превышает критическую, развитие живых организмов, а также процесс биол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гического самоочищения нарушается. Под влиянием чужеродных вредных в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ществ нарушается установившееся равновесие, возникают нежелательные и</w:t>
      </w:r>
      <w:r w:rsidRPr="00842C91">
        <w:rPr>
          <w:sz w:val="28"/>
          <w:szCs w:val="28"/>
        </w:rPr>
        <w:t>з</w:t>
      </w:r>
      <w:r w:rsidRPr="00842C91">
        <w:rPr>
          <w:sz w:val="28"/>
          <w:szCs w:val="28"/>
        </w:rPr>
        <w:t>менения, отрицательно воздействующие на здоровье человека и его хозя</w:t>
      </w:r>
      <w:r w:rsidRPr="00842C91">
        <w:rPr>
          <w:sz w:val="28"/>
          <w:szCs w:val="28"/>
        </w:rPr>
        <w:t>й</w:t>
      </w:r>
      <w:r w:rsidRPr="00842C91">
        <w:rPr>
          <w:sz w:val="28"/>
          <w:szCs w:val="28"/>
        </w:rPr>
        <w:t>ственную деятельность.</w:t>
      </w:r>
    </w:p>
    <w:p w14:paraId="26B63345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К </w:t>
      </w:r>
      <w:proofErr w:type="gramStart"/>
      <w:r w:rsidRPr="00842C91">
        <w:rPr>
          <w:sz w:val="28"/>
          <w:szCs w:val="28"/>
        </w:rPr>
        <w:t>веществам, загрязняющим водоемы и почву относят</w:t>
      </w:r>
      <w:proofErr w:type="gramEnd"/>
      <w:r w:rsidRPr="00842C91">
        <w:rPr>
          <w:sz w:val="28"/>
          <w:szCs w:val="28"/>
        </w:rPr>
        <w:t>:</w:t>
      </w:r>
    </w:p>
    <w:p w14:paraId="36D99511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bCs/>
          <w:sz w:val="28"/>
          <w:szCs w:val="28"/>
        </w:rPr>
        <w:t>1)различные яды и вредные вещества - соли тяжелых металлов, мышьяк, цианиды, фенолы, анилин, пестициды и др., ингибирующие активность фе</w:t>
      </w:r>
      <w:r w:rsidRPr="00842C91">
        <w:rPr>
          <w:bCs/>
          <w:sz w:val="28"/>
          <w:szCs w:val="28"/>
        </w:rPr>
        <w:t>р</w:t>
      </w:r>
      <w:r w:rsidRPr="00842C91">
        <w:rPr>
          <w:bCs/>
          <w:sz w:val="28"/>
          <w:szCs w:val="28"/>
        </w:rPr>
        <w:t>ментных систем, связывающие кислород или нарушающие жизненные проце</w:t>
      </w:r>
      <w:r w:rsidRPr="00842C91">
        <w:rPr>
          <w:bCs/>
          <w:sz w:val="28"/>
          <w:szCs w:val="28"/>
        </w:rPr>
        <w:t>с</w:t>
      </w:r>
      <w:r w:rsidRPr="00842C91">
        <w:rPr>
          <w:bCs/>
          <w:sz w:val="28"/>
          <w:szCs w:val="28"/>
        </w:rPr>
        <w:t>сы;</w:t>
      </w:r>
    </w:p>
    <w:p w14:paraId="54386D17" w14:textId="112ACC16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bCs/>
          <w:sz w:val="28"/>
          <w:szCs w:val="28"/>
        </w:rPr>
        <w:t>2) кислоты и щелочи, изменяющие реакцию среды в природных водоемах и приводящие к нарушению равновесия в живых</w:t>
      </w:r>
      <w:r w:rsidR="006E3752" w:rsidRPr="00842C91">
        <w:rPr>
          <w:bCs/>
          <w:sz w:val="28"/>
          <w:szCs w:val="28"/>
        </w:rPr>
        <w:t xml:space="preserve"> </w:t>
      </w:r>
      <w:r w:rsidRPr="00842C91">
        <w:rPr>
          <w:bCs/>
          <w:sz w:val="28"/>
          <w:szCs w:val="28"/>
        </w:rPr>
        <w:t>системах;</w:t>
      </w:r>
    </w:p>
    <w:p w14:paraId="13BDE2E0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bCs/>
          <w:sz w:val="28"/>
          <w:szCs w:val="28"/>
        </w:rPr>
        <w:t>3) поверхностно-активные вещества, которые в последнее время с развит</w:t>
      </w:r>
      <w:r w:rsidRPr="00842C91">
        <w:rPr>
          <w:bCs/>
          <w:sz w:val="28"/>
          <w:szCs w:val="28"/>
        </w:rPr>
        <w:t>и</w:t>
      </w:r>
      <w:r w:rsidRPr="00842C91">
        <w:rPr>
          <w:bCs/>
          <w:sz w:val="28"/>
          <w:szCs w:val="28"/>
        </w:rPr>
        <w:t>ем химической промышленности все чаще попадают в природные водоемы, о</w:t>
      </w:r>
      <w:r w:rsidRPr="00842C91">
        <w:rPr>
          <w:bCs/>
          <w:sz w:val="28"/>
          <w:szCs w:val="28"/>
        </w:rPr>
        <w:t>б</w:t>
      </w:r>
      <w:r w:rsidRPr="00842C91">
        <w:rPr>
          <w:bCs/>
          <w:sz w:val="28"/>
          <w:szCs w:val="28"/>
        </w:rPr>
        <w:t xml:space="preserve">разуя слой пены на поверхности. </w:t>
      </w:r>
    </w:p>
    <w:p w14:paraId="76B564D8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Эти вещества очень опасны, так как часто недоступны воздействию микр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организмов и не разрушаются;</w:t>
      </w:r>
    </w:p>
    <w:p w14:paraId="27EA9886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bCs/>
          <w:sz w:val="28"/>
          <w:szCs w:val="28"/>
        </w:rPr>
        <w:t>4)</w:t>
      </w:r>
      <w:r w:rsidRPr="00842C91">
        <w:rPr>
          <w:sz w:val="28"/>
          <w:szCs w:val="28"/>
        </w:rPr>
        <w:t xml:space="preserve"> </w:t>
      </w:r>
      <w:r w:rsidRPr="00842C91">
        <w:rPr>
          <w:bCs/>
          <w:sz w:val="28"/>
          <w:szCs w:val="28"/>
        </w:rPr>
        <w:t>растворимые органические вещества, содержащие углерод и азот, нефт</w:t>
      </w:r>
      <w:r w:rsidRPr="00842C91">
        <w:rPr>
          <w:bCs/>
          <w:sz w:val="28"/>
          <w:szCs w:val="28"/>
        </w:rPr>
        <w:t>е</w:t>
      </w:r>
      <w:r w:rsidRPr="00842C91">
        <w:rPr>
          <w:bCs/>
          <w:sz w:val="28"/>
          <w:szCs w:val="28"/>
        </w:rPr>
        <w:t>продукты, углеводы и т. д.</w:t>
      </w:r>
    </w:p>
    <w:p w14:paraId="6DEA0F4A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Данная группа веществ используется микроорганизмами в качестве су</w:t>
      </w:r>
      <w:r w:rsidRPr="00842C91">
        <w:rPr>
          <w:sz w:val="28"/>
          <w:szCs w:val="28"/>
        </w:rPr>
        <w:t>б</w:t>
      </w:r>
      <w:r w:rsidRPr="00842C91">
        <w:rPr>
          <w:sz w:val="28"/>
          <w:szCs w:val="28"/>
        </w:rPr>
        <w:t>страта и способствует их чрезмерному размножению в водоемах. В свою оч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редь, это приводит к увеличению расхода растворенного в воде кислорода и развитию анаэробной, гнилостной микрофлоры, что вызывает вымирание др</w:t>
      </w:r>
      <w:r w:rsidRPr="00842C91">
        <w:rPr>
          <w:sz w:val="28"/>
          <w:szCs w:val="28"/>
        </w:rPr>
        <w:t>у</w:t>
      </w:r>
      <w:r w:rsidRPr="00842C91">
        <w:rPr>
          <w:sz w:val="28"/>
          <w:szCs w:val="28"/>
        </w:rPr>
        <w:t>гих форм жизни. В таких условиях могут развиваться микроорганизмы, опа</w:t>
      </w:r>
      <w:r w:rsidRPr="00842C91">
        <w:rPr>
          <w:sz w:val="28"/>
          <w:szCs w:val="28"/>
        </w:rPr>
        <w:t>с</w:t>
      </w:r>
      <w:r w:rsidRPr="00842C91">
        <w:rPr>
          <w:sz w:val="28"/>
          <w:szCs w:val="28"/>
        </w:rPr>
        <w:t>ные для здоровья человека, например сульфатредуцирующие бактерии, в р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зультате действия которых появляется неприятный запах сероводорода и т.д.;</w:t>
      </w:r>
    </w:p>
    <w:p w14:paraId="47597614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bCs/>
          <w:sz w:val="28"/>
          <w:szCs w:val="28"/>
        </w:rPr>
        <w:t>5)</w:t>
      </w:r>
      <w:r w:rsidRPr="00842C91">
        <w:rPr>
          <w:sz w:val="28"/>
          <w:szCs w:val="28"/>
        </w:rPr>
        <w:t xml:space="preserve"> </w:t>
      </w:r>
      <w:r w:rsidRPr="00842C91">
        <w:rPr>
          <w:bCs/>
          <w:sz w:val="28"/>
          <w:szCs w:val="28"/>
        </w:rPr>
        <w:t>нерастворимые органические соединения - крахмал, целлюлоза, лигнин, другие высокомолекулярные вещества, которые в виде плавающих частиц п</w:t>
      </w:r>
      <w:r w:rsidRPr="00842C91">
        <w:rPr>
          <w:bCs/>
          <w:sz w:val="28"/>
          <w:szCs w:val="28"/>
        </w:rPr>
        <w:t>о</w:t>
      </w:r>
      <w:r w:rsidRPr="00842C91">
        <w:rPr>
          <w:bCs/>
          <w:sz w:val="28"/>
          <w:szCs w:val="28"/>
        </w:rPr>
        <w:t>ступают в водоемы и вызывают последствия, схожие с действием веществ предыдущей группы;</w:t>
      </w:r>
    </w:p>
    <w:p w14:paraId="4E13C232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bCs/>
          <w:sz w:val="28"/>
          <w:szCs w:val="28"/>
        </w:rPr>
        <w:t>6)</w:t>
      </w:r>
      <w:r w:rsidRPr="00842C91">
        <w:rPr>
          <w:sz w:val="28"/>
          <w:szCs w:val="28"/>
        </w:rPr>
        <w:t xml:space="preserve"> </w:t>
      </w:r>
      <w:r w:rsidRPr="00842C91">
        <w:rPr>
          <w:bCs/>
          <w:sz w:val="28"/>
          <w:szCs w:val="28"/>
        </w:rPr>
        <w:t>радиоактивные и другие вредные загрязнители.</w:t>
      </w:r>
    </w:p>
    <w:p w14:paraId="670DC557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Водоемы и почва представляют собой биологические системы, способные утилизировать отходы. В почву помимо отходов сельского хозяйства (навоз, солома и др.) попадают коммунальные и промышленные отходы. Как известно, навоз, компосты и солома являются удобрениями для полей. Однако необход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>мо знать предельные количества внесения удобрений. Вокруг крупных живо</w:t>
      </w:r>
      <w:r w:rsidRPr="00842C91">
        <w:rPr>
          <w:sz w:val="28"/>
          <w:szCs w:val="28"/>
        </w:rPr>
        <w:t>т</w:t>
      </w:r>
      <w:r w:rsidRPr="00842C91">
        <w:rPr>
          <w:sz w:val="28"/>
          <w:szCs w:val="28"/>
        </w:rPr>
        <w:t>новодческих комплексов требуются большие земельные площади, чтобы без ущерба для почвы утилизировать образующийся навоз. Жидкий свиной навоз перед вывозом на поле необходимо выдержать 6-8 мес., чтобы инактивировать патогенную микрофлору. При использовании отходов животноводческих ферм для удобрения полей, один из критериев  -  содержание азота, максимально д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lastRenderedPageBreak/>
        <w:t xml:space="preserve">пустимая </w:t>
      </w:r>
      <w:proofErr w:type="gramStart"/>
      <w:r w:rsidRPr="00842C91">
        <w:rPr>
          <w:sz w:val="28"/>
          <w:szCs w:val="28"/>
        </w:rPr>
        <w:t>доза</w:t>
      </w:r>
      <w:proofErr w:type="gramEnd"/>
      <w:r w:rsidRPr="00842C91">
        <w:rPr>
          <w:sz w:val="28"/>
          <w:szCs w:val="28"/>
        </w:rPr>
        <w:t xml:space="preserve"> которого составляет 300 кг/га. Практика показывает, что колич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ство жидких отходов свиноферм, вносимых методом орошения за 1 год на площадь </w:t>
      </w:r>
      <w:smartTag w:uri="urn:schemas-microsoft-com:office:smarttags" w:element="metricconverter">
        <w:smartTagPr>
          <w:attr w:name="ProductID" w:val="1 га"/>
        </w:smartTagPr>
        <w:r w:rsidRPr="00842C91">
          <w:rPr>
            <w:sz w:val="28"/>
            <w:szCs w:val="28"/>
          </w:rPr>
          <w:t>1 га</w:t>
        </w:r>
      </w:smartTag>
      <w:r w:rsidRPr="00842C91">
        <w:rPr>
          <w:sz w:val="28"/>
          <w:szCs w:val="28"/>
        </w:rPr>
        <w:t xml:space="preserve">, не должен превышать </w:t>
      </w:r>
      <w:smartTag w:uri="urn:schemas-microsoft-com:office:smarttags" w:element="metricconverter">
        <w:smartTagPr>
          <w:attr w:name="ProductID" w:val="250 м3"/>
        </w:smartTagPr>
        <w:r w:rsidRPr="00842C91">
          <w:rPr>
            <w:sz w:val="28"/>
            <w:szCs w:val="28"/>
          </w:rPr>
          <w:t>250 м</w:t>
        </w:r>
        <w:r w:rsidRPr="00842C91">
          <w:rPr>
            <w:sz w:val="28"/>
            <w:szCs w:val="28"/>
            <w:vertAlign w:val="superscript"/>
          </w:rPr>
          <w:t>3</w:t>
        </w:r>
      </w:smartTag>
      <w:r w:rsidRPr="00842C91">
        <w:rPr>
          <w:sz w:val="28"/>
          <w:szCs w:val="28"/>
        </w:rPr>
        <w:t>. Но на больших животноводческих комплексах ежесуточно образуются сотни тонн жидких отходов, следовател</w:t>
      </w:r>
      <w:r w:rsidRPr="00842C91">
        <w:rPr>
          <w:sz w:val="28"/>
          <w:szCs w:val="28"/>
        </w:rPr>
        <w:t>ь</w:t>
      </w:r>
      <w:r w:rsidRPr="00842C91">
        <w:rPr>
          <w:sz w:val="28"/>
          <w:szCs w:val="28"/>
        </w:rPr>
        <w:t>но, под них требуется сотни гектаров земель. На полях можно утилизировать также отходы пищевой промышленности, ил очистных сооружений. Допуст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>мое количество отходов зависит от свойств почвы, химического и биологич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ского состава отходов.</w:t>
      </w:r>
    </w:p>
    <w:p w14:paraId="165877E5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В большинстве случаев отходы перед внесением в почву предварительно обрабатывают аэробной или анаэробной ферментации, выдержки, обезвожив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>ния и др. При выборе способа утилизации отходов на полях или при внесении прежде всего требуется учитывать опасность заражения растительной массы, животных и человека вредными химическими веществами или болезнетворн</w:t>
      </w:r>
      <w:r w:rsidRPr="00842C91">
        <w:rPr>
          <w:sz w:val="28"/>
          <w:szCs w:val="28"/>
        </w:rPr>
        <w:t>ы</w:t>
      </w:r>
      <w:r w:rsidRPr="00842C91">
        <w:rPr>
          <w:sz w:val="28"/>
          <w:szCs w:val="28"/>
        </w:rPr>
        <w:t>ми микроорганизмами. В почве происходят физические, химические и биол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гические изменения отходов, некоторые компоненты трансформируются, др</w:t>
      </w:r>
      <w:r w:rsidRPr="00842C91">
        <w:rPr>
          <w:sz w:val="28"/>
          <w:szCs w:val="28"/>
        </w:rPr>
        <w:t>у</w:t>
      </w:r>
      <w:r w:rsidRPr="00842C91">
        <w:rPr>
          <w:sz w:val="28"/>
          <w:szCs w:val="28"/>
        </w:rPr>
        <w:t>гие иммобилизуются. Важно отметить, что почва хорошо задерживает фосфо</w:t>
      </w:r>
      <w:r w:rsidRPr="00842C91">
        <w:rPr>
          <w:sz w:val="28"/>
          <w:szCs w:val="28"/>
        </w:rPr>
        <w:t>р</w:t>
      </w:r>
      <w:r w:rsidRPr="00842C91">
        <w:rPr>
          <w:sz w:val="28"/>
          <w:szCs w:val="28"/>
        </w:rPr>
        <w:t xml:space="preserve">ные соединения, которые могут использовать растения. В среднем на </w:t>
      </w:r>
      <w:smartTag w:uri="urn:schemas-microsoft-com:office:smarttags" w:element="metricconverter">
        <w:smartTagPr>
          <w:attr w:name="ProductID" w:val="1 га"/>
        </w:smartTagPr>
        <w:r w:rsidRPr="00842C91">
          <w:rPr>
            <w:sz w:val="28"/>
            <w:szCs w:val="28"/>
          </w:rPr>
          <w:t>1 га</w:t>
        </w:r>
      </w:smartTag>
      <w:r w:rsidRPr="00842C91">
        <w:rPr>
          <w:sz w:val="28"/>
          <w:szCs w:val="28"/>
        </w:rPr>
        <w:t xml:space="preserve"> земли за год можно вернуть в виде растительной массы 20--</w:t>
      </w:r>
      <w:smartTag w:uri="urn:schemas-microsoft-com:office:smarttags" w:element="metricconverter">
        <w:smartTagPr>
          <w:attr w:name="ProductID" w:val="60 кг"/>
        </w:smartTagPr>
        <w:r w:rsidRPr="00842C91">
          <w:rPr>
            <w:sz w:val="28"/>
            <w:szCs w:val="28"/>
          </w:rPr>
          <w:t>60 кг</w:t>
        </w:r>
      </w:smartTag>
      <w:r w:rsidRPr="00842C91">
        <w:rPr>
          <w:sz w:val="28"/>
          <w:szCs w:val="28"/>
        </w:rPr>
        <w:t xml:space="preserve"> фосфора. Спосо</w:t>
      </w:r>
      <w:r w:rsidRPr="00842C91">
        <w:rPr>
          <w:sz w:val="28"/>
          <w:szCs w:val="28"/>
        </w:rPr>
        <w:t>б</w:t>
      </w:r>
      <w:r w:rsidRPr="00842C91">
        <w:rPr>
          <w:sz w:val="28"/>
          <w:szCs w:val="28"/>
        </w:rPr>
        <w:t>ность сорбировать фосфор зависит от содержания в почве гумуса, алюминия, железа, кальция и от рН. Утилизация азота зависит от потребления его растен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>ями, интенсивности денитрификации и степени перехода азота в аммиак, а та</w:t>
      </w:r>
      <w:r w:rsidRPr="00842C91">
        <w:rPr>
          <w:sz w:val="28"/>
          <w:szCs w:val="28"/>
        </w:rPr>
        <w:t>к</w:t>
      </w:r>
      <w:r w:rsidRPr="00842C91">
        <w:rPr>
          <w:sz w:val="28"/>
          <w:szCs w:val="28"/>
        </w:rPr>
        <w:t>же от количества отходов на единицу площади земли.</w:t>
      </w:r>
    </w:p>
    <w:p w14:paraId="5AFC4523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Скорость разрушения органических компонентов в почве различная, поэт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му у некоторых веществ период полураспада длится месяцами, а у некоторых продолжительность полураспада измеряется часами и минутами. Скорость ра</w:t>
      </w:r>
      <w:r w:rsidRPr="00842C91">
        <w:rPr>
          <w:sz w:val="28"/>
          <w:szCs w:val="28"/>
        </w:rPr>
        <w:t>з</w:t>
      </w:r>
      <w:r w:rsidRPr="00842C91">
        <w:rPr>
          <w:sz w:val="28"/>
          <w:szCs w:val="28"/>
        </w:rPr>
        <w:t>рушения зависит от свойств почвы, температуры, влажности, рН и других фа</w:t>
      </w:r>
      <w:r w:rsidRPr="00842C91">
        <w:rPr>
          <w:sz w:val="28"/>
          <w:szCs w:val="28"/>
        </w:rPr>
        <w:t>к</w:t>
      </w:r>
      <w:r w:rsidRPr="00842C91">
        <w:rPr>
          <w:sz w:val="28"/>
          <w:szCs w:val="28"/>
        </w:rPr>
        <w:t>торов. Так, органические вещества в почве трансформируются микрооргани</w:t>
      </w:r>
      <w:r w:rsidRPr="00842C91">
        <w:rPr>
          <w:sz w:val="28"/>
          <w:szCs w:val="28"/>
        </w:rPr>
        <w:t>з</w:t>
      </w:r>
      <w:r w:rsidRPr="00842C91">
        <w:rPr>
          <w:sz w:val="28"/>
          <w:szCs w:val="28"/>
        </w:rPr>
        <w:t>мами и другими биологическими объектам, а неорганические обычно абсорб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>руются частицами почвы или осаждаются, но не разрушаются. Особую опа</w:t>
      </w:r>
      <w:r w:rsidRPr="00842C91">
        <w:rPr>
          <w:sz w:val="28"/>
          <w:szCs w:val="28"/>
        </w:rPr>
        <w:t>с</w:t>
      </w:r>
      <w:r w:rsidRPr="00842C91">
        <w:rPr>
          <w:sz w:val="28"/>
          <w:szCs w:val="28"/>
        </w:rPr>
        <w:t xml:space="preserve">ность представляют тяжелые металлы, поэтому их количество в почве строго лимитируется. По данным Р. Ц. </w:t>
      </w:r>
      <w:proofErr w:type="spellStart"/>
      <w:r w:rsidRPr="00842C91">
        <w:rPr>
          <w:sz w:val="28"/>
          <w:szCs w:val="28"/>
        </w:rPr>
        <w:t>Лоера</w:t>
      </w:r>
      <w:proofErr w:type="spellEnd"/>
      <w:r w:rsidRPr="00842C91">
        <w:rPr>
          <w:sz w:val="28"/>
          <w:szCs w:val="28"/>
        </w:rPr>
        <w:t xml:space="preserve"> (R. </w:t>
      </w:r>
      <w:proofErr w:type="spellStart"/>
      <w:r w:rsidRPr="00842C91">
        <w:rPr>
          <w:sz w:val="28"/>
          <w:szCs w:val="28"/>
        </w:rPr>
        <w:t>C.Loehr</w:t>
      </w:r>
      <w:proofErr w:type="spellEnd"/>
      <w:r w:rsidRPr="00842C91">
        <w:rPr>
          <w:sz w:val="28"/>
          <w:szCs w:val="28"/>
        </w:rPr>
        <w:t xml:space="preserve">, 1984) в почву можно внести (в кг/га): цинк не более 1000, медь и никель не более 500, а кадмий не более 20. Вносить металлы можно в почвы с высокой </w:t>
      </w:r>
      <w:proofErr w:type="spellStart"/>
      <w:r w:rsidRPr="00842C91">
        <w:rPr>
          <w:sz w:val="28"/>
          <w:szCs w:val="28"/>
        </w:rPr>
        <w:t>катионообменной</w:t>
      </w:r>
      <w:proofErr w:type="spellEnd"/>
      <w:r w:rsidRPr="00842C91">
        <w:rPr>
          <w:sz w:val="28"/>
          <w:szCs w:val="28"/>
        </w:rPr>
        <w:t xml:space="preserve"> способностью; в почвы с низкой </w:t>
      </w:r>
      <w:proofErr w:type="spellStart"/>
      <w:r w:rsidRPr="00842C91">
        <w:rPr>
          <w:sz w:val="28"/>
          <w:szCs w:val="28"/>
        </w:rPr>
        <w:t>катионообменной</w:t>
      </w:r>
      <w:proofErr w:type="spellEnd"/>
      <w:r w:rsidRPr="00842C91">
        <w:rPr>
          <w:sz w:val="28"/>
          <w:szCs w:val="28"/>
        </w:rPr>
        <w:t xml:space="preserve"> способностью допустимые количества цинка, меди, никеля и кадмия соответственно 250, 125, 125 и 5 кг/га.</w:t>
      </w:r>
    </w:p>
    <w:p w14:paraId="1AF52B5B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В заключение можно сказать, что использовать почву для утилизации отх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дов можно и необходимо, но это надо делать при постоянном строгом контроле за процессами усвоения всех компонентов.</w:t>
      </w:r>
    </w:p>
    <w:p w14:paraId="4A8CFB27" w14:textId="77777777" w:rsidR="00BE1FF2" w:rsidRPr="00842C91" w:rsidRDefault="00BE1FF2" w:rsidP="006E3752">
      <w:pPr>
        <w:pStyle w:val="1"/>
        <w:spacing w:after="0" w:line="240" w:lineRule="auto"/>
        <w:ind w:right="-1" w:firstLine="425"/>
        <w:jc w:val="both"/>
        <w:rPr>
          <w:b w:val="0"/>
          <w:color w:val="auto"/>
          <w:szCs w:val="28"/>
        </w:rPr>
      </w:pPr>
      <w:r w:rsidRPr="00842C91">
        <w:rPr>
          <w:b w:val="0"/>
          <w:color w:val="auto"/>
          <w:szCs w:val="28"/>
        </w:rPr>
        <w:lastRenderedPageBreak/>
        <w:t>Выбор оборудования и метода очистки сточных вод зависит от характера самого загрязнения. Твердые плавающие предметы отделяют на ситах, жиры и масла  -  фильтрацией через специальные фильтры. Осаждение можно ос</w:t>
      </w:r>
      <w:r w:rsidRPr="00842C91">
        <w:rPr>
          <w:b w:val="0"/>
          <w:color w:val="auto"/>
          <w:szCs w:val="28"/>
        </w:rPr>
        <w:t>у</w:t>
      </w:r>
      <w:r w:rsidRPr="00842C91">
        <w:rPr>
          <w:b w:val="0"/>
          <w:color w:val="auto"/>
          <w:szCs w:val="28"/>
        </w:rPr>
        <w:t>ществлять в ямах с досками, расположенными в верхнем слое воды, перпенд</w:t>
      </w:r>
      <w:r w:rsidRPr="00842C91">
        <w:rPr>
          <w:b w:val="0"/>
          <w:color w:val="auto"/>
          <w:szCs w:val="28"/>
        </w:rPr>
        <w:t>и</w:t>
      </w:r>
      <w:r w:rsidRPr="00842C91">
        <w:rPr>
          <w:b w:val="0"/>
          <w:color w:val="auto"/>
          <w:szCs w:val="28"/>
        </w:rPr>
        <w:t>кулярно направлению потока воды. Доски должны находиться над уровнем в</w:t>
      </w:r>
      <w:r w:rsidRPr="00842C91">
        <w:rPr>
          <w:b w:val="0"/>
          <w:color w:val="auto"/>
          <w:szCs w:val="28"/>
        </w:rPr>
        <w:t>о</w:t>
      </w:r>
      <w:r w:rsidRPr="00842C91">
        <w:rPr>
          <w:b w:val="0"/>
          <w:color w:val="auto"/>
          <w:szCs w:val="28"/>
        </w:rPr>
        <w:t>ды. В таких ямах на дно оседают тяжелые твердые предметы. Чтобы их осед</w:t>
      </w:r>
      <w:r w:rsidRPr="00842C91">
        <w:rPr>
          <w:b w:val="0"/>
          <w:color w:val="auto"/>
          <w:szCs w:val="28"/>
        </w:rPr>
        <w:t>а</w:t>
      </w:r>
      <w:r w:rsidRPr="00842C91">
        <w:rPr>
          <w:b w:val="0"/>
          <w:color w:val="auto"/>
          <w:szCs w:val="28"/>
        </w:rPr>
        <w:t>ние было полным, размеры ямы должны быть подобраны в соответствии с ра</w:t>
      </w:r>
      <w:r w:rsidRPr="00842C91">
        <w:rPr>
          <w:b w:val="0"/>
          <w:color w:val="auto"/>
          <w:szCs w:val="28"/>
        </w:rPr>
        <w:t>з</w:t>
      </w:r>
      <w:r w:rsidRPr="00842C91">
        <w:rPr>
          <w:b w:val="0"/>
          <w:color w:val="auto"/>
          <w:szCs w:val="28"/>
        </w:rPr>
        <w:t>мерами осаждаемых частиц и скоростью потока воды. Для обеспечения пери</w:t>
      </w:r>
      <w:r w:rsidRPr="00842C91">
        <w:rPr>
          <w:b w:val="0"/>
          <w:color w:val="auto"/>
          <w:szCs w:val="28"/>
        </w:rPr>
        <w:t>о</w:t>
      </w:r>
      <w:r w:rsidRPr="00842C91">
        <w:rPr>
          <w:b w:val="0"/>
          <w:color w:val="auto"/>
          <w:szCs w:val="28"/>
        </w:rPr>
        <w:t>дического удаления осадка необходимо устраивать резервные ямы.</w:t>
      </w:r>
    </w:p>
    <w:p w14:paraId="1D8BF0BF" w14:textId="77777777" w:rsidR="00BE1FF2" w:rsidRPr="00842C91" w:rsidRDefault="00BE1FF2" w:rsidP="006E3752">
      <w:pPr>
        <w:pStyle w:val="1"/>
        <w:spacing w:after="0" w:line="240" w:lineRule="auto"/>
        <w:ind w:right="-1" w:firstLine="425"/>
        <w:jc w:val="both"/>
        <w:rPr>
          <w:b w:val="0"/>
          <w:color w:val="auto"/>
          <w:szCs w:val="28"/>
        </w:rPr>
      </w:pPr>
      <w:r w:rsidRPr="00842C91">
        <w:rPr>
          <w:b w:val="0"/>
          <w:color w:val="auto"/>
          <w:szCs w:val="28"/>
        </w:rPr>
        <w:t>При рециркуляции воды или для временного замедления биологических процессов сточные воды иногда обрабатывают хлором или хлорной известью. Химическая очистка сточных вод осуществляется путем регуляции рН и ос</w:t>
      </w:r>
      <w:r w:rsidRPr="00842C91">
        <w:rPr>
          <w:b w:val="0"/>
          <w:color w:val="auto"/>
          <w:szCs w:val="28"/>
        </w:rPr>
        <w:t>а</w:t>
      </w:r>
      <w:r w:rsidRPr="00842C91">
        <w:rPr>
          <w:b w:val="0"/>
          <w:color w:val="auto"/>
          <w:szCs w:val="28"/>
        </w:rPr>
        <w:t xml:space="preserve">ждения коллоидных веществ электролитами (чаще всего солями железа или алюминия), </w:t>
      </w:r>
      <w:proofErr w:type="spellStart"/>
      <w:r w:rsidRPr="00842C91">
        <w:rPr>
          <w:b w:val="0"/>
          <w:color w:val="auto"/>
          <w:szCs w:val="28"/>
        </w:rPr>
        <w:t>поликатионитами</w:t>
      </w:r>
      <w:proofErr w:type="spellEnd"/>
      <w:r w:rsidRPr="00842C91">
        <w:rPr>
          <w:b w:val="0"/>
          <w:color w:val="auto"/>
          <w:szCs w:val="28"/>
        </w:rPr>
        <w:t xml:space="preserve">, </w:t>
      </w:r>
      <w:proofErr w:type="spellStart"/>
      <w:r w:rsidRPr="00842C91">
        <w:rPr>
          <w:b w:val="0"/>
          <w:color w:val="auto"/>
          <w:szCs w:val="28"/>
        </w:rPr>
        <w:t>флокулянтами</w:t>
      </w:r>
      <w:proofErr w:type="spellEnd"/>
      <w:r w:rsidRPr="00842C91">
        <w:rPr>
          <w:b w:val="0"/>
          <w:color w:val="auto"/>
          <w:szCs w:val="28"/>
        </w:rPr>
        <w:t>. Эти методы обычно комбинир</w:t>
      </w:r>
      <w:r w:rsidRPr="00842C91">
        <w:rPr>
          <w:b w:val="0"/>
          <w:color w:val="auto"/>
          <w:szCs w:val="28"/>
        </w:rPr>
        <w:t>у</w:t>
      </w:r>
      <w:r w:rsidRPr="00842C91">
        <w:rPr>
          <w:b w:val="0"/>
          <w:color w:val="auto"/>
          <w:szCs w:val="28"/>
        </w:rPr>
        <w:t>ют с биологическими методами очистки: обработкой воды в аэробных условиях активным илом или анаэробной ферментацией.</w:t>
      </w:r>
    </w:p>
    <w:p w14:paraId="1C9F803E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Чтобы обеспечить в аэротенках интенсивное образование ила и утилизацию органических веще</w:t>
      </w:r>
      <w:proofErr w:type="gramStart"/>
      <w:r w:rsidRPr="00842C91">
        <w:rPr>
          <w:color w:val="auto"/>
          <w:szCs w:val="28"/>
        </w:rPr>
        <w:t>ств ст</w:t>
      </w:r>
      <w:proofErr w:type="gramEnd"/>
      <w:r w:rsidRPr="00842C91">
        <w:rPr>
          <w:color w:val="auto"/>
          <w:szCs w:val="28"/>
        </w:rPr>
        <w:t>оков, важно правильно определить скорость потребл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ния кислорода, что прямо связано со скоростью утилизации органических в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ществ (</w:t>
      </w:r>
      <w:proofErr w:type="spellStart"/>
      <w:r w:rsidRPr="00842C91">
        <w:rPr>
          <w:color w:val="auto"/>
          <w:szCs w:val="28"/>
        </w:rPr>
        <w:t>u,s</w:t>
      </w:r>
      <w:proofErr w:type="spellEnd"/>
      <w:r w:rsidRPr="00842C91">
        <w:rPr>
          <w:color w:val="auto"/>
          <w:szCs w:val="28"/>
        </w:rPr>
        <w:t>) и скоростью накопления активного ила (</w:t>
      </w:r>
      <w:proofErr w:type="spellStart"/>
      <w:r w:rsidRPr="00842C91">
        <w:rPr>
          <w:color w:val="auto"/>
          <w:szCs w:val="28"/>
        </w:rPr>
        <w:t>цт</w:t>
      </w:r>
      <w:proofErr w:type="spellEnd"/>
      <w:r w:rsidRPr="00842C91">
        <w:rPr>
          <w:color w:val="auto"/>
          <w:szCs w:val="28"/>
        </w:rPr>
        <w:t>) согласно уравнениям:</w:t>
      </w:r>
    </w:p>
    <w:p w14:paraId="2E078E7C" w14:textId="77777777" w:rsidR="00BE1FF2" w:rsidRPr="00842C91" w:rsidRDefault="00BE1FF2" w:rsidP="00BE1FF2">
      <w:pPr>
        <w:spacing w:after="0" w:line="240" w:lineRule="auto"/>
        <w:ind w:firstLine="360"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DS/</w:t>
      </w:r>
      <w:proofErr w:type="spellStart"/>
      <w:r w:rsidRPr="00842C91">
        <w:rPr>
          <w:color w:val="auto"/>
          <w:szCs w:val="28"/>
        </w:rPr>
        <w:t>dt</w:t>
      </w:r>
      <w:proofErr w:type="spellEnd"/>
      <w:r w:rsidRPr="00842C91">
        <w:rPr>
          <w:color w:val="auto"/>
          <w:szCs w:val="28"/>
        </w:rPr>
        <w:t xml:space="preserve"> = X = /</w:t>
      </w:r>
      <w:proofErr w:type="spellStart"/>
      <w:r w:rsidRPr="00842C91">
        <w:rPr>
          <w:color w:val="auto"/>
          <w:szCs w:val="28"/>
        </w:rPr>
        <w:t>Ys</w:t>
      </w:r>
      <w:proofErr w:type="spellEnd"/>
    </w:p>
    <w:p w14:paraId="72F1FB38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где s -- удельная скорость роста; </w:t>
      </w:r>
      <w:proofErr w:type="spellStart"/>
      <w:r w:rsidRPr="00842C91">
        <w:rPr>
          <w:color w:val="auto"/>
          <w:szCs w:val="28"/>
        </w:rPr>
        <w:t>Ys</w:t>
      </w:r>
      <w:proofErr w:type="spellEnd"/>
      <w:r w:rsidRPr="00842C91">
        <w:rPr>
          <w:color w:val="auto"/>
          <w:szCs w:val="28"/>
        </w:rPr>
        <w:t xml:space="preserve"> -- выход биомассы из субстрата (экон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мический коэффициент), г/</w:t>
      </w:r>
      <w:proofErr w:type="spellStart"/>
      <w:r w:rsidRPr="00842C91">
        <w:rPr>
          <w:color w:val="auto"/>
          <w:szCs w:val="28"/>
        </w:rPr>
        <w:t>л.Скорость</w:t>
      </w:r>
      <w:proofErr w:type="spellEnd"/>
      <w:r w:rsidRPr="00842C91">
        <w:rPr>
          <w:color w:val="auto"/>
          <w:szCs w:val="28"/>
        </w:rPr>
        <w:t xml:space="preserve"> </w:t>
      </w:r>
      <w:proofErr w:type="spellStart"/>
      <w:r w:rsidRPr="00842C91">
        <w:rPr>
          <w:color w:val="auto"/>
          <w:szCs w:val="28"/>
        </w:rPr>
        <w:t>массопередачи</w:t>
      </w:r>
      <w:proofErr w:type="spellEnd"/>
      <w:r w:rsidRPr="00842C91">
        <w:rPr>
          <w:color w:val="auto"/>
          <w:szCs w:val="28"/>
        </w:rPr>
        <w:t xml:space="preserve"> кислорода, как известно, характеризуется уравнением:</w:t>
      </w:r>
    </w:p>
    <w:p w14:paraId="483F7AD2" w14:textId="77777777" w:rsidR="00BE1FF2" w:rsidRPr="00842C91" w:rsidRDefault="00BE1FF2" w:rsidP="00BE1FF2">
      <w:pPr>
        <w:spacing w:after="0" w:line="240" w:lineRule="auto"/>
        <w:ind w:firstLine="360"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M = K (C* - </w:t>
      </w:r>
      <w:proofErr w:type="spellStart"/>
      <w:r w:rsidRPr="00842C91">
        <w:rPr>
          <w:color w:val="auto"/>
          <w:szCs w:val="28"/>
        </w:rPr>
        <w:t>Cl</w:t>
      </w:r>
      <w:proofErr w:type="spellEnd"/>
      <w:r w:rsidRPr="00842C91">
        <w:rPr>
          <w:color w:val="auto"/>
          <w:szCs w:val="28"/>
        </w:rPr>
        <w:t>)</w:t>
      </w:r>
    </w:p>
    <w:p w14:paraId="46579E49" w14:textId="7A8991DD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где К -- объемный коэффициент </w:t>
      </w:r>
      <w:proofErr w:type="spellStart"/>
      <w:r w:rsidRPr="00842C91">
        <w:rPr>
          <w:color w:val="auto"/>
          <w:szCs w:val="28"/>
        </w:rPr>
        <w:t>массопередачи</w:t>
      </w:r>
      <w:proofErr w:type="spellEnd"/>
      <w:r w:rsidRPr="00842C91">
        <w:rPr>
          <w:color w:val="auto"/>
          <w:szCs w:val="28"/>
        </w:rPr>
        <w:t xml:space="preserve"> кислорода, С*, </w:t>
      </w:r>
      <w:proofErr w:type="spellStart"/>
      <w:r w:rsidRPr="00842C91">
        <w:rPr>
          <w:color w:val="auto"/>
          <w:szCs w:val="28"/>
        </w:rPr>
        <w:t>Сl</w:t>
      </w:r>
      <w:proofErr w:type="spellEnd"/>
      <w:r w:rsidRPr="00842C91">
        <w:rPr>
          <w:color w:val="auto"/>
          <w:szCs w:val="28"/>
        </w:rPr>
        <w:t xml:space="preserve"> -- равн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весная и рабочая концентрации растворенного кислорода, г/л.</w:t>
      </w:r>
    </w:p>
    <w:p w14:paraId="0AADCFB0" w14:textId="77777777" w:rsidR="008D614D" w:rsidRPr="00842C91" w:rsidRDefault="008D614D" w:rsidP="00BE1FF2">
      <w:pPr>
        <w:spacing w:after="0" w:line="240" w:lineRule="auto"/>
        <w:ind w:firstLine="360"/>
        <w:rPr>
          <w:color w:val="auto"/>
          <w:szCs w:val="28"/>
        </w:rPr>
      </w:pPr>
    </w:p>
    <w:p w14:paraId="2A6021C0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На практике для очистки стоков используют различные технические сист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мы. Если сточные воды не сильно загрязнены, для очистки можно использовать окисление на капельных или биологических фильтрах. При этом предварител</w:t>
      </w:r>
      <w:r w:rsidRPr="00842C91">
        <w:rPr>
          <w:color w:val="auto"/>
          <w:szCs w:val="28"/>
        </w:rPr>
        <w:t>ь</w:t>
      </w:r>
      <w:r w:rsidRPr="00842C91">
        <w:rPr>
          <w:color w:val="auto"/>
          <w:szCs w:val="28"/>
        </w:rPr>
        <w:t>но очищенную от механических примесей и жиров жидкость пропускают через плотный слой каменной щебенки, кокса или крупнозернистого (0,5--5 см) п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лимерного материала (полистирола или полипропилена) толщиной 0,9 -- 3 м. Через несколько недель поверхность слоя покрывается слизистой пленкой, с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стоящей из микробной массы. В контакте с воздухом (в случае необходимости используют принудительную циркуляцию воздуха) микроорганизмы начинают эффективно окислять органические вещества сточных вод. </w:t>
      </w:r>
      <w:proofErr w:type="spellStart"/>
      <w:r w:rsidRPr="00842C91">
        <w:rPr>
          <w:color w:val="auto"/>
          <w:szCs w:val="28"/>
        </w:rPr>
        <w:t>БПКз</w:t>
      </w:r>
      <w:proofErr w:type="spellEnd"/>
      <w:r w:rsidRPr="00842C91">
        <w:rPr>
          <w:color w:val="auto"/>
          <w:szCs w:val="28"/>
        </w:rPr>
        <w:t xml:space="preserve"> их равен 500 мг/л. Пропуская через биологические фильтры промышленные сточные воды со скоростью 1000-- 1200 л/м3 в сутки, добиваются снижения БПК6 до 10 мг/л. Воз-дух можно пропускать снизу вверх и наоборот. Подача воздуха должна быть около 0,6 м3/мин на 1 м2 поверхности фильтра.</w:t>
      </w:r>
    </w:p>
    <w:p w14:paraId="44FB8450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При работе с биологическим фильтром надо следить за составом сточных вод, не допускать перегрузку фильтра и предотвращать уничтожение микр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lastRenderedPageBreak/>
        <w:t>флоры токсичными соединениями и нерастворимым остатком. В холодное вр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мя года такие системы очистки снижают или совсем теряют свою эффекти</w:t>
      </w:r>
      <w:r w:rsidRPr="00842C91">
        <w:rPr>
          <w:color w:val="auto"/>
          <w:szCs w:val="28"/>
        </w:rPr>
        <w:t>в</w:t>
      </w:r>
      <w:r w:rsidRPr="00842C91">
        <w:rPr>
          <w:color w:val="auto"/>
          <w:szCs w:val="28"/>
        </w:rPr>
        <w:t>ность, так как невозможно регулировать температуру воды.</w:t>
      </w:r>
    </w:p>
    <w:p w14:paraId="000FC86F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На сезонных предприятиях, например на сахарных заводах, для аэробной очистки вод используют биологические пруды - систему прудов глубиной 0,6--1,2 м. Одновременно они служат водохранилищами. В прудах нельзя допускать протекания анаэробных процессов гниения. В теплое солнечное время в прудах могут развиваться одноклеточные фотосинтезирующие водоросли, весьма бл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гоприятно влияющие на очистку воды. По окончании сезона работ воду спу</w:t>
      </w:r>
      <w:r w:rsidRPr="00842C91">
        <w:rPr>
          <w:color w:val="auto"/>
          <w:szCs w:val="28"/>
        </w:rPr>
        <w:t>с</w:t>
      </w:r>
      <w:r w:rsidRPr="00842C91">
        <w:rPr>
          <w:color w:val="auto"/>
          <w:szCs w:val="28"/>
        </w:rPr>
        <w:t>кают, а ил используют в качестве удобрения.</w:t>
      </w:r>
    </w:p>
    <w:p w14:paraId="7888F5DB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Способы очистки сточных вод базируются на микрофлоре, способной а</w:t>
      </w:r>
      <w:r w:rsidRPr="00842C91">
        <w:rPr>
          <w:color w:val="auto"/>
          <w:szCs w:val="28"/>
        </w:rPr>
        <w:t>к</w:t>
      </w:r>
      <w:r w:rsidRPr="00842C91">
        <w:rPr>
          <w:color w:val="auto"/>
          <w:szCs w:val="28"/>
        </w:rPr>
        <w:t>тивно перерабатывать загрязнения. Для деятельности микроорганизмов кроме органических питательных веществ необходим кислород и в небольшом кол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честве биогенные вещества в виде азот - и фосфорсодержащих веществ.</w:t>
      </w:r>
    </w:p>
    <w:p w14:paraId="394CC0DB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В биологических фильтрах бактерии находятся в неподвижном состоянии в слизистой пленке, покрывающей </w:t>
      </w:r>
      <w:proofErr w:type="gramStart"/>
      <w:r w:rsidRPr="00842C91">
        <w:rPr>
          <w:color w:val="auto"/>
          <w:szCs w:val="28"/>
        </w:rPr>
        <w:t>крупно-зернистую</w:t>
      </w:r>
      <w:proofErr w:type="gramEnd"/>
      <w:r w:rsidRPr="00842C91">
        <w:rPr>
          <w:color w:val="auto"/>
          <w:szCs w:val="28"/>
        </w:rPr>
        <w:t xml:space="preserve"> поверхность наполнителя. Очищаемая вода медленно капает сверху, а в щели между гранулами поступает воздух естественным путем или принудительно (аэрация). Мощность биолог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ческих фильтров зависит от площади поверхности наполнителя.</w:t>
      </w:r>
    </w:p>
    <w:p w14:paraId="508F610F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В биологических прудах колонии микроорганизмов свободно перемещаются в воде. Кислород поступает через водную поверхность или от фотосинтезир</w:t>
      </w:r>
      <w:r w:rsidRPr="00842C91">
        <w:rPr>
          <w:color w:val="auto"/>
          <w:szCs w:val="28"/>
        </w:rPr>
        <w:t>у</w:t>
      </w:r>
      <w:r w:rsidRPr="00842C91">
        <w:rPr>
          <w:color w:val="auto"/>
          <w:szCs w:val="28"/>
        </w:rPr>
        <w:t>ющих водорослей и естественным образом медленно растворяется в воде. Ми</w:t>
      </w:r>
      <w:r w:rsidRPr="00842C91">
        <w:rPr>
          <w:color w:val="auto"/>
          <w:szCs w:val="28"/>
        </w:rPr>
        <w:t>к</w:t>
      </w:r>
      <w:r w:rsidRPr="00842C91">
        <w:rPr>
          <w:color w:val="auto"/>
          <w:szCs w:val="28"/>
        </w:rPr>
        <w:t>роорганизмы свободно перемещаются в воде. Кислород поступает через во</w:t>
      </w:r>
      <w:r w:rsidRPr="00842C91">
        <w:rPr>
          <w:color w:val="auto"/>
          <w:szCs w:val="28"/>
        </w:rPr>
        <w:t>д</w:t>
      </w:r>
      <w:r w:rsidRPr="00842C91">
        <w:rPr>
          <w:color w:val="auto"/>
          <w:szCs w:val="28"/>
        </w:rPr>
        <w:t>ную поверхность или от фотосинтезирующих водорослей и естественным обр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зом медленно растворяется в воде. Концентрация микроорганизмов и однокл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точных растений должна быть не слишком высока, иначе на дне прудов п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явится дополнительный слой осадка, анаэробные процессы гниения начнут преобладать над аэробными, и произойдет вторичное загрязнение воды.</w:t>
      </w:r>
    </w:p>
    <w:p w14:paraId="278B4B93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Сейчас у нас и за рубежом широко распространены интенсивные методы очистки сточных вод, когда в водный бассейн вводят большие количества во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>духа и непрерывно перемешивают воду вместе с бактериальным илом.</w:t>
      </w:r>
    </w:p>
    <w:p w14:paraId="25DF190D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Примеры интенсивной очистки - система аэрируемых прудов, в которые воздух подают при помощи специальных механических аэраторов, и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 xml:space="preserve">. Последние представляют собой железобетонный или металлический резервуар, в котором непрерывно происходит перемешивание сточных вод, микробного ила и воздуха.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 xml:space="preserve"> работают в комплекте с отстойниками, где осаждае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>ся ил, который накапливается в больших количествах.</w:t>
      </w:r>
    </w:p>
    <w:p w14:paraId="7AD0C89B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На промышленных предприятиях, в том числе относящихся к микробиол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гической промышленности, в состав очистных сооружений обычно входят сл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дующие узлы: усреднитель стоков для выравнивания концентраций загрязн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ний и стабилизации потока сточных вод; отстойник для осаждения взвешенных веществ; аэротенк или биофильтр, в котором осуществляется собственно б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одеградация органических соединений; регенератор, в котором осуществляется восстановление активности ила; отстойник активного ила.</w:t>
      </w:r>
    </w:p>
    <w:p w14:paraId="36ACEE0D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lastRenderedPageBreak/>
        <w:t>Наиболее крупномасштабной отраслью российской биотехнологии традиц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 xml:space="preserve">онно является дрожжевая промышленность, поэтому </w:t>
      </w:r>
      <w:proofErr w:type="gramStart"/>
      <w:r w:rsidRPr="00842C91">
        <w:rPr>
          <w:color w:val="auto"/>
          <w:szCs w:val="28"/>
        </w:rPr>
        <w:t>экологи-чески</w:t>
      </w:r>
      <w:proofErr w:type="gramEnd"/>
      <w:r w:rsidRPr="00842C91">
        <w:rPr>
          <w:color w:val="auto"/>
          <w:szCs w:val="28"/>
        </w:rPr>
        <w:t xml:space="preserve"> важное значение имеет эффективная очистка стоков дрожжевых заводов. В стоках ги</w:t>
      </w:r>
      <w:r w:rsidRPr="00842C91">
        <w:rPr>
          <w:color w:val="auto"/>
          <w:szCs w:val="28"/>
        </w:rPr>
        <w:t>д</w:t>
      </w:r>
      <w:r w:rsidRPr="00842C91">
        <w:rPr>
          <w:color w:val="auto"/>
          <w:szCs w:val="28"/>
        </w:rPr>
        <w:t>ролизно-дрожжевых заводов повышена концентрация фурфурола (до 50 мг/л); в стоках заводов по производству БВК из парафинов повышена концентрация у</w:t>
      </w:r>
      <w:r w:rsidRPr="00842C91">
        <w:rPr>
          <w:color w:val="auto"/>
          <w:szCs w:val="28"/>
        </w:rPr>
        <w:t>г</w:t>
      </w:r>
      <w:r w:rsidRPr="00842C91">
        <w:rPr>
          <w:color w:val="auto"/>
          <w:szCs w:val="28"/>
        </w:rPr>
        <w:t>леводородов до 600 мг/л. БПК стоков микробиологической промышленности достигает 3000 мг/л, содержание взвешенных веществ-- 1000 мг/л; азота -- 250, фосфора (Р2О5] --50 мг/л.</w:t>
      </w:r>
    </w:p>
    <w:p w14:paraId="2335396C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Скорость процесса биодеградации органических веществ в аэротенках зав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 xml:space="preserve">сит от количества активного ила в 1 л объема (обычно от 4 до 10 г/л), а также от массообменных и гидродинамических характеристик аппаратов. </w:t>
      </w:r>
      <w:proofErr w:type="spellStart"/>
      <w:r w:rsidRPr="00842C91">
        <w:rPr>
          <w:color w:val="auto"/>
          <w:szCs w:val="28"/>
        </w:rPr>
        <w:t>Массообмен</w:t>
      </w:r>
      <w:proofErr w:type="spellEnd"/>
      <w:r w:rsidRPr="00842C91">
        <w:rPr>
          <w:color w:val="auto"/>
          <w:szCs w:val="28"/>
        </w:rPr>
        <w:t xml:space="preserve"> в аэротенках зависит от системы аэрации, а гидродинамика -- от структуры пот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ков жидкости и условий </w:t>
      </w:r>
      <w:proofErr w:type="spellStart"/>
      <w:r w:rsidRPr="00842C91">
        <w:rPr>
          <w:color w:val="auto"/>
          <w:szCs w:val="28"/>
        </w:rPr>
        <w:t>микросмешивания</w:t>
      </w:r>
      <w:proofErr w:type="spellEnd"/>
      <w:r w:rsidRPr="00842C91">
        <w:rPr>
          <w:color w:val="auto"/>
          <w:szCs w:val="28"/>
        </w:rPr>
        <w:t xml:space="preserve"> в различных зонах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  <w:r w:rsidRPr="00842C91">
        <w:rPr>
          <w:color w:val="auto"/>
          <w:szCs w:val="28"/>
        </w:rPr>
        <w:t xml:space="preserve">. </w:t>
      </w:r>
      <w:proofErr w:type="spellStart"/>
      <w:r w:rsidRPr="00842C91">
        <w:rPr>
          <w:color w:val="auto"/>
          <w:szCs w:val="28"/>
        </w:rPr>
        <w:t>Аэр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тенки</w:t>
      </w:r>
      <w:proofErr w:type="spellEnd"/>
      <w:r w:rsidRPr="00842C91">
        <w:rPr>
          <w:color w:val="auto"/>
          <w:szCs w:val="28"/>
        </w:rPr>
        <w:t>, как любые химические и биотехнологические реакторы, можно условно разделить на аппараты вытеснения и полного смешивания. К аппаратам выте</w:t>
      </w:r>
      <w:r w:rsidRPr="00842C91">
        <w:rPr>
          <w:color w:val="auto"/>
          <w:szCs w:val="28"/>
        </w:rPr>
        <w:t>с</w:t>
      </w:r>
      <w:r w:rsidRPr="00842C91">
        <w:rPr>
          <w:color w:val="auto"/>
          <w:szCs w:val="28"/>
        </w:rPr>
        <w:t xml:space="preserve">нения относятся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 xml:space="preserve"> коридорного типа. В них происходит достаточно глубокая деструкция органических веществ. Процесс можно регулировать п</w:t>
      </w:r>
      <w:r w:rsidRPr="00842C91">
        <w:rPr>
          <w:color w:val="auto"/>
          <w:szCs w:val="28"/>
        </w:rPr>
        <w:t>у</w:t>
      </w:r>
      <w:r w:rsidRPr="00842C91">
        <w:rPr>
          <w:color w:val="auto"/>
          <w:szCs w:val="28"/>
        </w:rPr>
        <w:t xml:space="preserve">тем подачи субстрата в различные точки аппарата. Недостаток </w:t>
      </w:r>
      <w:proofErr w:type="spellStart"/>
      <w:r w:rsidRPr="00842C91">
        <w:rPr>
          <w:color w:val="auto"/>
          <w:szCs w:val="28"/>
        </w:rPr>
        <w:t>аэротенков</w:t>
      </w:r>
      <w:proofErr w:type="spellEnd"/>
      <w:r w:rsidRPr="00842C91">
        <w:rPr>
          <w:color w:val="auto"/>
          <w:szCs w:val="28"/>
        </w:rPr>
        <w:t xml:space="preserve"> в</w:t>
      </w:r>
      <w:r w:rsidRPr="00842C91">
        <w:rPr>
          <w:color w:val="auto"/>
          <w:szCs w:val="28"/>
        </w:rPr>
        <w:t>ы</w:t>
      </w:r>
      <w:r w:rsidRPr="00842C91">
        <w:rPr>
          <w:color w:val="auto"/>
          <w:szCs w:val="28"/>
        </w:rPr>
        <w:t xml:space="preserve">теснения - чувствительность системы к колебаниям нагрузки.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 xml:space="preserve"> по</w:t>
      </w:r>
      <w:r w:rsidRPr="00842C91">
        <w:rPr>
          <w:color w:val="auto"/>
          <w:szCs w:val="28"/>
        </w:rPr>
        <w:t>л</w:t>
      </w:r>
      <w:r w:rsidRPr="00842C91">
        <w:rPr>
          <w:color w:val="auto"/>
          <w:szCs w:val="28"/>
        </w:rPr>
        <w:t>ного смешивания обычно используют для очистки стоков с ВПК до 3000 мг/л.</w:t>
      </w:r>
    </w:p>
    <w:p w14:paraId="4BE8AFC3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Очистку стоков желательно организовать так, чтобы их можно было испол</w:t>
      </w:r>
      <w:r w:rsidRPr="00842C91">
        <w:rPr>
          <w:color w:val="auto"/>
          <w:szCs w:val="28"/>
        </w:rPr>
        <w:t>ь</w:t>
      </w:r>
      <w:r w:rsidRPr="00842C91">
        <w:rPr>
          <w:color w:val="auto"/>
          <w:szCs w:val="28"/>
        </w:rPr>
        <w:t>зовать на производстве повторно в качестве технической воды. Однако описа</w:t>
      </w:r>
      <w:r w:rsidRPr="00842C91">
        <w:rPr>
          <w:color w:val="auto"/>
          <w:szCs w:val="28"/>
        </w:rPr>
        <w:t>н</w:t>
      </w:r>
      <w:r w:rsidRPr="00842C91">
        <w:rPr>
          <w:color w:val="auto"/>
          <w:szCs w:val="28"/>
        </w:rPr>
        <w:t>ная схема этого не обеспечивает, и требуется дополнительно устраивать биол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гические пруды, населенные водорослями и фауной. Данную проблему можно решить также путем анаэробной детоксикации отдельных соединений.</w:t>
      </w:r>
    </w:p>
    <w:p w14:paraId="38ABA947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>Активный ил после отстойника имеет влажность 95-99 %, поэтому его обе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>воживание на полях фильтрации малоэффективно. Активный ил перед фил</w:t>
      </w:r>
      <w:r w:rsidRPr="00842C91">
        <w:rPr>
          <w:color w:val="auto"/>
          <w:szCs w:val="28"/>
        </w:rPr>
        <w:t>ь</w:t>
      </w:r>
      <w:r w:rsidRPr="00842C91">
        <w:rPr>
          <w:color w:val="auto"/>
          <w:szCs w:val="28"/>
        </w:rPr>
        <w:t xml:space="preserve">трацией рекомендуется обработать </w:t>
      </w:r>
      <w:proofErr w:type="spellStart"/>
      <w:r w:rsidRPr="00842C91">
        <w:rPr>
          <w:color w:val="auto"/>
          <w:szCs w:val="28"/>
        </w:rPr>
        <w:t>флокулянтами</w:t>
      </w:r>
      <w:proofErr w:type="spellEnd"/>
      <w:r w:rsidRPr="00842C91">
        <w:rPr>
          <w:color w:val="auto"/>
          <w:szCs w:val="28"/>
        </w:rPr>
        <w:t>, что позволяет заметно уменьшить объем ила и улучшает процесс фильтрации. Финская фирма «</w:t>
      </w:r>
      <w:proofErr w:type="spellStart"/>
      <w:r w:rsidRPr="00842C91">
        <w:rPr>
          <w:color w:val="auto"/>
          <w:szCs w:val="28"/>
        </w:rPr>
        <w:t>Та</w:t>
      </w:r>
      <w:r w:rsidRPr="00842C91">
        <w:rPr>
          <w:color w:val="auto"/>
          <w:szCs w:val="28"/>
        </w:rPr>
        <w:t>м</w:t>
      </w:r>
      <w:r w:rsidRPr="00842C91">
        <w:rPr>
          <w:color w:val="auto"/>
          <w:szCs w:val="28"/>
        </w:rPr>
        <w:t>пелла</w:t>
      </w:r>
      <w:proofErr w:type="spellEnd"/>
      <w:r w:rsidRPr="00842C91">
        <w:rPr>
          <w:color w:val="auto"/>
          <w:szCs w:val="28"/>
        </w:rPr>
        <w:t>» рекомендует использовать специальные шнековые прессы «</w:t>
      </w:r>
      <w:proofErr w:type="spellStart"/>
      <w:r w:rsidRPr="00842C91">
        <w:rPr>
          <w:color w:val="auto"/>
          <w:szCs w:val="28"/>
        </w:rPr>
        <w:t>Тасстер</w:t>
      </w:r>
      <w:proofErr w:type="spellEnd"/>
      <w:r w:rsidRPr="00842C91">
        <w:rPr>
          <w:color w:val="auto"/>
          <w:szCs w:val="28"/>
        </w:rPr>
        <w:t>», которые уплотняют массу ила до 17--20 % СВ. Активный ил в натуральном в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де или после обработки можно использовать для удобрения лесов, а в огран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ченных количествах-для удобрения полей. Однако более рационально ил пер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рабатывать в биогаз.</w:t>
      </w:r>
    </w:p>
    <w:p w14:paraId="2C89CFAD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В поверхностных аэраторах системы </w:t>
      </w:r>
      <w:proofErr w:type="spellStart"/>
      <w:r w:rsidRPr="00842C91">
        <w:rPr>
          <w:color w:val="auto"/>
          <w:szCs w:val="28"/>
        </w:rPr>
        <w:t>Кесснера</w:t>
      </w:r>
      <w:proofErr w:type="spellEnd"/>
      <w:r w:rsidRPr="00842C91">
        <w:rPr>
          <w:color w:val="auto"/>
          <w:szCs w:val="28"/>
        </w:rPr>
        <w:t xml:space="preserve"> снабжение кислородом обе</w:t>
      </w:r>
      <w:r w:rsidRPr="00842C91">
        <w:rPr>
          <w:color w:val="auto"/>
          <w:szCs w:val="28"/>
        </w:rPr>
        <w:t>с</w:t>
      </w:r>
      <w:r w:rsidRPr="00842C91">
        <w:rPr>
          <w:color w:val="auto"/>
          <w:szCs w:val="28"/>
        </w:rPr>
        <w:t>печивается в ограниченном слое жидкости (менее 5 м). При этом на 1 кВт мо</w:t>
      </w:r>
      <w:r w:rsidRPr="00842C91">
        <w:rPr>
          <w:color w:val="auto"/>
          <w:szCs w:val="28"/>
        </w:rPr>
        <w:t>щ</w:t>
      </w:r>
      <w:r w:rsidRPr="00842C91">
        <w:rPr>
          <w:color w:val="auto"/>
          <w:szCs w:val="28"/>
        </w:rPr>
        <w:t>ности аэрация составляет до 1,8 кг 62. Более эффективны аэраторы типа «Си</w:t>
      </w:r>
      <w:r w:rsidRPr="00842C91">
        <w:rPr>
          <w:color w:val="auto"/>
          <w:szCs w:val="28"/>
        </w:rPr>
        <w:t>м</w:t>
      </w:r>
      <w:r w:rsidRPr="00842C91">
        <w:rPr>
          <w:color w:val="auto"/>
          <w:szCs w:val="28"/>
        </w:rPr>
        <w:t xml:space="preserve">плекс» -- до 2,3 кг О2 на 1кВт. Скорость </w:t>
      </w:r>
      <w:proofErr w:type="spellStart"/>
      <w:r w:rsidRPr="00842C91">
        <w:rPr>
          <w:color w:val="auto"/>
          <w:szCs w:val="28"/>
        </w:rPr>
        <w:t>массопередачи</w:t>
      </w:r>
      <w:proofErr w:type="spellEnd"/>
      <w:r w:rsidRPr="00842C91">
        <w:rPr>
          <w:color w:val="auto"/>
          <w:szCs w:val="28"/>
        </w:rPr>
        <w:t xml:space="preserve"> кислорода в этих с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стемах 2--4 кг/ч.</w:t>
      </w:r>
    </w:p>
    <w:p w14:paraId="0638BB43" w14:textId="77777777" w:rsidR="00BE1FF2" w:rsidRPr="00842C91" w:rsidRDefault="00BE1FF2" w:rsidP="00BE1FF2">
      <w:pPr>
        <w:spacing w:after="0" w:line="240" w:lineRule="auto"/>
        <w:ind w:firstLine="360"/>
        <w:rPr>
          <w:color w:val="auto"/>
          <w:szCs w:val="28"/>
        </w:rPr>
      </w:pPr>
    </w:p>
    <w:p w14:paraId="4974BFE2" w14:textId="0BA2D222" w:rsidR="00BE1FF2" w:rsidRPr="00842C91" w:rsidRDefault="00BE1FF2" w:rsidP="00BE1FF2">
      <w:pPr>
        <w:pStyle w:val="2"/>
        <w:spacing w:after="0" w:line="240" w:lineRule="auto"/>
        <w:ind w:firstLine="425"/>
        <w:jc w:val="both"/>
        <w:rPr>
          <w:iCs/>
          <w:color w:val="auto"/>
        </w:rPr>
      </w:pPr>
      <w:r w:rsidRPr="00842C91">
        <w:rPr>
          <w:iCs/>
          <w:color w:val="auto"/>
        </w:rPr>
        <w:t>1</w:t>
      </w:r>
      <w:r w:rsidR="006E3752" w:rsidRPr="00842C91">
        <w:rPr>
          <w:iCs/>
          <w:color w:val="auto"/>
        </w:rPr>
        <w:t>.1</w:t>
      </w:r>
      <w:r w:rsidRPr="00842C91">
        <w:rPr>
          <w:iCs/>
          <w:color w:val="auto"/>
        </w:rPr>
        <w:t>.</w:t>
      </w:r>
      <w:r w:rsidR="006E3752" w:rsidRPr="00842C91">
        <w:rPr>
          <w:iCs/>
          <w:color w:val="auto"/>
        </w:rPr>
        <w:t>4</w:t>
      </w:r>
      <w:r w:rsidRPr="00842C91">
        <w:rPr>
          <w:iCs/>
          <w:color w:val="auto"/>
        </w:rPr>
        <w:t xml:space="preserve"> Анаэробные системы очистки</w:t>
      </w:r>
    </w:p>
    <w:p w14:paraId="4BF5CF2F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Как уже упоминалось, избыток активного ила может перерабатываться дв</w:t>
      </w:r>
      <w:r w:rsidRPr="00842C91">
        <w:rPr>
          <w:sz w:val="28"/>
          <w:szCs w:val="28"/>
        </w:rPr>
        <w:t>у</w:t>
      </w:r>
      <w:r w:rsidRPr="00842C91">
        <w:rPr>
          <w:sz w:val="28"/>
          <w:szCs w:val="28"/>
        </w:rPr>
        <w:t xml:space="preserve">мя способами: после высушивания как удобрение или же попадает в систему анаэробной очистки. Такие же способы очистки применяют и при сбраживании </w:t>
      </w:r>
      <w:r w:rsidRPr="00842C91">
        <w:rPr>
          <w:sz w:val="28"/>
          <w:szCs w:val="28"/>
        </w:rPr>
        <w:lastRenderedPageBreak/>
        <w:t>высококонцентрированных стоков, содержащих большое количество органич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ских веществ. Процессы брожения осуществляются в специальных аппаратах - </w:t>
      </w:r>
      <w:proofErr w:type="spellStart"/>
      <w:r w:rsidRPr="00842C91">
        <w:rPr>
          <w:sz w:val="28"/>
          <w:szCs w:val="28"/>
        </w:rPr>
        <w:t>метатенках</w:t>
      </w:r>
      <w:proofErr w:type="spellEnd"/>
      <w:r w:rsidRPr="00842C91">
        <w:rPr>
          <w:sz w:val="28"/>
          <w:szCs w:val="28"/>
        </w:rPr>
        <w:t xml:space="preserve">. </w:t>
      </w:r>
    </w:p>
    <w:p w14:paraId="58A82BB9" w14:textId="37606901" w:rsidR="00BE1FF2" w:rsidRPr="00842C91" w:rsidRDefault="00BE1FF2" w:rsidP="008D614D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Распад органических веществ состоит из трех этапов: растворение и гидр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 xml:space="preserve">лиз органических соединений; </w:t>
      </w:r>
      <w:proofErr w:type="spellStart"/>
      <w:r w:rsidRPr="00842C91">
        <w:rPr>
          <w:sz w:val="28"/>
          <w:szCs w:val="28"/>
        </w:rPr>
        <w:t>ацидогенез</w:t>
      </w:r>
      <w:proofErr w:type="spellEnd"/>
      <w:r w:rsidRPr="00842C91">
        <w:rPr>
          <w:sz w:val="28"/>
          <w:szCs w:val="28"/>
        </w:rPr>
        <w:t xml:space="preserve">; </w:t>
      </w:r>
      <w:proofErr w:type="spellStart"/>
      <w:r w:rsidRPr="00842C91">
        <w:rPr>
          <w:sz w:val="28"/>
          <w:szCs w:val="28"/>
        </w:rPr>
        <w:t>метаногенез</w:t>
      </w:r>
      <w:proofErr w:type="spellEnd"/>
      <w:r w:rsidRPr="00842C91">
        <w:rPr>
          <w:sz w:val="28"/>
          <w:szCs w:val="28"/>
        </w:rPr>
        <w:t xml:space="preserve">. </w:t>
      </w:r>
    </w:p>
    <w:p w14:paraId="46A243CE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На первом этапе сложные органические вещества превращаются в масл</w:t>
      </w:r>
      <w:r w:rsidRPr="00842C91">
        <w:rPr>
          <w:sz w:val="28"/>
          <w:szCs w:val="28"/>
        </w:rPr>
        <w:t>я</w:t>
      </w:r>
      <w:r w:rsidRPr="00842C91">
        <w:rPr>
          <w:sz w:val="28"/>
          <w:szCs w:val="28"/>
        </w:rPr>
        <w:t xml:space="preserve">ную, пропионовую и молочную кислоты. На втором этапе эти органические кислоты превращаются в </w:t>
      </w:r>
      <w:proofErr w:type="spellStart"/>
      <w:r w:rsidRPr="00842C91">
        <w:rPr>
          <w:sz w:val="28"/>
          <w:szCs w:val="28"/>
        </w:rPr>
        <w:t>усксусную</w:t>
      </w:r>
      <w:proofErr w:type="spellEnd"/>
      <w:r w:rsidRPr="00842C91">
        <w:rPr>
          <w:sz w:val="28"/>
          <w:szCs w:val="28"/>
        </w:rPr>
        <w:t xml:space="preserve"> кислоту, водород, углекислый газ. На тр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тьем этапе </w:t>
      </w:r>
      <w:proofErr w:type="spellStart"/>
      <w:r w:rsidRPr="00842C91">
        <w:rPr>
          <w:sz w:val="28"/>
          <w:szCs w:val="28"/>
        </w:rPr>
        <w:t>метанообразующие</w:t>
      </w:r>
      <w:proofErr w:type="spellEnd"/>
      <w:r w:rsidRPr="00842C91">
        <w:rPr>
          <w:sz w:val="28"/>
          <w:szCs w:val="28"/>
        </w:rPr>
        <w:t xml:space="preserve"> бактерии восстанавливают </w:t>
      </w:r>
      <w:proofErr w:type="spellStart"/>
      <w:r w:rsidRPr="00842C91">
        <w:rPr>
          <w:sz w:val="28"/>
          <w:szCs w:val="28"/>
        </w:rPr>
        <w:t>диокись</w:t>
      </w:r>
      <w:proofErr w:type="spellEnd"/>
      <w:r w:rsidRPr="00842C91">
        <w:rPr>
          <w:sz w:val="28"/>
          <w:szCs w:val="28"/>
        </w:rPr>
        <w:t xml:space="preserve"> углерода в метан с поглощением водорода. По видовому составу биоценоз </w:t>
      </w:r>
      <w:proofErr w:type="spellStart"/>
      <w:r w:rsidRPr="00842C91">
        <w:rPr>
          <w:sz w:val="28"/>
          <w:szCs w:val="28"/>
        </w:rPr>
        <w:t>метатенков</w:t>
      </w:r>
      <w:proofErr w:type="spellEnd"/>
      <w:r w:rsidRPr="00842C91">
        <w:rPr>
          <w:sz w:val="28"/>
          <w:szCs w:val="28"/>
        </w:rPr>
        <w:t xml:space="preserve"> зн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 xml:space="preserve">чительно беднее аэробных биоценозов. </w:t>
      </w:r>
    </w:p>
    <w:p w14:paraId="5A100961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Насчитывают около 50 видов микроорганизмов, способных осуществлять первую стадию - стадию кислотообразования. Самые многочисленные среди них - представители бацилл и </w:t>
      </w:r>
      <w:proofErr w:type="spellStart"/>
      <w:r w:rsidRPr="00842C91">
        <w:rPr>
          <w:sz w:val="28"/>
          <w:szCs w:val="28"/>
        </w:rPr>
        <w:t>псевдомонад</w:t>
      </w:r>
      <w:proofErr w:type="spellEnd"/>
      <w:r w:rsidRPr="00842C91">
        <w:rPr>
          <w:sz w:val="28"/>
          <w:szCs w:val="28"/>
        </w:rPr>
        <w:t xml:space="preserve">. </w:t>
      </w:r>
      <w:proofErr w:type="spellStart"/>
      <w:r w:rsidRPr="00842C91">
        <w:rPr>
          <w:sz w:val="28"/>
          <w:szCs w:val="28"/>
        </w:rPr>
        <w:t>Метанообразующие</w:t>
      </w:r>
      <w:proofErr w:type="spellEnd"/>
      <w:r w:rsidRPr="00842C91">
        <w:rPr>
          <w:sz w:val="28"/>
          <w:szCs w:val="28"/>
        </w:rPr>
        <w:t xml:space="preserve"> бактерии им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ют разнообразную форму: кокки, </w:t>
      </w:r>
      <w:proofErr w:type="spellStart"/>
      <w:r w:rsidRPr="00842C91">
        <w:rPr>
          <w:sz w:val="28"/>
          <w:szCs w:val="28"/>
        </w:rPr>
        <w:t>сарцины</w:t>
      </w:r>
      <w:proofErr w:type="spellEnd"/>
      <w:r w:rsidRPr="00842C91">
        <w:rPr>
          <w:sz w:val="28"/>
          <w:szCs w:val="28"/>
        </w:rPr>
        <w:t xml:space="preserve"> и палочки. Этапы анаэробного бр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 xml:space="preserve">жения идут одновременно, а процессы кислотообразования и </w:t>
      </w:r>
      <w:proofErr w:type="spellStart"/>
      <w:r w:rsidRPr="00842C91">
        <w:rPr>
          <w:sz w:val="28"/>
          <w:szCs w:val="28"/>
        </w:rPr>
        <w:t>метанообразов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>ния</w:t>
      </w:r>
      <w:proofErr w:type="spellEnd"/>
      <w:r w:rsidRPr="00842C91">
        <w:rPr>
          <w:sz w:val="28"/>
          <w:szCs w:val="28"/>
        </w:rPr>
        <w:t xml:space="preserve"> протекают параллельно. Уксуснокислые и </w:t>
      </w:r>
      <w:proofErr w:type="spellStart"/>
      <w:r w:rsidRPr="00842C91">
        <w:rPr>
          <w:sz w:val="28"/>
          <w:szCs w:val="28"/>
        </w:rPr>
        <w:t>метанообразующие</w:t>
      </w:r>
      <w:proofErr w:type="spellEnd"/>
      <w:r w:rsidRPr="00842C91">
        <w:rPr>
          <w:sz w:val="28"/>
          <w:szCs w:val="28"/>
        </w:rPr>
        <w:t xml:space="preserve"> микроорг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 xml:space="preserve">низмы образуют симбиоз, считавшийся ранее одним микроорганизмом под названием </w:t>
      </w:r>
      <w:proofErr w:type="spellStart"/>
      <w:r w:rsidRPr="00842C91">
        <w:rPr>
          <w:i/>
          <w:iCs/>
          <w:sz w:val="28"/>
          <w:szCs w:val="28"/>
        </w:rPr>
        <w:t>Methanobacillus</w:t>
      </w:r>
      <w:proofErr w:type="spellEnd"/>
      <w:r w:rsidRPr="00842C91">
        <w:rPr>
          <w:i/>
          <w:iCs/>
          <w:sz w:val="28"/>
          <w:szCs w:val="28"/>
        </w:rPr>
        <w:t xml:space="preserve"> </w:t>
      </w:r>
      <w:proofErr w:type="spellStart"/>
      <w:r w:rsidRPr="00842C91">
        <w:rPr>
          <w:i/>
          <w:iCs/>
          <w:sz w:val="28"/>
          <w:szCs w:val="28"/>
        </w:rPr>
        <w:t>omelianskii</w:t>
      </w:r>
      <w:proofErr w:type="spellEnd"/>
      <w:r w:rsidRPr="00842C91">
        <w:rPr>
          <w:i/>
          <w:iCs/>
          <w:sz w:val="28"/>
          <w:szCs w:val="28"/>
        </w:rPr>
        <w:t>.</w:t>
      </w:r>
      <w:r w:rsidRPr="00842C91">
        <w:rPr>
          <w:sz w:val="28"/>
          <w:szCs w:val="28"/>
        </w:rPr>
        <w:t xml:space="preserve"> </w:t>
      </w:r>
    </w:p>
    <w:p w14:paraId="3444BC62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Процесс </w:t>
      </w:r>
      <w:proofErr w:type="spellStart"/>
      <w:r w:rsidRPr="00842C91">
        <w:rPr>
          <w:sz w:val="28"/>
          <w:szCs w:val="28"/>
        </w:rPr>
        <w:t>метанообразования</w:t>
      </w:r>
      <w:proofErr w:type="spellEnd"/>
      <w:r w:rsidRPr="00842C91">
        <w:rPr>
          <w:sz w:val="28"/>
          <w:szCs w:val="28"/>
        </w:rPr>
        <w:t xml:space="preserve"> - источник энергии для этих бактерий, так как метановое брожение представляет собой один из видов анаэробного дыхания, в ходе которого электроны с органических веществ переносятся на углекислый газ, который восстанавливается до метана. В результате жизнедеятельности биоценоза </w:t>
      </w:r>
      <w:proofErr w:type="spellStart"/>
      <w:r w:rsidRPr="00842C91">
        <w:rPr>
          <w:sz w:val="28"/>
          <w:szCs w:val="28"/>
        </w:rPr>
        <w:t>метатенка</w:t>
      </w:r>
      <w:proofErr w:type="spellEnd"/>
      <w:r w:rsidRPr="00842C91">
        <w:rPr>
          <w:sz w:val="28"/>
          <w:szCs w:val="28"/>
        </w:rPr>
        <w:t xml:space="preserve"> происходит снижение концентрации органических в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ществ и образование биогаза, являющегося экологически чистым топливом. Для получения биогаза могут использоваться отходы сельского хозяйства, ст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ки перерабатывающих предприятий, содержащих сахар, бытовые отходы, сто</w:t>
      </w:r>
      <w:r w:rsidRPr="00842C91">
        <w:rPr>
          <w:sz w:val="28"/>
          <w:szCs w:val="28"/>
        </w:rPr>
        <w:t>ч</w:t>
      </w:r>
      <w:r w:rsidRPr="00842C91">
        <w:rPr>
          <w:sz w:val="28"/>
          <w:szCs w:val="28"/>
        </w:rPr>
        <w:t xml:space="preserve">ные воды городов, спиртовых заводов и т.д. </w:t>
      </w:r>
    </w:p>
    <w:p w14:paraId="4BFBD5E4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proofErr w:type="spellStart"/>
      <w:r w:rsidRPr="00842C91">
        <w:rPr>
          <w:sz w:val="28"/>
          <w:szCs w:val="28"/>
        </w:rPr>
        <w:t>Метатенк</w:t>
      </w:r>
      <w:proofErr w:type="spellEnd"/>
      <w:r w:rsidRPr="00842C91">
        <w:rPr>
          <w:sz w:val="28"/>
          <w:szCs w:val="28"/>
        </w:rPr>
        <w:t xml:space="preserve"> представляет собой герметичный ферментер объемом в несколько кубических метров с перемешиванием, который обязательно оборудуется </w:t>
      </w:r>
      <w:proofErr w:type="spellStart"/>
      <w:r w:rsidRPr="00842C91">
        <w:rPr>
          <w:sz w:val="28"/>
          <w:szCs w:val="28"/>
        </w:rPr>
        <w:t>газ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отделителями</w:t>
      </w:r>
      <w:proofErr w:type="spellEnd"/>
      <w:r w:rsidRPr="00842C91">
        <w:rPr>
          <w:sz w:val="28"/>
          <w:szCs w:val="28"/>
        </w:rPr>
        <w:t xml:space="preserve"> с </w:t>
      </w:r>
      <w:proofErr w:type="spellStart"/>
      <w:r w:rsidRPr="00842C91">
        <w:rPr>
          <w:sz w:val="28"/>
          <w:szCs w:val="28"/>
        </w:rPr>
        <w:t>противопламенными</w:t>
      </w:r>
      <w:proofErr w:type="spellEnd"/>
      <w:r w:rsidRPr="00842C91">
        <w:rPr>
          <w:sz w:val="28"/>
          <w:szCs w:val="28"/>
        </w:rPr>
        <w:t xml:space="preserve"> ловушками. </w:t>
      </w:r>
      <w:proofErr w:type="spellStart"/>
      <w:r w:rsidRPr="00842C91">
        <w:rPr>
          <w:sz w:val="28"/>
          <w:szCs w:val="28"/>
        </w:rPr>
        <w:t>Метатенки</w:t>
      </w:r>
      <w:proofErr w:type="spellEnd"/>
      <w:r w:rsidRPr="00842C91">
        <w:rPr>
          <w:sz w:val="28"/>
          <w:szCs w:val="28"/>
        </w:rPr>
        <w:t xml:space="preserve"> работают в пери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дическом режиме загрузки отходов или сточных вод с постоянным отбором биогаза и выгрузкой твердого осадка после завершения процесса. В целом, а</w:t>
      </w:r>
      <w:r w:rsidRPr="00842C91">
        <w:rPr>
          <w:sz w:val="28"/>
          <w:szCs w:val="28"/>
        </w:rPr>
        <w:t>к</w:t>
      </w:r>
      <w:r w:rsidRPr="00842C91">
        <w:rPr>
          <w:sz w:val="28"/>
          <w:szCs w:val="28"/>
        </w:rPr>
        <w:t xml:space="preserve">тивное использование </w:t>
      </w:r>
      <w:proofErr w:type="spellStart"/>
      <w:r w:rsidRPr="00842C91">
        <w:rPr>
          <w:sz w:val="28"/>
          <w:szCs w:val="28"/>
        </w:rPr>
        <w:t>метаногенеза</w:t>
      </w:r>
      <w:proofErr w:type="spellEnd"/>
      <w:r w:rsidRPr="00842C91">
        <w:rPr>
          <w:sz w:val="28"/>
          <w:szCs w:val="28"/>
        </w:rPr>
        <w:t xml:space="preserve"> при сбраживании органических отходов - один из перспективных путей совместного решения энергетических и эколог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 xml:space="preserve">ческих проблем, который позволяет агропромышленным комплексам перейти на автономное энергообеспечение. </w:t>
      </w:r>
    </w:p>
    <w:p w14:paraId="174960F3" w14:textId="77777777" w:rsidR="00BE1FF2" w:rsidRPr="00842C91" w:rsidRDefault="00BE1FF2" w:rsidP="00BE1FF2">
      <w:pPr>
        <w:pStyle w:val="2"/>
        <w:spacing w:after="0" w:line="240" w:lineRule="auto"/>
        <w:ind w:firstLine="425"/>
        <w:jc w:val="both"/>
        <w:rPr>
          <w:i/>
          <w:iCs/>
          <w:color w:val="auto"/>
        </w:rPr>
      </w:pPr>
    </w:p>
    <w:p w14:paraId="75190AF0" w14:textId="6231D743" w:rsidR="00BE1FF2" w:rsidRPr="00842C91" w:rsidRDefault="00BE1FF2" w:rsidP="00BE1FF2">
      <w:pPr>
        <w:pStyle w:val="2"/>
        <w:spacing w:after="0" w:line="240" w:lineRule="auto"/>
        <w:ind w:firstLine="425"/>
        <w:jc w:val="both"/>
        <w:rPr>
          <w:iCs/>
          <w:color w:val="auto"/>
        </w:rPr>
      </w:pPr>
      <w:r w:rsidRPr="00842C91">
        <w:rPr>
          <w:iCs/>
          <w:color w:val="auto"/>
        </w:rPr>
        <w:t>1.</w:t>
      </w:r>
      <w:r w:rsidR="006E3752" w:rsidRPr="00842C91">
        <w:rPr>
          <w:iCs/>
          <w:color w:val="auto"/>
        </w:rPr>
        <w:t>1.5</w:t>
      </w:r>
      <w:r w:rsidRPr="00842C91">
        <w:rPr>
          <w:iCs/>
          <w:color w:val="auto"/>
        </w:rPr>
        <w:t xml:space="preserve"> Аэробные системы очистки </w:t>
      </w:r>
    </w:p>
    <w:p w14:paraId="5CC59006" w14:textId="77777777" w:rsidR="00BE1FF2" w:rsidRPr="00842C91" w:rsidRDefault="00BE1FF2" w:rsidP="00BE1FF2">
      <w:pPr>
        <w:spacing w:after="0" w:line="240" w:lineRule="auto"/>
        <w:rPr>
          <w:color w:val="auto"/>
        </w:rPr>
      </w:pPr>
    </w:p>
    <w:p w14:paraId="2233132B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Биологическая переработка отходов опирается на ряд дисциплин: биох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 xml:space="preserve">мию, генетику, химию, микробиологию, вычислительную технику. Усилия этих дисциплин концентрируются на трех основных направлениях: </w:t>
      </w:r>
    </w:p>
    <w:p w14:paraId="1C731C0F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- деградация органических и неорганических токсичных отходов; </w:t>
      </w:r>
    </w:p>
    <w:p w14:paraId="07083136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lastRenderedPageBreak/>
        <w:t>- возобновление ресурсов для возврата в круговорот веществ углерода, аз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 xml:space="preserve">та, фосфора, азота и серы; </w:t>
      </w:r>
    </w:p>
    <w:p w14:paraId="60549C36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- получение ценных видов органического топлива. </w:t>
      </w:r>
    </w:p>
    <w:p w14:paraId="28F9BB48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При очистке сточных вод выполняют четыре основные операции: </w:t>
      </w:r>
    </w:p>
    <w:p w14:paraId="0F926FB5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1. При первичной переработке происходит усреднение и осветление сто</w:t>
      </w:r>
      <w:r w:rsidRPr="00842C91">
        <w:rPr>
          <w:sz w:val="28"/>
          <w:szCs w:val="28"/>
        </w:rPr>
        <w:t>ч</w:t>
      </w:r>
      <w:r w:rsidRPr="00842C91">
        <w:rPr>
          <w:sz w:val="28"/>
          <w:szCs w:val="28"/>
        </w:rPr>
        <w:t>ных вод от механических примесей (</w:t>
      </w:r>
      <w:proofErr w:type="spellStart"/>
      <w:r w:rsidRPr="00842C91">
        <w:rPr>
          <w:sz w:val="28"/>
          <w:szCs w:val="28"/>
        </w:rPr>
        <w:t>усреднители</w:t>
      </w:r>
      <w:proofErr w:type="spellEnd"/>
      <w:r w:rsidRPr="00842C91">
        <w:rPr>
          <w:sz w:val="28"/>
          <w:szCs w:val="28"/>
        </w:rPr>
        <w:t>, песколовки, решетки, о</w:t>
      </w:r>
      <w:r w:rsidRPr="00842C91">
        <w:rPr>
          <w:sz w:val="28"/>
          <w:szCs w:val="28"/>
        </w:rPr>
        <w:t>т</w:t>
      </w:r>
      <w:r w:rsidRPr="00842C91">
        <w:rPr>
          <w:sz w:val="28"/>
          <w:szCs w:val="28"/>
        </w:rPr>
        <w:t xml:space="preserve">стойники). </w:t>
      </w:r>
    </w:p>
    <w:p w14:paraId="7FD42F38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2. На втором этапе происходит разрушение растворенных органических в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ществ при участии аэробных микроорганизмов. Образующийся ил, состоящий главным образом из микробных клеток, либо удаляется, либо перекачивается в реактор. При технологии, использующей активный ил, часть его возвращается в аэрационный </w:t>
      </w:r>
      <w:proofErr w:type="spellStart"/>
      <w:r w:rsidRPr="00842C91">
        <w:rPr>
          <w:sz w:val="28"/>
          <w:szCs w:val="28"/>
        </w:rPr>
        <w:t>тенк</w:t>
      </w:r>
      <w:proofErr w:type="spellEnd"/>
      <w:r w:rsidRPr="00842C91">
        <w:rPr>
          <w:sz w:val="28"/>
          <w:szCs w:val="28"/>
        </w:rPr>
        <w:t xml:space="preserve">. </w:t>
      </w:r>
    </w:p>
    <w:p w14:paraId="0A246797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3. На третьем (необязательном) этапе производится химическое осаждение и разделение азота и фосфора. </w:t>
      </w:r>
    </w:p>
    <w:p w14:paraId="31A6C314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4. Для переработки ила, образующегося на первом и втором этапах, обычно используется процесс анаэробного разложения. При этом уменьшается объем осадка и количество патогенов, устраняется запах и образуется ценное орган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 xml:space="preserve">ческое топливо - метан. </w:t>
      </w:r>
    </w:p>
    <w:p w14:paraId="6596AB15" w14:textId="320C4E5A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На практике применяются одноступенчатые и многоступенчатые системы очистки. Одноступенчатая схема очистки сточной воды представлена на рис</w:t>
      </w:r>
      <w:r w:rsidR="006E3752" w:rsidRPr="00842C91">
        <w:rPr>
          <w:sz w:val="28"/>
          <w:szCs w:val="28"/>
        </w:rPr>
        <w:t>у</w:t>
      </w:r>
      <w:r w:rsidR="006E3752" w:rsidRPr="00842C91">
        <w:rPr>
          <w:sz w:val="28"/>
          <w:szCs w:val="28"/>
        </w:rPr>
        <w:t>н</w:t>
      </w:r>
      <w:r w:rsidR="006E3752" w:rsidRPr="00842C91">
        <w:rPr>
          <w:sz w:val="28"/>
          <w:szCs w:val="28"/>
        </w:rPr>
        <w:t>ке</w:t>
      </w:r>
      <w:r w:rsidRPr="00842C91">
        <w:rPr>
          <w:sz w:val="28"/>
          <w:szCs w:val="28"/>
        </w:rPr>
        <w:t xml:space="preserve"> 1. </w:t>
      </w:r>
    </w:p>
    <w:p w14:paraId="602E3625" w14:textId="514DFAC6" w:rsidR="00BE1FF2" w:rsidRPr="00842C91" w:rsidRDefault="00BE1FF2" w:rsidP="00BE1FF2">
      <w:pPr>
        <w:spacing w:after="0" w:line="240" w:lineRule="auto"/>
        <w:ind w:firstLine="425"/>
        <w:jc w:val="center"/>
        <w:rPr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65215393" wp14:editId="67BFC43F">
            <wp:extent cx="5657850" cy="3512820"/>
            <wp:effectExtent l="0" t="0" r="0" b="0"/>
            <wp:docPr id="85" name="Рисунок 85" descr="схема очистки сточной в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схема очистки сточной вод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51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8CF0C" w14:textId="77777777" w:rsidR="006E3752" w:rsidRPr="00842C91" w:rsidRDefault="00BE1FF2" w:rsidP="006E3752">
      <w:pPr>
        <w:pStyle w:val="af3"/>
        <w:spacing w:before="0" w:beforeAutospacing="0" w:after="0" w:afterAutospacing="0"/>
        <w:ind w:firstLine="425"/>
        <w:jc w:val="center"/>
      </w:pPr>
      <w:r w:rsidRPr="00842C91">
        <w:t xml:space="preserve">1 - пескоуловители; 2 - первичные отстойники; 3 - аэротенк; 4 - вторичные отстойники; 5 - биологические пруды; 6 - осветление; 7 - реагентная обработка; 8 - </w:t>
      </w:r>
      <w:proofErr w:type="spellStart"/>
      <w:r w:rsidRPr="00842C91">
        <w:t>метатенк</w:t>
      </w:r>
      <w:proofErr w:type="spellEnd"/>
      <w:r w:rsidRPr="00842C91">
        <w:t xml:space="preserve">; </w:t>
      </w:r>
    </w:p>
    <w:p w14:paraId="67E00A66" w14:textId="2DFBD800" w:rsidR="00BE1FF2" w:rsidRPr="00842C91" w:rsidRDefault="00BE1FF2" w:rsidP="006E3752">
      <w:pPr>
        <w:pStyle w:val="af3"/>
        <w:spacing w:before="0" w:beforeAutospacing="0" w:after="0" w:afterAutospacing="0"/>
        <w:ind w:firstLine="425"/>
        <w:jc w:val="center"/>
      </w:pPr>
      <w:r w:rsidRPr="00842C91">
        <w:t>АИ - активный ил</w:t>
      </w:r>
    </w:p>
    <w:p w14:paraId="0DFC9405" w14:textId="319A4D45" w:rsidR="00BE1FF2" w:rsidRPr="00842C91" w:rsidRDefault="00BE1FF2" w:rsidP="00BE1FF2">
      <w:pPr>
        <w:pStyle w:val="af3"/>
        <w:tabs>
          <w:tab w:val="left" w:pos="9360"/>
        </w:tabs>
        <w:spacing w:before="0" w:beforeAutospacing="0" w:after="0" w:afterAutospacing="0"/>
        <w:ind w:firstLine="425"/>
        <w:jc w:val="center"/>
        <w:rPr>
          <w:sz w:val="28"/>
          <w:szCs w:val="28"/>
        </w:rPr>
      </w:pPr>
      <w:r w:rsidRPr="00842C91">
        <w:rPr>
          <w:sz w:val="28"/>
          <w:szCs w:val="28"/>
        </w:rPr>
        <w:t>Рисунок 1</w:t>
      </w:r>
      <w:r w:rsidR="006E3752" w:rsidRPr="00842C91">
        <w:rPr>
          <w:sz w:val="28"/>
          <w:szCs w:val="28"/>
        </w:rPr>
        <w:t>.</w:t>
      </w:r>
      <w:r w:rsidRPr="00842C91">
        <w:rPr>
          <w:sz w:val="28"/>
          <w:szCs w:val="28"/>
        </w:rPr>
        <w:t xml:space="preserve"> Принципиальная схема очистных сооружений</w:t>
      </w:r>
    </w:p>
    <w:p w14:paraId="2DC74F45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</w:p>
    <w:p w14:paraId="5238E088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lastRenderedPageBreak/>
        <w:t>Сточные воды поступают в усреднитель, где происходит интенсивное пер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мешивание стоков с различным качественным и количественным составом. П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ремешивание осуществляется за счет подачи воздуха. В случае необходимости в усреднитель подаются также биогенные элементы в необходимых колич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ствах и аммиачная вода для создания определенного значения рН. Время пр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бывания в усреднителе составляет обычно несколько часов. При очистке ф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кальных стоков и отходов нефтепереработки необходимым элементом очис</w:t>
      </w:r>
      <w:r w:rsidRPr="00842C91">
        <w:rPr>
          <w:sz w:val="28"/>
          <w:szCs w:val="28"/>
        </w:rPr>
        <w:t>т</w:t>
      </w:r>
      <w:r w:rsidRPr="00842C91">
        <w:rPr>
          <w:sz w:val="28"/>
          <w:szCs w:val="28"/>
        </w:rPr>
        <w:t>ных сооружений является система механической очистки - песколовки и пе</w:t>
      </w:r>
      <w:r w:rsidRPr="00842C91">
        <w:rPr>
          <w:sz w:val="28"/>
          <w:szCs w:val="28"/>
        </w:rPr>
        <w:t>р</w:t>
      </w:r>
      <w:r w:rsidRPr="00842C91">
        <w:rPr>
          <w:sz w:val="28"/>
          <w:szCs w:val="28"/>
        </w:rPr>
        <w:t xml:space="preserve">вичные отстойники. В них происходит отделение очищаемой воды от грубых взвесей и нефтепродуктов, образующих пленку на поверхности воды. </w:t>
      </w:r>
    </w:p>
    <w:p w14:paraId="6B0AB2C5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Биологическая очистка воды происходит в аэротенках. Аэротенк предста</w:t>
      </w:r>
      <w:r w:rsidRPr="00842C91">
        <w:rPr>
          <w:sz w:val="28"/>
          <w:szCs w:val="28"/>
        </w:rPr>
        <w:t>в</w:t>
      </w:r>
      <w:r w:rsidRPr="00842C91">
        <w:rPr>
          <w:sz w:val="28"/>
          <w:szCs w:val="28"/>
        </w:rPr>
        <w:t xml:space="preserve">ляет собой открытое железобетонное сооружение, через которое проходит сточная вода, содержащая органические загрязнения и активный ил. Суспензия ила в сточной воде на протяжении всего времени нахождения в </w:t>
      </w:r>
      <w:proofErr w:type="spellStart"/>
      <w:r w:rsidRPr="00842C91">
        <w:rPr>
          <w:sz w:val="28"/>
          <w:szCs w:val="28"/>
        </w:rPr>
        <w:t>аэротенке</w:t>
      </w:r>
      <w:proofErr w:type="spellEnd"/>
      <w:r w:rsidRPr="00842C91">
        <w:rPr>
          <w:sz w:val="28"/>
          <w:szCs w:val="28"/>
        </w:rPr>
        <w:t xml:space="preserve"> по</w:t>
      </w:r>
      <w:r w:rsidRPr="00842C91">
        <w:rPr>
          <w:sz w:val="28"/>
          <w:szCs w:val="28"/>
        </w:rPr>
        <w:t>д</w:t>
      </w:r>
      <w:r w:rsidRPr="00842C91">
        <w:rPr>
          <w:sz w:val="28"/>
          <w:szCs w:val="28"/>
        </w:rPr>
        <w:t>вергается аэрации воздухом. Интенсивная аэрация суспензии активного ила кислородом приводит к восстановлению его способности сорбировать орган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 xml:space="preserve">ческие примеси. </w:t>
      </w:r>
    </w:p>
    <w:p w14:paraId="147928F4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В основе биологической очистки воды лежит деятельность активного ила (АИ) или биопленки, естественно возникшего биоценоза, формирующегося на каждом конкретном производстве в зависимости от состава сточных вод и в</w:t>
      </w:r>
      <w:r w:rsidRPr="00842C91">
        <w:rPr>
          <w:sz w:val="28"/>
          <w:szCs w:val="28"/>
        </w:rPr>
        <w:t>ы</w:t>
      </w:r>
      <w:r w:rsidRPr="00842C91">
        <w:rPr>
          <w:sz w:val="28"/>
          <w:szCs w:val="28"/>
        </w:rPr>
        <w:t>бранного режима очистки. Активный ил представляет собой темно-коричневые хлопья, размером до нескольких сотен микрометров. На 70% он состоит из ж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 xml:space="preserve">вых организмов и на 30% - из твердых частиц неорганической природы. Живые организмы вместе с твердым носителем образуют </w:t>
      </w:r>
      <w:proofErr w:type="spellStart"/>
      <w:r w:rsidRPr="00842C91">
        <w:rPr>
          <w:sz w:val="28"/>
          <w:szCs w:val="28"/>
        </w:rPr>
        <w:t>зооглей</w:t>
      </w:r>
      <w:proofErr w:type="spellEnd"/>
      <w:r w:rsidRPr="00842C91">
        <w:rPr>
          <w:sz w:val="28"/>
          <w:szCs w:val="28"/>
        </w:rPr>
        <w:t xml:space="preserve"> - симбиоз популяций микроорганизмов, покрытый общей слизистой оболочкой. </w:t>
      </w:r>
      <w:proofErr w:type="spellStart"/>
      <w:r w:rsidRPr="00842C91">
        <w:rPr>
          <w:sz w:val="28"/>
          <w:szCs w:val="28"/>
        </w:rPr>
        <w:t>Микрооганизмы</w:t>
      </w:r>
      <w:proofErr w:type="spellEnd"/>
      <w:r w:rsidRPr="00842C91">
        <w:rPr>
          <w:sz w:val="28"/>
          <w:szCs w:val="28"/>
        </w:rPr>
        <w:t xml:space="preserve">, выделенные из активного ила относятся к различным родам: </w:t>
      </w:r>
      <w:proofErr w:type="spellStart"/>
      <w:r w:rsidRPr="00842C91">
        <w:rPr>
          <w:i/>
          <w:iCs/>
          <w:sz w:val="28"/>
          <w:szCs w:val="28"/>
        </w:rPr>
        <w:t>Actynomyces</w:t>
      </w:r>
      <w:proofErr w:type="spellEnd"/>
      <w:r w:rsidRPr="00842C91">
        <w:rPr>
          <w:i/>
          <w:iCs/>
          <w:sz w:val="28"/>
          <w:szCs w:val="28"/>
        </w:rPr>
        <w:t xml:space="preserve">, Azotobacter, </w:t>
      </w:r>
      <w:proofErr w:type="spellStart"/>
      <w:r w:rsidRPr="00842C91">
        <w:rPr>
          <w:i/>
          <w:iCs/>
          <w:sz w:val="28"/>
          <w:szCs w:val="28"/>
        </w:rPr>
        <w:t>Bacillus</w:t>
      </w:r>
      <w:proofErr w:type="spellEnd"/>
      <w:r w:rsidRPr="00842C91">
        <w:rPr>
          <w:i/>
          <w:iCs/>
          <w:sz w:val="28"/>
          <w:szCs w:val="28"/>
        </w:rPr>
        <w:t xml:space="preserve">, </w:t>
      </w:r>
      <w:proofErr w:type="spellStart"/>
      <w:r w:rsidRPr="00842C91">
        <w:rPr>
          <w:i/>
          <w:iCs/>
          <w:sz w:val="28"/>
          <w:szCs w:val="28"/>
        </w:rPr>
        <w:t>Bacterium</w:t>
      </w:r>
      <w:proofErr w:type="spellEnd"/>
      <w:r w:rsidRPr="00842C91">
        <w:rPr>
          <w:i/>
          <w:iCs/>
          <w:sz w:val="28"/>
          <w:szCs w:val="28"/>
        </w:rPr>
        <w:t xml:space="preserve">, </w:t>
      </w:r>
      <w:proofErr w:type="spellStart"/>
      <w:r w:rsidRPr="00842C91">
        <w:rPr>
          <w:i/>
          <w:iCs/>
          <w:sz w:val="28"/>
          <w:szCs w:val="28"/>
        </w:rPr>
        <w:t>Corynebacterium</w:t>
      </w:r>
      <w:proofErr w:type="spellEnd"/>
      <w:r w:rsidRPr="00842C91">
        <w:rPr>
          <w:i/>
          <w:iCs/>
          <w:sz w:val="28"/>
          <w:szCs w:val="28"/>
        </w:rPr>
        <w:t xml:space="preserve">, </w:t>
      </w:r>
      <w:proofErr w:type="spellStart"/>
      <w:r w:rsidRPr="00842C91">
        <w:rPr>
          <w:i/>
          <w:iCs/>
          <w:sz w:val="28"/>
          <w:szCs w:val="28"/>
        </w:rPr>
        <w:t>Desulfomonas</w:t>
      </w:r>
      <w:proofErr w:type="spellEnd"/>
      <w:r w:rsidRPr="00842C91">
        <w:rPr>
          <w:i/>
          <w:iCs/>
          <w:sz w:val="28"/>
          <w:szCs w:val="28"/>
        </w:rPr>
        <w:t xml:space="preserve">, </w:t>
      </w:r>
      <w:proofErr w:type="spellStart"/>
      <w:r w:rsidRPr="00842C91">
        <w:rPr>
          <w:i/>
          <w:iCs/>
          <w:sz w:val="28"/>
          <w:szCs w:val="28"/>
        </w:rPr>
        <w:t>Pseudomonas</w:t>
      </w:r>
      <w:proofErr w:type="spellEnd"/>
      <w:r w:rsidRPr="00842C91">
        <w:rPr>
          <w:i/>
          <w:iCs/>
          <w:sz w:val="28"/>
          <w:szCs w:val="28"/>
        </w:rPr>
        <w:t xml:space="preserve">, </w:t>
      </w:r>
      <w:proofErr w:type="spellStart"/>
      <w:r w:rsidRPr="00842C91">
        <w:rPr>
          <w:i/>
          <w:iCs/>
          <w:sz w:val="28"/>
          <w:szCs w:val="28"/>
        </w:rPr>
        <w:t>Sarcina</w:t>
      </w:r>
      <w:proofErr w:type="spellEnd"/>
      <w:r w:rsidRPr="00842C91">
        <w:rPr>
          <w:i/>
          <w:iCs/>
          <w:sz w:val="28"/>
          <w:szCs w:val="28"/>
        </w:rPr>
        <w:t xml:space="preserve"> </w:t>
      </w:r>
      <w:r w:rsidRPr="00842C91">
        <w:rPr>
          <w:sz w:val="28"/>
          <w:szCs w:val="28"/>
        </w:rPr>
        <w:t xml:space="preserve">и др. Наиболее многочисленны бактерии рода </w:t>
      </w:r>
      <w:proofErr w:type="spellStart"/>
      <w:r w:rsidRPr="00842C91">
        <w:rPr>
          <w:i/>
          <w:iCs/>
          <w:sz w:val="28"/>
          <w:szCs w:val="28"/>
        </w:rPr>
        <w:t>Pseudomonas</w:t>
      </w:r>
      <w:proofErr w:type="spellEnd"/>
      <w:r w:rsidRPr="00842C91">
        <w:rPr>
          <w:i/>
          <w:iCs/>
          <w:sz w:val="28"/>
          <w:szCs w:val="28"/>
        </w:rPr>
        <w:t>,</w:t>
      </w:r>
      <w:r w:rsidRPr="00842C91">
        <w:rPr>
          <w:sz w:val="28"/>
          <w:szCs w:val="28"/>
        </w:rPr>
        <w:t xml:space="preserve"> о всеядн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сти которых упоминалось ранее. В зависимости от внешней среды, которой в данном случае является сточная вода, та или иная группа бактерий может ок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 xml:space="preserve">заться преобладающей, а остальные становятся спутниками основной группы. </w:t>
      </w:r>
    </w:p>
    <w:p w14:paraId="0724D603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Существенная роль в создании и функционировании активного ила прина</w:t>
      </w:r>
      <w:r w:rsidRPr="00842C91">
        <w:rPr>
          <w:sz w:val="28"/>
          <w:szCs w:val="28"/>
        </w:rPr>
        <w:t>д</w:t>
      </w:r>
      <w:r w:rsidRPr="00842C91">
        <w:rPr>
          <w:sz w:val="28"/>
          <w:szCs w:val="28"/>
        </w:rPr>
        <w:t>лежит простейшим. Функции простейших достаточно многообразны; они сами не принимают непосредственного участия в потреблении органических в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ществ, но регулируют возрастной и видовой состав микроорганизмов в акти</w:t>
      </w:r>
      <w:r w:rsidRPr="00842C91">
        <w:rPr>
          <w:sz w:val="28"/>
          <w:szCs w:val="28"/>
        </w:rPr>
        <w:t>в</w:t>
      </w:r>
      <w:r w:rsidRPr="00842C91">
        <w:rPr>
          <w:sz w:val="28"/>
          <w:szCs w:val="28"/>
        </w:rPr>
        <w:t>ном иле, поддерживая его на определенном уровне. Поглощая большое колич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ство бактерий, простейшие способствуют выходу бактериальных </w:t>
      </w:r>
      <w:proofErr w:type="spellStart"/>
      <w:r w:rsidRPr="00842C91">
        <w:rPr>
          <w:sz w:val="28"/>
          <w:szCs w:val="28"/>
        </w:rPr>
        <w:t>экзоферме</w:t>
      </w:r>
      <w:r w:rsidRPr="00842C91">
        <w:rPr>
          <w:sz w:val="28"/>
          <w:szCs w:val="28"/>
        </w:rPr>
        <w:t>н</w:t>
      </w:r>
      <w:r w:rsidRPr="00842C91">
        <w:rPr>
          <w:sz w:val="28"/>
          <w:szCs w:val="28"/>
        </w:rPr>
        <w:t>тов</w:t>
      </w:r>
      <w:proofErr w:type="spellEnd"/>
      <w:r w:rsidRPr="00842C91">
        <w:rPr>
          <w:sz w:val="28"/>
          <w:szCs w:val="28"/>
        </w:rPr>
        <w:t>, концентрирующихся в слизистой оболочке и тем самым принимать участие в деструкции загрязнений. В активных илах встречаются представители чет</w:t>
      </w:r>
      <w:r w:rsidRPr="00842C91">
        <w:rPr>
          <w:sz w:val="28"/>
          <w:szCs w:val="28"/>
        </w:rPr>
        <w:t>ы</w:t>
      </w:r>
      <w:r w:rsidRPr="00842C91">
        <w:rPr>
          <w:sz w:val="28"/>
          <w:szCs w:val="28"/>
        </w:rPr>
        <w:t>рех классов простейших: саркодовые (</w:t>
      </w:r>
      <w:proofErr w:type="spellStart"/>
      <w:r w:rsidRPr="00842C91">
        <w:rPr>
          <w:sz w:val="28"/>
          <w:szCs w:val="28"/>
        </w:rPr>
        <w:t>Sarcodina</w:t>
      </w:r>
      <w:proofErr w:type="spellEnd"/>
      <w:r w:rsidRPr="00842C91">
        <w:rPr>
          <w:sz w:val="28"/>
          <w:szCs w:val="28"/>
        </w:rPr>
        <w:t>), жгутиковые инфузории (</w:t>
      </w:r>
      <w:proofErr w:type="spellStart"/>
      <w:r w:rsidRPr="00842C91">
        <w:rPr>
          <w:sz w:val="28"/>
          <w:szCs w:val="28"/>
        </w:rPr>
        <w:t>Mastigophora</w:t>
      </w:r>
      <w:proofErr w:type="spellEnd"/>
      <w:r w:rsidRPr="00842C91">
        <w:rPr>
          <w:sz w:val="28"/>
          <w:szCs w:val="28"/>
        </w:rPr>
        <w:t>), реснитчатые инфузории (</w:t>
      </w:r>
      <w:proofErr w:type="spellStart"/>
      <w:r w:rsidRPr="00842C91">
        <w:rPr>
          <w:sz w:val="28"/>
          <w:szCs w:val="28"/>
        </w:rPr>
        <w:t>Ciliata</w:t>
      </w:r>
      <w:proofErr w:type="spellEnd"/>
      <w:r w:rsidRPr="00842C91">
        <w:rPr>
          <w:sz w:val="28"/>
          <w:szCs w:val="28"/>
        </w:rPr>
        <w:t>), сосущие инфузории (</w:t>
      </w:r>
      <w:proofErr w:type="spellStart"/>
      <w:r w:rsidRPr="00842C91">
        <w:rPr>
          <w:sz w:val="28"/>
          <w:szCs w:val="28"/>
        </w:rPr>
        <w:t>Suctoria</w:t>
      </w:r>
      <w:proofErr w:type="spellEnd"/>
      <w:r w:rsidRPr="00842C91">
        <w:rPr>
          <w:sz w:val="28"/>
          <w:szCs w:val="28"/>
        </w:rPr>
        <w:t xml:space="preserve">). </w:t>
      </w:r>
    </w:p>
    <w:p w14:paraId="2B32DB80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Показателем качества активного ила является коэффициент </w:t>
      </w:r>
      <w:proofErr w:type="spellStart"/>
      <w:r w:rsidRPr="00842C91">
        <w:rPr>
          <w:sz w:val="28"/>
          <w:szCs w:val="28"/>
        </w:rPr>
        <w:t>протозойности</w:t>
      </w:r>
      <w:proofErr w:type="spellEnd"/>
      <w:r w:rsidRPr="00842C91">
        <w:rPr>
          <w:sz w:val="28"/>
          <w:szCs w:val="28"/>
        </w:rPr>
        <w:t>, который отражает соотношение количества клеток простейших микрооргани</w:t>
      </w:r>
      <w:r w:rsidRPr="00842C91">
        <w:rPr>
          <w:sz w:val="28"/>
          <w:szCs w:val="28"/>
        </w:rPr>
        <w:t>з</w:t>
      </w:r>
      <w:r w:rsidRPr="00842C91">
        <w:rPr>
          <w:sz w:val="28"/>
          <w:szCs w:val="28"/>
        </w:rPr>
        <w:t>мов к количеству бактериальных клеток. В высококачественном иле на 1 ми</w:t>
      </w:r>
      <w:r w:rsidRPr="00842C91">
        <w:rPr>
          <w:sz w:val="28"/>
          <w:szCs w:val="28"/>
        </w:rPr>
        <w:t>л</w:t>
      </w:r>
      <w:r w:rsidRPr="00842C91">
        <w:rPr>
          <w:sz w:val="28"/>
          <w:szCs w:val="28"/>
        </w:rPr>
        <w:lastRenderedPageBreak/>
        <w:t>лион бактериальных клеток должно приходиться 10-15 клеток простейших. При изменении состава сточной воды может увеличится численность одного из в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>дов микроорганизмов, но другие культуры все равно остаются в составе биоц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ноза. </w:t>
      </w:r>
    </w:p>
    <w:p w14:paraId="591B8FFF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На формирование </w:t>
      </w:r>
      <w:proofErr w:type="spellStart"/>
      <w:r w:rsidRPr="00842C91">
        <w:rPr>
          <w:sz w:val="28"/>
          <w:szCs w:val="28"/>
        </w:rPr>
        <w:t>ценозов</w:t>
      </w:r>
      <w:proofErr w:type="spellEnd"/>
      <w:r w:rsidRPr="00842C91">
        <w:rPr>
          <w:sz w:val="28"/>
          <w:szCs w:val="28"/>
        </w:rPr>
        <w:t xml:space="preserve"> активного ила могут оказывать влияние и сезо</w:t>
      </w:r>
      <w:r w:rsidRPr="00842C91">
        <w:rPr>
          <w:sz w:val="28"/>
          <w:szCs w:val="28"/>
        </w:rPr>
        <w:t>н</w:t>
      </w:r>
      <w:r w:rsidRPr="00842C91">
        <w:rPr>
          <w:sz w:val="28"/>
          <w:szCs w:val="28"/>
        </w:rPr>
        <w:t>ные колебания температуры, обеспеченность кислородом, присутствие мин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ральных компонентов. Все это делает состав или сложным и практически н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воспроизводимым. Эффективность работы очистных сооружений зависит та</w:t>
      </w:r>
      <w:r w:rsidRPr="00842C91">
        <w:rPr>
          <w:sz w:val="28"/>
          <w:szCs w:val="28"/>
        </w:rPr>
        <w:t>к</w:t>
      </w:r>
      <w:r w:rsidRPr="00842C91">
        <w:rPr>
          <w:sz w:val="28"/>
          <w:szCs w:val="28"/>
        </w:rPr>
        <w:t xml:space="preserve">же от концентрации микроорганизмов в сточных водах и возраста активного ила. В обычных аэротенках текущая концентрация активного ила не превышает 2-4 г/л. </w:t>
      </w:r>
    </w:p>
    <w:p w14:paraId="117002F4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Увеличение концентрации ила в сточной воде приводит к росту скорости очистки, но требует усиления аэрации, для поддержания концентрации кисл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рода на необходимом уровне. Таким образом, аэробная переработка стоков включает в себя следующие стадии: 1) адсорбция субстрата на клеточной п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верхности; 2) расщепление адсорбированного субстрата внеклеточными фе</w:t>
      </w:r>
      <w:r w:rsidRPr="00842C91">
        <w:rPr>
          <w:sz w:val="28"/>
          <w:szCs w:val="28"/>
        </w:rPr>
        <w:t>р</w:t>
      </w:r>
      <w:r w:rsidRPr="00842C91">
        <w:rPr>
          <w:sz w:val="28"/>
          <w:szCs w:val="28"/>
        </w:rPr>
        <w:t xml:space="preserve">ментами; 3) поглощение растворенных веществ клетками; 4) рост и эндогенное дыхание; 5) высвобождение </w:t>
      </w:r>
      <w:proofErr w:type="spellStart"/>
      <w:r w:rsidRPr="00842C91">
        <w:rPr>
          <w:sz w:val="28"/>
          <w:szCs w:val="28"/>
        </w:rPr>
        <w:t>экскретируемых</w:t>
      </w:r>
      <w:proofErr w:type="spellEnd"/>
      <w:r w:rsidRPr="00842C91">
        <w:rPr>
          <w:sz w:val="28"/>
          <w:szCs w:val="28"/>
        </w:rPr>
        <w:t xml:space="preserve"> продуктов; 6) "</w:t>
      </w:r>
      <w:proofErr w:type="spellStart"/>
      <w:r w:rsidRPr="00842C91">
        <w:rPr>
          <w:sz w:val="28"/>
          <w:szCs w:val="28"/>
        </w:rPr>
        <w:t>выедание</w:t>
      </w:r>
      <w:proofErr w:type="spellEnd"/>
      <w:r w:rsidRPr="00842C91">
        <w:rPr>
          <w:sz w:val="28"/>
          <w:szCs w:val="28"/>
        </w:rPr>
        <w:t>" перви</w:t>
      </w:r>
      <w:r w:rsidRPr="00842C91">
        <w:rPr>
          <w:sz w:val="28"/>
          <w:szCs w:val="28"/>
        </w:rPr>
        <w:t>ч</w:t>
      </w:r>
      <w:r w:rsidRPr="00842C91">
        <w:rPr>
          <w:sz w:val="28"/>
          <w:szCs w:val="28"/>
        </w:rPr>
        <w:t xml:space="preserve">ной популяции организмов вторичными потребителями. В идеале это должно приводить к полной минерализации отходов до простых солей, газов и воды. На практике очищенная вода и активный ил из </w:t>
      </w:r>
      <w:proofErr w:type="spellStart"/>
      <w:r w:rsidRPr="00842C91">
        <w:rPr>
          <w:sz w:val="28"/>
          <w:szCs w:val="28"/>
        </w:rPr>
        <w:t>аэротенка</w:t>
      </w:r>
      <w:proofErr w:type="spellEnd"/>
      <w:r w:rsidRPr="00842C91">
        <w:rPr>
          <w:sz w:val="28"/>
          <w:szCs w:val="28"/>
        </w:rPr>
        <w:t xml:space="preserve"> подаются во вторичный отстойник, где происходит отделение активного ила от воды. Часть активного ила возвращается в систему очистки, а избыток активного ила, образовавшийся в результате роста микроорганизмов, поступает на иловые площадки, где обе</w:t>
      </w:r>
      <w:r w:rsidRPr="00842C91">
        <w:rPr>
          <w:sz w:val="28"/>
          <w:szCs w:val="28"/>
        </w:rPr>
        <w:t>з</w:t>
      </w:r>
      <w:r w:rsidRPr="00842C91">
        <w:rPr>
          <w:sz w:val="28"/>
          <w:szCs w:val="28"/>
        </w:rPr>
        <w:t>воживается и вывозится на поля. Избыток активного ила можно также перер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 xml:space="preserve">батывать анаэробным путем. Переработанный активный ил может служить и как удобрения, и как корм для рыб, скота. </w:t>
      </w:r>
    </w:p>
    <w:p w14:paraId="112E11E7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Система полной доочистки может состоять из множества элементов, кот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рые определяются дальнейшим назначением сточной воды. Возможно прим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нение биологических прудов, где биологически очищенная вода проходит осветление и насыщается кислородом. Пруды также относятся к системе би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логической очистки, в которой под воздействием биоценоза активного ила пр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исходит окисление органических примесей. Состав биоценозов биологических прудов определяется глубиной нахождения данной группы микроорганизмов. В верхних слоях развиваются аэробные культуры, в придонных - факультативные аэробы и анаэробы, способные осуществлять процессы метанового брожения или восстановление сульфатов. Насыщение воды кислородом происходит за счет процессов фотосинтеза, осуществляемого водорослями, из которых ос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 xml:space="preserve">бенно широко представлены </w:t>
      </w:r>
      <w:proofErr w:type="spellStart"/>
      <w:r w:rsidRPr="00842C91">
        <w:rPr>
          <w:sz w:val="28"/>
          <w:szCs w:val="28"/>
        </w:rPr>
        <w:t>Clorella</w:t>
      </w:r>
      <w:proofErr w:type="spellEnd"/>
      <w:r w:rsidRPr="00842C91">
        <w:rPr>
          <w:sz w:val="28"/>
          <w:szCs w:val="28"/>
        </w:rPr>
        <w:t xml:space="preserve">, </w:t>
      </w:r>
      <w:proofErr w:type="spellStart"/>
      <w:r w:rsidRPr="00842C91">
        <w:rPr>
          <w:sz w:val="28"/>
          <w:szCs w:val="28"/>
        </w:rPr>
        <w:t>Scenedesmus</w:t>
      </w:r>
      <w:proofErr w:type="spellEnd"/>
      <w:r w:rsidRPr="00842C91">
        <w:rPr>
          <w:sz w:val="28"/>
          <w:szCs w:val="28"/>
        </w:rPr>
        <w:t xml:space="preserve">, встречаются </w:t>
      </w:r>
      <w:proofErr w:type="spellStart"/>
      <w:r w:rsidRPr="00842C91">
        <w:rPr>
          <w:sz w:val="28"/>
          <w:szCs w:val="28"/>
        </w:rPr>
        <w:t>эвгленовые</w:t>
      </w:r>
      <w:proofErr w:type="spellEnd"/>
      <w:r w:rsidRPr="00842C91">
        <w:rPr>
          <w:sz w:val="28"/>
          <w:szCs w:val="28"/>
        </w:rPr>
        <w:t xml:space="preserve">, </w:t>
      </w:r>
      <w:proofErr w:type="spellStart"/>
      <w:r w:rsidRPr="00842C91">
        <w:rPr>
          <w:sz w:val="28"/>
          <w:szCs w:val="28"/>
        </w:rPr>
        <w:t>вольвоксовые</w:t>
      </w:r>
      <w:proofErr w:type="spellEnd"/>
      <w:r w:rsidRPr="00842C91">
        <w:rPr>
          <w:sz w:val="28"/>
          <w:szCs w:val="28"/>
        </w:rPr>
        <w:t xml:space="preserve"> и т.д. В прудах также в той или иной мере представлена микро- и макрофауна: простейшие, черви, </w:t>
      </w:r>
      <w:proofErr w:type="spellStart"/>
      <w:r w:rsidRPr="00842C91">
        <w:rPr>
          <w:sz w:val="28"/>
          <w:szCs w:val="28"/>
        </w:rPr>
        <w:t>коловратки</w:t>
      </w:r>
      <w:proofErr w:type="gramStart"/>
      <w:r w:rsidRPr="00842C91">
        <w:rPr>
          <w:sz w:val="28"/>
          <w:szCs w:val="28"/>
        </w:rPr>
        <w:t>,н</w:t>
      </w:r>
      <w:proofErr w:type="gramEnd"/>
      <w:r w:rsidRPr="00842C91">
        <w:rPr>
          <w:sz w:val="28"/>
          <w:szCs w:val="28"/>
        </w:rPr>
        <w:t>асекомые</w:t>
      </w:r>
      <w:proofErr w:type="spellEnd"/>
      <w:r w:rsidRPr="00842C91">
        <w:rPr>
          <w:sz w:val="28"/>
          <w:szCs w:val="28"/>
        </w:rPr>
        <w:t xml:space="preserve"> и др. В </w:t>
      </w:r>
      <w:proofErr w:type="spellStart"/>
      <w:r w:rsidRPr="00842C91">
        <w:rPr>
          <w:sz w:val="28"/>
          <w:szCs w:val="28"/>
        </w:rPr>
        <w:t>биопрудах</w:t>
      </w:r>
      <w:proofErr w:type="spellEnd"/>
      <w:r w:rsidRPr="00842C91">
        <w:rPr>
          <w:sz w:val="28"/>
          <w:szCs w:val="28"/>
        </w:rPr>
        <w:t xml:space="preserve"> из воды хорошо удаляются нефтепродукты, фенолы и другие органические соед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 xml:space="preserve">нения. В некоторых случаях воду после биологической очистки подвергают </w:t>
      </w:r>
      <w:proofErr w:type="spellStart"/>
      <w:r w:rsidRPr="00842C91">
        <w:rPr>
          <w:sz w:val="28"/>
          <w:szCs w:val="28"/>
        </w:rPr>
        <w:t>р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агентной</w:t>
      </w:r>
      <w:proofErr w:type="spellEnd"/>
      <w:r w:rsidRPr="00842C91">
        <w:rPr>
          <w:sz w:val="28"/>
          <w:szCs w:val="28"/>
        </w:rPr>
        <w:t xml:space="preserve"> обработке - хлорированию или озонированию. </w:t>
      </w:r>
    </w:p>
    <w:p w14:paraId="2F71746E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lastRenderedPageBreak/>
        <w:t>Интенсифицировать процессы биологической очистки можно путем аэр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>ции суспензии активного ила чистым кислородом. Этот процесс можно осущ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ствить в модифицированных аэротенках закрытого типа - </w:t>
      </w:r>
      <w:proofErr w:type="spellStart"/>
      <w:r w:rsidRPr="00842C91">
        <w:rPr>
          <w:sz w:val="28"/>
          <w:szCs w:val="28"/>
        </w:rPr>
        <w:t>окситенках</w:t>
      </w:r>
      <w:proofErr w:type="spellEnd"/>
      <w:r w:rsidRPr="00842C91">
        <w:rPr>
          <w:sz w:val="28"/>
          <w:szCs w:val="28"/>
        </w:rPr>
        <w:t>, с прин</w:t>
      </w:r>
      <w:r w:rsidRPr="00842C91">
        <w:rPr>
          <w:sz w:val="28"/>
          <w:szCs w:val="28"/>
        </w:rPr>
        <w:t>у</w:t>
      </w:r>
      <w:r w:rsidRPr="00842C91">
        <w:rPr>
          <w:sz w:val="28"/>
          <w:szCs w:val="28"/>
        </w:rPr>
        <w:t xml:space="preserve">дительной аэрацией сточной воды. В отличие от </w:t>
      </w:r>
      <w:proofErr w:type="spellStart"/>
      <w:r w:rsidRPr="00842C91">
        <w:rPr>
          <w:sz w:val="28"/>
          <w:szCs w:val="28"/>
        </w:rPr>
        <w:t>аэротенков</w:t>
      </w:r>
      <w:proofErr w:type="spellEnd"/>
      <w:r w:rsidRPr="00842C91">
        <w:rPr>
          <w:sz w:val="28"/>
          <w:szCs w:val="28"/>
        </w:rPr>
        <w:t xml:space="preserve"> в биофильтрах (или </w:t>
      </w:r>
      <w:proofErr w:type="spellStart"/>
      <w:r w:rsidRPr="00842C91">
        <w:rPr>
          <w:sz w:val="28"/>
          <w:szCs w:val="28"/>
        </w:rPr>
        <w:t>перколяционных</w:t>
      </w:r>
      <w:proofErr w:type="spellEnd"/>
      <w:r w:rsidRPr="00842C91">
        <w:rPr>
          <w:sz w:val="28"/>
          <w:szCs w:val="28"/>
        </w:rPr>
        <w:t xml:space="preserve"> фильтрах) клетки микроорганизмов находятся в неподвижном состоянии, так как прикреплены к поверхности пористого носителя. Образ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вавшуюся таким образом биопленку можно отнести к иммобилизованным клеткам. В этом случае иммобилизована не монокультура, а целый консорциум, неповторимый по качественному и количественному составу и различающийся в зависимости от его местонахождения на поверхности носителя. Очищаемая вода контактирует с неподвижным носителем, на котором иммобилизованы клетки и за счет их жизнедеятельности происходит снижение концентрации з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 xml:space="preserve">грязнителя. </w:t>
      </w:r>
    </w:p>
    <w:p w14:paraId="2E8C6B91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Преимущество применения биофильтров состоит в том, что формирование конкретного </w:t>
      </w:r>
      <w:proofErr w:type="spellStart"/>
      <w:r w:rsidRPr="00842C91">
        <w:rPr>
          <w:sz w:val="28"/>
          <w:szCs w:val="28"/>
        </w:rPr>
        <w:t>ценоза</w:t>
      </w:r>
      <w:proofErr w:type="spellEnd"/>
      <w:r w:rsidRPr="00842C91">
        <w:rPr>
          <w:sz w:val="28"/>
          <w:szCs w:val="28"/>
        </w:rPr>
        <w:t xml:space="preserve"> приводит к практически полному удалению всех органич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ских примесей. Недостатками этого метода можно считать: </w:t>
      </w:r>
    </w:p>
    <w:p w14:paraId="5C0757B7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- нереальность использования стоков с высоким содержанием органических примесей; </w:t>
      </w:r>
    </w:p>
    <w:p w14:paraId="20BCF09B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- необходимость равномерного орошения поверхности биофильтра сточн</w:t>
      </w:r>
      <w:r w:rsidRPr="00842C91">
        <w:rPr>
          <w:sz w:val="28"/>
          <w:szCs w:val="28"/>
        </w:rPr>
        <w:t>ы</w:t>
      </w:r>
      <w:r w:rsidRPr="00842C91">
        <w:rPr>
          <w:sz w:val="28"/>
          <w:szCs w:val="28"/>
        </w:rPr>
        <w:t xml:space="preserve">ми водами, подаваемыми с постоянной скоростью; </w:t>
      </w:r>
    </w:p>
    <w:p w14:paraId="0B673E15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- сточные воды перед подачей должны быть освобождены от взвешенных частиц во избежание заиливания. </w:t>
      </w:r>
    </w:p>
    <w:p w14:paraId="12C561F4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В качестве носителей можно использовать керамику, щебень, гравий, к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рамзит, металлический или полимерный материал с высокой пористостью. Для биофильтров характерно наличие противотока воды, которая поступает сверху и воздуха, подающегося снизу. Оторвавшиеся частицы микробной пленки п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сле отделения их во вторичном отстойнике не возвращаются обратно в би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 xml:space="preserve">фильтр, а идут на иловые площадки или в анаэробную </w:t>
      </w:r>
      <w:proofErr w:type="spellStart"/>
      <w:r w:rsidRPr="00842C91">
        <w:rPr>
          <w:sz w:val="28"/>
          <w:szCs w:val="28"/>
        </w:rPr>
        <w:t>преработку</w:t>
      </w:r>
      <w:proofErr w:type="spellEnd"/>
      <w:r w:rsidRPr="00842C91">
        <w:rPr>
          <w:sz w:val="28"/>
          <w:szCs w:val="28"/>
        </w:rPr>
        <w:t xml:space="preserve">. </w:t>
      </w:r>
    </w:p>
    <w:p w14:paraId="394B9B91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Существуют также системы, сочетающие в себе как систему биофильтров, так и активного ила в аэротенках. Это так называемые </w:t>
      </w:r>
      <w:proofErr w:type="spellStart"/>
      <w:r w:rsidRPr="00842C91">
        <w:rPr>
          <w:sz w:val="28"/>
          <w:szCs w:val="28"/>
        </w:rPr>
        <w:t>аэротенки</w:t>
      </w:r>
      <w:proofErr w:type="spellEnd"/>
      <w:r w:rsidRPr="00842C91">
        <w:rPr>
          <w:sz w:val="28"/>
          <w:szCs w:val="28"/>
        </w:rPr>
        <w:t xml:space="preserve">-вытеснители. В аэрируемую сточную воду помещают либо </w:t>
      </w:r>
      <w:proofErr w:type="spellStart"/>
      <w:r w:rsidRPr="00842C91">
        <w:rPr>
          <w:sz w:val="28"/>
          <w:szCs w:val="28"/>
        </w:rPr>
        <w:t>стеклоерши</w:t>
      </w:r>
      <w:proofErr w:type="spellEnd"/>
      <w:r w:rsidRPr="00842C91">
        <w:rPr>
          <w:sz w:val="28"/>
          <w:szCs w:val="28"/>
        </w:rPr>
        <w:t>, либо создают сист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му сеток внутри </w:t>
      </w:r>
      <w:proofErr w:type="spellStart"/>
      <w:r w:rsidRPr="00842C91">
        <w:rPr>
          <w:sz w:val="28"/>
          <w:szCs w:val="28"/>
        </w:rPr>
        <w:t>тенка</w:t>
      </w:r>
      <w:proofErr w:type="spellEnd"/>
      <w:r w:rsidRPr="00842C91">
        <w:rPr>
          <w:sz w:val="28"/>
          <w:szCs w:val="28"/>
        </w:rPr>
        <w:t>, в которые вкладываются прокладки из пористого пол</w:t>
      </w:r>
      <w:r w:rsidRPr="00842C91">
        <w:rPr>
          <w:sz w:val="28"/>
          <w:szCs w:val="28"/>
        </w:rPr>
        <w:t>и</w:t>
      </w:r>
      <w:r w:rsidRPr="00842C91">
        <w:rPr>
          <w:sz w:val="28"/>
          <w:szCs w:val="28"/>
        </w:rPr>
        <w:t xml:space="preserve">эфира. В пустотах этих прокладок и на поверхности </w:t>
      </w:r>
      <w:proofErr w:type="spellStart"/>
      <w:r w:rsidRPr="00842C91">
        <w:rPr>
          <w:sz w:val="28"/>
          <w:szCs w:val="28"/>
        </w:rPr>
        <w:t>стеклоершей</w:t>
      </w:r>
      <w:proofErr w:type="spellEnd"/>
      <w:r w:rsidRPr="00842C91">
        <w:rPr>
          <w:sz w:val="28"/>
          <w:szCs w:val="28"/>
        </w:rPr>
        <w:t xml:space="preserve"> происходит накопление биоценоза активного ила. Носитель периодически удаляется из </w:t>
      </w:r>
      <w:proofErr w:type="spellStart"/>
      <w:r w:rsidRPr="00842C91">
        <w:rPr>
          <w:sz w:val="28"/>
          <w:szCs w:val="28"/>
        </w:rPr>
        <w:t>тенка</w:t>
      </w:r>
      <w:proofErr w:type="spellEnd"/>
      <w:r w:rsidRPr="00842C91">
        <w:rPr>
          <w:sz w:val="28"/>
          <w:szCs w:val="28"/>
        </w:rPr>
        <w:t xml:space="preserve">, биомасса снимается, после чего носитель возвращается в реактор. </w:t>
      </w:r>
    </w:p>
    <w:p w14:paraId="249BDFEC" w14:textId="4EC42ADD" w:rsidR="00BE1FF2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Система с иммобилизованными на мобильном носителе клетками отличае</w:t>
      </w:r>
      <w:r w:rsidRPr="00842C91">
        <w:rPr>
          <w:sz w:val="28"/>
          <w:szCs w:val="28"/>
        </w:rPr>
        <w:t>т</w:t>
      </w:r>
      <w:r w:rsidRPr="00842C91">
        <w:rPr>
          <w:sz w:val="28"/>
          <w:szCs w:val="28"/>
        </w:rPr>
        <w:t>ся от биофильтров своей экономичностью, так как используются высокие ко</w:t>
      </w:r>
      <w:r w:rsidRPr="00842C91">
        <w:rPr>
          <w:sz w:val="28"/>
          <w:szCs w:val="28"/>
        </w:rPr>
        <w:t>н</w:t>
      </w:r>
      <w:r w:rsidRPr="00842C91">
        <w:rPr>
          <w:sz w:val="28"/>
          <w:szCs w:val="28"/>
        </w:rPr>
        <w:t>центрации микроорганизмов и нет необходимости осаждать конечные проду</w:t>
      </w:r>
      <w:r w:rsidRPr="00842C91">
        <w:rPr>
          <w:sz w:val="28"/>
          <w:szCs w:val="28"/>
        </w:rPr>
        <w:t>к</w:t>
      </w:r>
      <w:r w:rsidRPr="00842C91">
        <w:rPr>
          <w:sz w:val="28"/>
          <w:szCs w:val="28"/>
        </w:rPr>
        <w:t>ты. Такая система может найти применение в очистке локальных стоков, с у</w:t>
      </w:r>
      <w:r w:rsidRPr="00842C91">
        <w:rPr>
          <w:sz w:val="28"/>
          <w:szCs w:val="28"/>
        </w:rPr>
        <w:t>з</w:t>
      </w:r>
      <w:r w:rsidRPr="00842C91">
        <w:rPr>
          <w:sz w:val="28"/>
          <w:szCs w:val="28"/>
        </w:rPr>
        <w:t>ким спектром загрязнений. Их целесообразно очищать в самостоятельных би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логических системах, не смешивая со стоками других производств. Это позв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ляет получить биоценозы микроорганизмов</w:t>
      </w:r>
      <w:proofErr w:type="gramStart"/>
      <w:r w:rsidRPr="00842C91">
        <w:rPr>
          <w:sz w:val="28"/>
          <w:szCs w:val="28"/>
        </w:rPr>
        <w:t xml:space="preserve"> ,</w:t>
      </w:r>
      <w:proofErr w:type="gramEnd"/>
      <w:r w:rsidRPr="00842C91">
        <w:rPr>
          <w:sz w:val="28"/>
          <w:szCs w:val="28"/>
        </w:rPr>
        <w:t xml:space="preserve"> адаптированные к данному узкому спектру загрязнений, при этом скорость и эффективность очистки резко возра</w:t>
      </w:r>
      <w:r w:rsidRPr="00842C91">
        <w:rPr>
          <w:sz w:val="28"/>
          <w:szCs w:val="28"/>
        </w:rPr>
        <w:t>с</w:t>
      </w:r>
      <w:r w:rsidRPr="00842C91">
        <w:rPr>
          <w:sz w:val="28"/>
          <w:szCs w:val="28"/>
        </w:rPr>
        <w:t xml:space="preserve">тают. </w:t>
      </w:r>
    </w:p>
    <w:p w14:paraId="42AD4B30" w14:textId="2F27FC8C" w:rsidR="00AB6544" w:rsidRPr="00842C91" w:rsidRDefault="006E3752" w:rsidP="008D614D">
      <w:pPr>
        <w:pStyle w:val="ae"/>
        <w:ind w:firstLine="425"/>
        <w:rPr>
          <w:b/>
          <w:sz w:val="28"/>
          <w:szCs w:val="28"/>
        </w:rPr>
      </w:pPr>
      <w:r w:rsidRPr="00842C91">
        <w:rPr>
          <w:b/>
          <w:sz w:val="28"/>
          <w:szCs w:val="28"/>
        </w:rPr>
        <w:lastRenderedPageBreak/>
        <w:t>1.</w:t>
      </w:r>
      <w:r w:rsidR="00AB6544" w:rsidRPr="00842C91">
        <w:rPr>
          <w:b/>
          <w:sz w:val="28"/>
          <w:szCs w:val="28"/>
        </w:rPr>
        <w:t>1.6</w:t>
      </w:r>
      <w:r w:rsidR="00BE1FF2" w:rsidRPr="00842C91">
        <w:rPr>
          <w:b/>
          <w:sz w:val="28"/>
          <w:szCs w:val="28"/>
        </w:rPr>
        <w:t xml:space="preserve"> </w:t>
      </w:r>
      <w:r w:rsidR="00AB6544" w:rsidRPr="00842C91">
        <w:rPr>
          <w:b/>
          <w:sz w:val="28"/>
          <w:szCs w:val="28"/>
        </w:rPr>
        <w:t xml:space="preserve">Применение </w:t>
      </w:r>
      <w:r w:rsidR="008D614D" w:rsidRPr="00842C91">
        <w:rPr>
          <w:b/>
          <w:sz w:val="28"/>
          <w:szCs w:val="28"/>
        </w:rPr>
        <w:t xml:space="preserve">    </w:t>
      </w:r>
      <w:r w:rsidR="00AB6544" w:rsidRPr="00842C91">
        <w:rPr>
          <w:b/>
          <w:sz w:val="28"/>
          <w:szCs w:val="28"/>
        </w:rPr>
        <w:t xml:space="preserve">биологического </w:t>
      </w:r>
      <w:r w:rsidR="008D614D" w:rsidRPr="00842C91">
        <w:rPr>
          <w:b/>
          <w:sz w:val="28"/>
          <w:szCs w:val="28"/>
        </w:rPr>
        <w:t xml:space="preserve">     </w:t>
      </w:r>
      <w:r w:rsidR="00AB6544" w:rsidRPr="00842C91">
        <w:rPr>
          <w:b/>
          <w:sz w:val="28"/>
          <w:szCs w:val="28"/>
        </w:rPr>
        <w:t xml:space="preserve">препарата </w:t>
      </w:r>
      <w:r w:rsidR="008D614D" w:rsidRPr="00842C91">
        <w:rPr>
          <w:b/>
          <w:sz w:val="28"/>
          <w:szCs w:val="28"/>
        </w:rPr>
        <w:t xml:space="preserve">     </w:t>
      </w:r>
      <w:r w:rsidR="00AB6544" w:rsidRPr="00842C91">
        <w:rPr>
          <w:b/>
          <w:sz w:val="28"/>
          <w:szCs w:val="28"/>
        </w:rPr>
        <w:t xml:space="preserve"> «</w:t>
      </w:r>
      <w:proofErr w:type="spellStart"/>
      <w:r w:rsidR="00AB6544" w:rsidRPr="00842C91">
        <w:rPr>
          <w:b/>
          <w:sz w:val="28"/>
          <w:szCs w:val="28"/>
        </w:rPr>
        <w:t>Дестройл</w:t>
      </w:r>
      <w:proofErr w:type="spellEnd"/>
      <w:r w:rsidR="00AB6544" w:rsidRPr="00842C91">
        <w:rPr>
          <w:b/>
          <w:sz w:val="28"/>
          <w:szCs w:val="28"/>
        </w:rPr>
        <w:t xml:space="preserve">» </w:t>
      </w:r>
      <w:r w:rsidR="008D614D" w:rsidRPr="00842C91">
        <w:rPr>
          <w:b/>
          <w:sz w:val="28"/>
          <w:szCs w:val="28"/>
        </w:rPr>
        <w:t xml:space="preserve"> </w:t>
      </w:r>
      <w:proofErr w:type="gramStart"/>
      <w:r w:rsidR="00AB6544" w:rsidRPr="00842C91">
        <w:rPr>
          <w:b/>
          <w:sz w:val="28"/>
          <w:szCs w:val="28"/>
        </w:rPr>
        <w:t>для</w:t>
      </w:r>
      <w:proofErr w:type="gramEnd"/>
      <w:r w:rsidR="00AB6544" w:rsidRPr="00842C91">
        <w:rPr>
          <w:b/>
          <w:sz w:val="28"/>
          <w:szCs w:val="28"/>
        </w:rPr>
        <w:t xml:space="preserve"> </w:t>
      </w:r>
    </w:p>
    <w:p w14:paraId="6581619D" w14:textId="0D2A53F2" w:rsidR="00BE1FF2" w:rsidRPr="00842C91" w:rsidRDefault="00AB6544" w:rsidP="008D614D">
      <w:pPr>
        <w:pStyle w:val="ae"/>
        <w:ind w:firstLine="0"/>
        <w:rPr>
          <w:b/>
          <w:sz w:val="28"/>
          <w:szCs w:val="28"/>
        </w:rPr>
      </w:pPr>
      <w:r w:rsidRPr="00842C91">
        <w:rPr>
          <w:b/>
          <w:sz w:val="28"/>
          <w:szCs w:val="28"/>
        </w:rPr>
        <w:t>биологической очистки нефтезагрязненных объектов</w:t>
      </w:r>
    </w:p>
    <w:p w14:paraId="2F8AB255" w14:textId="77777777" w:rsidR="00BE1FF2" w:rsidRPr="00842C91" w:rsidRDefault="00BE1FF2" w:rsidP="00BE1FF2">
      <w:pPr>
        <w:pStyle w:val="3"/>
        <w:spacing w:after="0" w:line="240" w:lineRule="auto"/>
        <w:ind w:firstLine="425"/>
        <w:jc w:val="both"/>
        <w:rPr>
          <w:color w:val="auto"/>
          <w:szCs w:val="28"/>
        </w:rPr>
      </w:pPr>
    </w:p>
    <w:p w14:paraId="76E828BD" w14:textId="77777777" w:rsidR="00BE1FF2" w:rsidRPr="00842C91" w:rsidRDefault="00BE1FF2" w:rsidP="00650BBF">
      <w:pPr>
        <w:pStyle w:val="3"/>
        <w:spacing w:after="0" w:line="240" w:lineRule="auto"/>
        <w:ind w:right="-1" w:firstLine="425"/>
        <w:jc w:val="both"/>
        <w:rPr>
          <w:b w:val="0"/>
          <w:color w:val="auto"/>
          <w:szCs w:val="28"/>
        </w:rPr>
      </w:pPr>
      <w:r w:rsidRPr="00842C91">
        <w:rPr>
          <w:b w:val="0"/>
          <w:color w:val="auto"/>
          <w:szCs w:val="28"/>
        </w:rPr>
        <w:t>Биологический препарат "</w:t>
      </w:r>
      <w:proofErr w:type="spellStart"/>
      <w:r w:rsidRPr="00842C91">
        <w:rPr>
          <w:b w:val="0"/>
          <w:color w:val="auto"/>
          <w:szCs w:val="28"/>
        </w:rPr>
        <w:t>Дестройл</w:t>
      </w:r>
      <w:proofErr w:type="spellEnd"/>
      <w:r w:rsidRPr="00842C91">
        <w:rPr>
          <w:b w:val="0"/>
          <w:color w:val="auto"/>
          <w:szCs w:val="28"/>
        </w:rPr>
        <w:t xml:space="preserve">". </w:t>
      </w:r>
      <w:r w:rsidRPr="00842C91">
        <w:rPr>
          <w:rStyle w:val="afc"/>
          <w:color w:val="auto"/>
          <w:szCs w:val="28"/>
        </w:rPr>
        <w:t>Характеристика и назначение преп</w:t>
      </w:r>
      <w:r w:rsidRPr="00842C91">
        <w:rPr>
          <w:rStyle w:val="afc"/>
          <w:color w:val="auto"/>
          <w:szCs w:val="28"/>
        </w:rPr>
        <w:t>а</w:t>
      </w:r>
      <w:r w:rsidRPr="00842C91">
        <w:rPr>
          <w:rStyle w:val="afc"/>
          <w:color w:val="auto"/>
          <w:szCs w:val="28"/>
        </w:rPr>
        <w:t>рата. Биологический препарат "</w:t>
      </w:r>
      <w:proofErr w:type="spellStart"/>
      <w:r w:rsidRPr="00842C91">
        <w:rPr>
          <w:rStyle w:val="afc"/>
          <w:color w:val="auto"/>
          <w:szCs w:val="28"/>
        </w:rPr>
        <w:t>Дестройл</w:t>
      </w:r>
      <w:proofErr w:type="spellEnd"/>
      <w:r w:rsidRPr="00842C91">
        <w:rPr>
          <w:rStyle w:val="afc"/>
          <w:color w:val="auto"/>
          <w:szCs w:val="28"/>
        </w:rPr>
        <w:t>"</w:t>
      </w:r>
      <w:r w:rsidRPr="00842C91">
        <w:rPr>
          <w:b w:val="0"/>
          <w:color w:val="auto"/>
          <w:szCs w:val="28"/>
        </w:rPr>
        <w:t xml:space="preserve"> представляет собой порошок или пасту, состоящие из клеток микроорганизма, </w:t>
      </w:r>
      <w:r w:rsidRPr="00842C91">
        <w:rPr>
          <w:rStyle w:val="afc"/>
          <w:color w:val="auto"/>
          <w:szCs w:val="28"/>
        </w:rPr>
        <w:t xml:space="preserve">обладающих </w:t>
      </w:r>
      <w:proofErr w:type="spellStart"/>
      <w:r w:rsidRPr="00842C91">
        <w:rPr>
          <w:rStyle w:val="afc"/>
          <w:color w:val="auto"/>
          <w:szCs w:val="28"/>
        </w:rPr>
        <w:t>углеводородооки</w:t>
      </w:r>
      <w:r w:rsidRPr="00842C91">
        <w:rPr>
          <w:rStyle w:val="afc"/>
          <w:color w:val="auto"/>
          <w:szCs w:val="28"/>
        </w:rPr>
        <w:t>с</w:t>
      </w:r>
      <w:r w:rsidRPr="00842C91">
        <w:rPr>
          <w:rStyle w:val="afc"/>
          <w:color w:val="auto"/>
          <w:szCs w:val="28"/>
        </w:rPr>
        <w:t>ляющей</w:t>
      </w:r>
      <w:proofErr w:type="spellEnd"/>
      <w:r w:rsidRPr="00842C91">
        <w:rPr>
          <w:rStyle w:val="afc"/>
          <w:color w:val="auto"/>
          <w:szCs w:val="28"/>
        </w:rPr>
        <w:t xml:space="preserve"> активностью</w:t>
      </w:r>
      <w:r w:rsidRPr="00842C91">
        <w:rPr>
          <w:b w:val="0"/>
          <w:color w:val="auto"/>
          <w:szCs w:val="28"/>
        </w:rPr>
        <w:t xml:space="preserve"> с концентрацией не менее 100 000 000 клеток в 1 грамме препарата, остатков питательной среды. Препарат, обладая высоко выраженной окисляющей активностью в отношении углеводородов нефти и нефтепродуктов </w:t>
      </w:r>
      <w:r w:rsidRPr="00842C91">
        <w:rPr>
          <w:rStyle w:val="afc"/>
          <w:color w:val="auto"/>
          <w:szCs w:val="28"/>
        </w:rPr>
        <w:t>переводит их в экологически нейтральные соединения</w:t>
      </w:r>
      <w:r w:rsidRPr="00842C91">
        <w:rPr>
          <w:b w:val="0"/>
          <w:color w:val="auto"/>
          <w:szCs w:val="28"/>
        </w:rPr>
        <w:t>, способствует ускор</w:t>
      </w:r>
      <w:r w:rsidRPr="00842C91">
        <w:rPr>
          <w:b w:val="0"/>
          <w:color w:val="auto"/>
          <w:szCs w:val="28"/>
        </w:rPr>
        <w:t>е</w:t>
      </w:r>
      <w:r w:rsidRPr="00842C91">
        <w:rPr>
          <w:b w:val="0"/>
          <w:color w:val="auto"/>
          <w:szCs w:val="28"/>
        </w:rPr>
        <w:t>нию рекультивации почвы.</w:t>
      </w:r>
    </w:p>
    <w:p w14:paraId="436FCDE6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rStyle w:val="afc"/>
          <w:b w:val="0"/>
          <w:sz w:val="28"/>
          <w:szCs w:val="28"/>
        </w:rPr>
        <w:t>Объектами применения</w:t>
      </w:r>
      <w:r w:rsidRPr="00842C91">
        <w:rPr>
          <w:sz w:val="28"/>
          <w:szCs w:val="28"/>
        </w:rPr>
        <w:t xml:space="preserve"> могут быть </w:t>
      </w:r>
      <w:r w:rsidRPr="00842C91">
        <w:rPr>
          <w:rStyle w:val="afc"/>
          <w:b w:val="0"/>
          <w:sz w:val="28"/>
          <w:szCs w:val="28"/>
        </w:rPr>
        <w:t>загрязненные нефтью</w:t>
      </w:r>
      <w:r w:rsidRPr="00842C91">
        <w:rPr>
          <w:sz w:val="28"/>
          <w:szCs w:val="28"/>
        </w:rPr>
        <w:t xml:space="preserve"> и нефтепродукт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 xml:space="preserve">ми </w:t>
      </w:r>
      <w:r w:rsidRPr="00842C91">
        <w:rPr>
          <w:rStyle w:val="afc"/>
          <w:b w:val="0"/>
          <w:sz w:val="28"/>
          <w:szCs w:val="28"/>
        </w:rPr>
        <w:t xml:space="preserve">грунтовые поверхности, водоемы, </w:t>
      </w:r>
      <w:proofErr w:type="spellStart"/>
      <w:r w:rsidRPr="00842C91">
        <w:rPr>
          <w:rStyle w:val="afc"/>
          <w:b w:val="0"/>
          <w:sz w:val="28"/>
          <w:szCs w:val="28"/>
        </w:rPr>
        <w:t>промстоки</w:t>
      </w:r>
      <w:proofErr w:type="spellEnd"/>
      <w:r w:rsidRPr="00842C91">
        <w:rPr>
          <w:rStyle w:val="afc"/>
          <w:b w:val="0"/>
          <w:sz w:val="28"/>
          <w:szCs w:val="28"/>
        </w:rPr>
        <w:t xml:space="preserve"> предприятий</w:t>
      </w:r>
      <w:r w:rsidRPr="00842C91">
        <w:rPr>
          <w:sz w:val="28"/>
          <w:szCs w:val="28"/>
        </w:rPr>
        <w:t xml:space="preserve"> и т.д. Оптимал</w:t>
      </w:r>
      <w:r w:rsidRPr="00842C91">
        <w:rPr>
          <w:sz w:val="28"/>
          <w:szCs w:val="28"/>
        </w:rPr>
        <w:t>ь</w:t>
      </w:r>
      <w:r w:rsidRPr="00842C91">
        <w:rPr>
          <w:sz w:val="28"/>
          <w:szCs w:val="28"/>
        </w:rPr>
        <w:t xml:space="preserve">ные условия </w:t>
      </w:r>
      <w:proofErr w:type="spellStart"/>
      <w:r w:rsidRPr="00842C91">
        <w:rPr>
          <w:sz w:val="28"/>
          <w:szCs w:val="28"/>
        </w:rPr>
        <w:t>нефтеокисляющего</w:t>
      </w:r>
      <w:proofErr w:type="spellEnd"/>
      <w:r w:rsidRPr="00842C91">
        <w:rPr>
          <w:sz w:val="28"/>
          <w:szCs w:val="28"/>
        </w:rPr>
        <w:t xml:space="preserve"> действия препарата: температура 24±5</w:t>
      </w:r>
      <w:r w:rsidRPr="00842C91">
        <w:rPr>
          <w:sz w:val="28"/>
          <w:szCs w:val="28"/>
          <w:vertAlign w:val="superscript"/>
        </w:rPr>
        <w:t>o</w:t>
      </w:r>
      <w:r w:rsidRPr="00842C91">
        <w:rPr>
          <w:sz w:val="28"/>
          <w:szCs w:val="28"/>
        </w:rPr>
        <w:t>С, рН среды 6,0-8,0. "</w:t>
      </w:r>
      <w:proofErr w:type="spellStart"/>
      <w:r w:rsidRPr="00842C91">
        <w:rPr>
          <w:sz w:val="28"/>
          <w:szCs w:val="28"/>
        </w:rPr>
        <w:t>Дестройл</w:t>
      </w:r>
      <w:proofErr w:type="spellEnd"/>
      <w:r w:rsidRPr="00842C91">
        <w:rPr>
          <w:sz w:val="28"/>
          <w:szCs w:val="28"/>
        </w:rPr>
        <w:t>" может быть использован как самостоятельно, так и в комплексе природоохранных мероприятий. Применение препарата предусма</w:t>
      </w:r>
      <w:r w:rsidRPr="00842C91">
        <w:rPr>
          <w:sz w:val="28"/>
          <w:szCs w:val="28"/>
        </w:rPr>
        <w:t>т</w:t>
      </w:r>
      <w:r w:rsidRPr="00842C91">
        <w:rPr>
          <w:sz w:val="28"/>
          <w:szCs w:val="28"/>
        </w:rPr>
        <w:t>ривает оценку характера и количества загрязнения, выбор способа применения препарата и, при необходимости, приготовление рабочей суспензии препарата.</w:t>
      </w:r>
    </w:p>
    <w:p w14:paraId="333AD855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>Приготовление рабочей суспензии: из расчетного количества препарата г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товят 0,3%-</w:t>
      </w:r>
      <w:proofErr w:type="spellStart"/>
      <w:r w:rsidRPr="00842C91">
        <w:rPr>
          <w:sz w:val="28"/>
          <w:szCs w:val="28"/>
        </w:rPr>
        <w:t>ную</w:t>
      </w:r>
      <w:proofErr w:type="spellEnd"/>
      <w:r w:rsidRPr="00842C91">
        <w:rPr>
          <w:sz w:val="28"/>
          <w:szCs w:val="28"/>
        </w:rPr>
        <w:t xml:space="preserve"> (для сухой формы препарата) или 0,5%-</w:t>
      </w:r>
      <w:proofErr w:type="spellStart"/>
      <w:r w:rsidRPr="00842C91">
        <w:rPr>
          <w:sz w:val="28"/>
          <w:szCs w:val="28"/>
        </w:rPr>
        <w:t>ную</w:t>
      </w:r>
      <w:proofErr w:type="spellEnd"/>
      <w:r w:rsidRPr="00842C91">
        <w:rPr>
          <w:sz w:val="28"/>
          <w:szCs w:val="28"/>
        </w:rPr>
        <w:t xml:space="preserve"> </w:t>
      </w:r>
      <w:proofErr w:type="gramStart"/>
      <w:r w:rsidRPr="00842C91">
        <w:rPr>
          <w:sz w:val="28"/>
          <w:szCs w:val="28"/>
        </w:rPr>
        <w:t xml:space="preserve">( </w:t>
      </w:r>
      <w:proofErr w:type="gramEnd"/>
      <w:r w:rsidRPr="00842C91">
        <w:rPr>
          <w:sz w:val="28"/>
          <w:szCs w:val="28"/>
        </w:rPr>
        <w:t>для пастообра</w:t>
      </w:r>
      <w:r w:rsidRPr="00842C91">
        <w:rPr>
          <w:sz w:val="28"/>
          <w:szCs w:val="28"/>
        </w:rPr>
        <w:t>з</w:t>
      </w:r>
      <w:r w:rsidRPr="00842C91">
        <w:rPr>
          <w:sz w:val="28"/>
          <w:szCs w:val="28"/>
        </w:rPr>
        <w:t>ной формы ) водную суспензию. Суспензия, приготовленная из сухого препар</w:t>
      </w:r>
      <w:r w:rsidRPr="00842C91">
        <w:rPr>
          <w:sz w:val="28"/>
          <w:szCs w:val="28"/>
        </w:rPr>
        <w:t>а</w:t>
      </w:r>
      <w:r w:rsidRPr="00842C91">
        <w:rPr>
          <w:sz w:val="28"/>
          <w:szCs w:val="28"/>
        </w:rPr>
        <w:t>та, подвергается далее предварительной активации. Для этого обеспечивают ее аэрацию при температуре 23-32°С в течение 4-6 часов, при более низких темп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ратурах время выдержки увеличивается до 16-20 часов. Суспензии, пригото</w:t>
      </w:r>
      <w:r w:rsidRPr="00842C91">
        <w:rPr>
          <w:sz w:val="28"/>
          <w:szCs w:val="28"/>
        </w:rPr>
        <w:t>в</w:t>
      </w:r>
      <w:r w:rsidRPr="00842C91">
        <w:rPr>
          <w:sz w:val="28"/>
          <w:szCs w:val="28"/>
        </w:rPr>
        <w:t>ленной из пастообразной формы препарата, дополнительной активации не тр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>буется. Готовая рабочая суспензия используется согласно технологии. Для обеспечения бездефицитного питания, необходимого для нормальной жизнед</w:t>
      </w:r>
      <w:r w:rsidRPr="00842C91">
        <w:rPr>
          <w:sz w:val="28"/>
          <w:szCs w:val="28"/>
        </w:rPr>
        <w:t>е</w:t>
      </w:r>
      <w:r w:rsidRPr="00842C91">
        <w:rPr>
          <w:sz w:val="28"/>
          <w:szCs w:val="28"/>
        </w:rPr>
        <w:t xml:space="preserve">ятельности клеток препарата, стимуляции активности местных </w:t>
      </w:r>
      <w:proofErr w:type="spellStart"/>
      <w:r w:rsidRPr="00842C91">
        <w:rPr>
          <w:sz w:val="28"/>
          <w:szCs w:val="28"/>
        </w:rPr>
        <w:t>микробиоцин</w:t>
      </w:r>
      <w:r w:rsidRPr="00842C91">
        <w:rPr>
          <w:sz w:val="28"/>
          <w:szCs w:val="28"/>
        </w:rPr>
        <w:t>о</w:t>
      </w:r>
      <w:r w:rsidRPr="00842C91">
        <w:rPr>
          <w:sz w:val="28"/>
          <w:szCs w:val="28"/>
        </w:rPr>
        <w:t>зов</w:t>
      </w:r>
      <w:proofErr w:type="spellEnd"/>
      <w:r w:rsidRPr="00842C91">
        <w:rPr>
          <w:sz w:val="28"/>
          <w:szCs w:val="28"/>
        </w:rPr>
        <w:t xml:space="preserve"> и восстановления растительности в загрязненную среду вносят </w:t>
      </w:r>
      <w:proofErr w:type="spellStart"/>
      <w:r w:rsidRPr="00842C91">
        <w:rPr>
          <w:sz w:val="28"/>
          <w:szCs w:val="28"/>
        </w:rPr>
        <w:t>азотнофо</w:t>
      </w:r>
      <w:r w:rsidRPr="00842C91">
        <w:rPr>
          <w:sz w:val="28"/>
          <w:szCs w:val="28"/>
        </w:rPr>
        <w:t>с</w:t>
      </w:r>
      <w:r w:rsidRPr="00842C91">
        <w:rPr>
          <w:sz w:val="28"/>
          <w:szCs w:val="28"/>
        </w:rPr>
        <w:t>форные</w:t>
      </w:r>
      <w:proofErr w:type="spellEnd"/>
      <w:r w:rsidRPr="00842C91">
        <w:rPr>
          <w:sz w:val="28"/>
          <w:szCs w:val="28"/>
        </w:rPr>
        <w:t xml:space="preserve"> удобрения с соотношением N2</w:t>
      </w:r>
      <w:proofErr w:type="gramStart"/>
      <w:r w:rsidRPr="00842C91">
        <w:rPr>
          <w:sz w:val="28"/>
          <w:szCs w:val="28"/>
        </w:rPr>
        <w:t xml:space="preserve"> :</w:t>
      </w:r>
      <w:proofErr w:type="gramEnd"/>
      <w:r w:rsidRPr="00842C91">
        <w:rPr>
          <w:sz w:val="28"/>
          <w:szCs w:val="28"/>
        </w:rPr>
        <w:t xml:space="preserve"> P</w:t>
      </w:r>
      <w:r w:rsidRPr="00842C91">
        <w:rPr>
          <w:sz w:val="28"/>
          <w:szCs w:val="28"/>
          <w:vertAlign w:val="subscript"/>
        </w:rPr>
        <w:t>2</w:t>
      </w:r>
      <w:r w:rsidRPr="00842C91">
        <w:rPr>
          <w:sz w:val="28"/>
          <w:szCs w:val="28"/>
        </w:rPr>
        <w:t>O</w:t>
      </w:r>
      <w:r w:rsidRPr="00842C91">
        <w:rPr>
          <w:sz w:val="28"/>
          <w:szCs w:val="28"/>
          <w:vertAlign w:val="subscript"/>
        </w:rPr>
        <w:t>5</w:t>
      </w:r>
      <w:r w:rsidRPr="00842C91">
        <w:rPr>
          <w:sz w:val="28"/>
          <w:szCs w:val="28"/>
        </w:rPr>
        <w:t xml:space="preserve"> = 1:(2,5-5,0) (например: аммофос, </w:t>
      </w:r>
      <w:proofErr w:type="spellStart"/>
      <w:r w:rsidRPr="00842C91">
        <w:rPr>
          <w:sz w:val="28"/>
          <w:szCs w:val="28"/>
        </w:rPr>
        <w:t>аммофоска</w:t>
      </w:r>
      <w:proofErr w:type="spellEnd"/>
      <w:r w:rsidRPr="00842C91">
        <w:rPr>
          <w:sz w:val="28"/>
          <w:szCs w:val="28"/>
        </w:rPr>
        <w:t>, диаммофос) согласно нормам.</w:t>
      </w:r>
    </w:p>
    <w:p w14:paraId="7389FE4E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rStyle w:val="afc"/>
          <w:b w:val="0"/>
          <w:sz w:val="28"/>
          <w:szCs w:val="28"/>
        </w:rPr>
        <w:t>Для ускорения процесса</w:t>
      </w:r>
      <w:r w:rsidRPr="00842C91">
        <w:rPr>
          <w:sz w:val="28"/>
          <w:szCs w:val="28"/>
        </w:rPr>
        <w:t xml:space="preserve"> бактериологического разложения нефти в рабочий раствор </w:t>
      </w:r>
      <w:r w:rsidRPr="00842C91">
        <w:rPr>
          <w:rStyle w:val="afc"/>
          <w:b w:val="0"/>
          <w:sz w:val="28"/>
          <w:szCs w:val="28"/>
        </w:rPr>
        <w:t xml:space="preserve">вносят диспергент </w:t>
      </w:r>
      <w:hyperlink r:id="rId12" w:history="1">
        <w:proofErr w:type="spellStart"/>
        <w:r w:rsidRPr="00842C91">
          <w:rPr>
            <w:rStyle w:val="af5"/>
            <w:bCs/>
            <w:color w:val="auto"/>
            <w:sz w:val="28"/>
            <w:szCs w:val="28"/>
            <w:u w:val="none"/>
          </w:rPr>
          <w:t>Hydrobreak</w:t>
        </w:r>
        <w:proofErr w:type="spellEnd"/>
        <w:r w:rsidRPr="00842C91">
          <w:rPr>
            <w:rStyle w:val="af5"/>
            <w:bCs/>
            <w:color w:val="auto"/>
            <w:sz w:val="28"/>
            <w:szCs w:val="28"/>
            <w:u w:val="none"/>
          </w:rPr>
          <w:t xml:space="preserve"> PLUS</w:t>
        </w:r>
      </w:hyperlink>
      <w:r w:rsidRPr="00842C91">
        <w:rPr>
          <w:sz w:val="28"/>
          <w:szCs w:val="28"/>
        </w:rPr>
        <w:t xml:space="preserve"> в количестве </w:t>
      </w:r>
      <w:r w:rsidRPr="00842C91">
        <w:rPr>
          <w:rStyle w:val="afc"/>
          <w:b w:val="0"/>
          <w:sz w:val="28"/>
          <w:szCs w:val="28"/>
        </w:rPr>
        <w:t>1л на 500л</w:t>
      </w:r>
      <w:r w:rsidRPr="00842C91">
        <w:rPr>
          <w:sz w:val="28"/>
          <w:szCs w:val="28"/>
        </w:rPr>
        <w:t xml:space="preserve"> рабочей суспензии или </w:t>
      </w:r>
      <w:hyperlink r:id="rId13" w:history="1">
        <w:proofErr w:type="spellStart"/>
        <w:r w:rsidRPr="00842C91">
          <w:rPr>
            <w:rStyle w:val="af5"/>
            <w:bCs/>
            <w:color w:val="auto"/>
            <w:sz w:val="28"/>
            <w:szCs w:val="28"/>
            <w:u w:val="none"/>
          </w:rPr>
          <w:t>Hydrobreak</w:t>
        </w:r>
        <w:proofErr w:type="spellEnd"/>
        <w:r w:rsidRPr="00842C91">
          <w:rPr>
            <w:rStyle w:val="af5"/>
            <w:bCs/>
            <w:color w:val="auto"/>
            <w:sz w:val="28"/>
            <w:szCs w:val="28"/>
            <w:u w:val="none"/>
          </w:rPr>
          <w:t xml:space="preserve"> POWER</w:t>
        </w:r>
      </w:hyperlink>
      <w:r w:rsidRPr="00842C91">
        <w:rPr>
          <w:sz w:val="28"/>
          <w:szCs w:val="28"/>
        </w:rPr>
        <w:t xml:space="preserve"> в количестве </w:t>
      </w:r>
      <w:r w:rsidRPr="00842C91">
        <w:rPr>
          <w:rStyle w:val="afc"/>
          <w:b w:val="0"/>
          <w:sz w:val="28"/>
          <w:szCs w:val="28"/>
        </w:rPr>
        <w:t>1л на 100л</w:t>
      </w:r>
      <w:r w:rsidRPr="00842C91">
        <w:rPr>
          <w:sz w:val="28"/>
          <w:szCs w:val="28"/>
        </w:rPr>
        <w:t xml:space="preserve"> рабочей суспензии (только в случае вязких или засохших нефтепродуктов).</w:t>
      </w:r>
    </w:p>
    <w:p w14:paraId="0FEDF6D7" w14:textId="77777777" w:rsidR="00BE1FF2" w:rsidRPr="00842C91" w:rsidRDefault="00BE1FF2" w:rsidP="00BE1FF2">
      <w:pPr>
        <w:spacing w:after="0" w:line="240" w:lineRule="auto"/>
        <w:ind w:firstLine="425"/>
        <w:rPr>
          <w:b/>
          <w:color w:val="auto"/>
          <w:szCs w:val="28"/>
        </w:rPr>
      </w:pPr>
    </w:p>
    <w:p w14:paraId="53348554" w14:textId="07AE8EFE" w:rsidR="00BE1FF2" w:rsidRPr="00842C91" w:rsidRDefault="006E3752" w:rsidP="00BE1FF2">
      <w:pPr>
        <w:spacing w:after="0" w:line="240" w:lineRule="auto"/>
        <w:ind w:firstLine="425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1.</w:t>
      </w:r>
      <w:r w:rsidR="008D614D" w:rsidRPr="00842C91">
        <w:rPr>
          <w:b/>
          <w:color w:val="auto"/>
          <w:szCs w:val="28"/>
        </w:rPr>
        <w:t>2</w:t>
      </w:r>
      <w:r w:rsidR="00BE1FF2" w:rsidRPr="00842C91">
        <w:rPr>
          <w:b/>
          <w:color w:val="auto"/>
          <w:szCs w:val="28"/>
        </w:rPr>
        <w:t xml:space="preserve"> Задания к кейсу</w:t>
      </w:r>
    </w:p>
    <w:p w14:paraId="1960B193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</w:p>
    <w:p w14:paraId="7B81B2A2" w14:textId="494BE932" w:rsidR="00BE1FF2" w:rsidRPr="00842C91" w:rsidRDefault="00BE1FF2" w:rsidP="00BE1FF2">
      <w:pPr>
        <w:spacing w:after="0" w:line="240" w:lineRule="auto"/>
        <w:ind w:firstLine="425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 xml:space="preserve">Задание № </w:t>
      </w:r>
      <w:r w:rsidR="00842C91" w:rsidRPr="00842C91">
        <w:rPr>
          <w:b/>
          <w:color w:val="auto"/>
          <w:szCs w:val="28"/>
        </w:rPr>
        <w:t>1</w:t>
      </w:r>
      <w:r w:rsidRPr="00842C91">
        <w:rPr>
          <w:b/>
          <w:color w:val="auto"/>
          <w:szCs w:val="28"/>
        </w:rPr>
        <w:t>:</w:t>
      </w:r>
    </w:p>
    <w:p w14:paraId="4AFA7C11" w14:textId="2BE326C9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>Тестовые вопросы</w:t>
      </w:r>
      <w:r w:rsidR="00AB6544" w:rsidRPr="00842C91">
        <w:rPr>
          <w:color w:val="auto"/>
          <w:szCs w:val="28"/>
        </w:rPr>
        <w:t>:</w:t>
      </w:r>
    </w:p>
    <w:p w14:paraId="4453A584" w14:textId="77777777" w:rsidR="00AB6544" w:rsidRPr="00842C91" w:rsidRDefault="00AB6544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</w:p>
    <w:p w14:paraId="0C25B0EB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>1. Цвет, вид, запах, прозрачность, мутность воды. Как называются эти пок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 xml:space="preserve">затели? </w:t>
      </w:r>
    </w:p>
    <w:p w14:paraId="1D00D767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A</w:t>
      </w:r>
      <w:r w:rsidRPr="00842C91">
        <w:rPr>
          <w:color w:val="auto"/>
          <w:szCs w:val="28"/>
        </w:rPr>
        <w:t>) органолептические</w:t>
      </w:r>
    </w:p>
    <w:p w14:paraId="44544E74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lastRenderedPageBreak/>
        <w:t>B</w:t>
      </w:r>
      <w:r w:rsidRPr="00842C91">
        <w:rPr>
          <w:color w:val="auto"/>
          <w:szCs w:val="28"/>
        </w:rPr>
        <w:t>) физические</w:t>
      </w:r>
    </w:p>
    <w:p w14:paraId="71528F48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C</w:t>
      </w:r>
      <w:r w:rsidRPr="00842C91">
        <w:rPr>
          <w:color w:val="auto"/>
          <w:szCs w:val="28"/>
        </w:rPr>
        <w:t>) экологические</w:t>
      </w:r>
    </w:p>
    <w:p w14:paraId="074FA084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D</w:t>
      </w:r>
      <w:r w:rsidRPr="00842C91">
        <w:rPr>
          <w:color w:val="auto"/>
          <w:szCs w:val="28"/>
        </w:rPr>
        <w:t>) химические</w:t>
      </w:r>
    </w:p>
    <w:p w14:paraId="14CD95E3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E</w:t>
      </w:r>
      <w:r w:rsidRPr="00842C91">
        <w:rPr>
          <w:color w:val="auto"/>
          <w:szCs w:val="28"/>
        </w:rPr>
        <w:t>) функциональные</w:t>
      </w:r>
    </w:p>
    <w:p w14:paraId="2DFBE634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</w:p>
    <w:p w14:paraId="33BB3055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2.  В естественных условиях в водоемах и в почве происходит </w:t>
      </w:r>
      <w:proofErr w:type="gramStart"/>
      <w:r w:rsidRPr="00842C91">
        <w:rPr>
          <w:color w:val="auto"/>
          <w:szCs w:val="28"/>
        </w:rPr>
        <w:t>биологич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ское</w:t>
      </w:r>
      <w:proofErr w:type="gramEnd"/>
      <w:r w:rsidRPr="00842C91">
        <w:rPr>
          <w:color w:val="auto"/>
          <w:szCs w:val="28"/>
        </w:rPr>
        <w:t>….?</w:t>
      </w:r>
    </w:p>
    <w:p w14:paraId="2F3A05BF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A</w:t>
      </w:r>
      <w:r w:rsidRPr="00842C91">
        <w:rPr>
          <w:color w:val="auto"/>
          <w:szCs w:val="28"/>
        </w:rPr>
        <w:t>) распределение</w:t>
      </w:r>
    </w:p>
    <w:p w14:paraId="5FFB3432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B</w:t>
      </w:r>
      <w:r w:rsidRPr="00842C91">
        <w:rPr>
          <w:color w:val="auto"/>
          <w:szCs w:val="28"/>
        </w:rPr>
        <w:t>) самооценка</w:t>
      </w:r>
    </w:p>
    <w:p w14:paraId="430E4AC4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C</w:t>
      </w:r>
      <w:r w:rsidRPr="00842C91">
        <w:rPr>
          <w:color w:val="auto"/>
          <w:szCs w:val="28"/>
        </w:rPr>
        <w:t xml:space="preserve">) загрязнение </w:t>
      </w:r>
    </w:p>
    <w:p w14:paraId="16570A90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D</w:t>
      </w:r>
      <w:r w:rsidRPr="00842C91">
        <w:rPr>
          <w:color w:val="auto"/>
          <w:szCs w:val="28"/>
        </w:rPr>
        <w:t>) самоочищение</w:t>
      </w:r>
    </w:p>
    <w:p w14:paraId="243CE31F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E</w:t>
      </w:r>
      <w:r w:rsidRPr="00842C91">
        <w:rPr>
          <w:color w:val="auto"/>
          <w:szCs w:val="28"/>
        </w:rPr>
        <w:t>) разрушение</w:t>
      </w:r>
    </w:p>
    <w:p w14:paraId="4EE1E790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</w:p>
    <w:p w14:paraId="4B7D6E35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3. Очистка сточных вод осуществляется путем регуляции рН и осаждения коллоидных веществ электролитами. Как называется такая очистка?  </w:t>
      </w:r>
    </w:p>
    <w:p w14:paraId="25F9BA80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proofErr w:type="gramStart"/>
      <w:r w:rsidRPr="00842C91">
        <w:rPr>
          <w:color w:val="auto"/>
          <w:szCs w:val="28"/>
          <w:lang w:val="en-US"/>
        </w:rPr>
        <w:t>A</w:t>
      </w:r>
      <w:r w:rsidRPr="00842C91">
        <w:rPr>
          <w:color w:val="auto"/>
          <w:szCs w:val="28"/>
        </w:rPr>
        <w:t>)механическая</w:t>
      </w:r>
      <w:proofErr w:type="gramEnd"/>
    </w:p>
    <w:p w14:paraId="787492C5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B</w:t>
      </w:r>
      <w:r w:rsidRPr="00842C91">
        <w:rPr>
          <w:color w:val="auto"/>
          <w:szCs w:val="28"/>
        </w:rPr>
        <w:t xml:space="preserve">) </w:t>
      </w:r>
      <w:r w:rsidRPr="00842C91">
        <w:rPr>
          <w:b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>химическая</w:t>
      </w:r>
    </w:p>
    <w:p w14:paraId="2B2F7A57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C</w:t>
      </w:r>
      <w:r w:rsidRPr="00842C91">
        <w:rPr>
          <w:color w:val="auto"/>
          <w:szCs w:val="28"/>
        </w:rPr>
        <w:t>) биологическая</w:t>
      </w:r>
    </w:p>
    <w:p w14:paraId="57752F4D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D</w:t>
      </w:r>
      <w:r w:rsidRPr="00842C91">
        <w:rPr>
          <w:color w:val="auto"/>
          <w:szCs w:val="28"/>
        </w:rPr>
        <w:t>) физическая</w:t>
      </w:r>
    </w:p>
    <w:p w14:paraId="45A472B1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E</w:t>
      </w:r>
      <w:r w:rsidRPr="00842C91">
        <w:rPr>
          <w:color w:val="auto"/>
          <w:szCs w:val="28"/>
        </w:rPr>
        <w:t>) термическая</w:t>
      </w:r>
    </w:p>
    <w:p w14:paraId="50D0C259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</w:p>
    <w:p w14:paraId="73BCA632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4. Обработкой воды в аэробных условиях активным илом или анаэробной ферментацией – это … очистка сточных вод </w:t>
      </w:r>
    </w:p>
    <w:p w14:paraId="2740D283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A</w:t>
      </w:r>
      <w:r w:rsidRPr="00842C91">
        <w:rPr>
          <w:color w:val="auto"/>
          <w:szCs w:val="28"/>
        </w:rPr>
        <w:t>) термическая</w:t>
      </w:r>
    </w:p>
    <w:p w14:paraId="7CD8B949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B</w:t>
      </w:r>
      <w:r w:rsidRPr="00842C91">
        <w:rPr>
          <w:color w:val="auto"/>
          <w:szCs w:val="28"/>
        </w:rPr>
        <w:t>)  гидролитическая</w:t>
      </w:r>
    </w:p>
    <w:p w14:paraId="21493396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C</w:t>
      </w:r>
      <w:r w:rsidRPr="00842C91">
        <w:rPr>
          <w:color w:val="auto"/>
          <w:szCs w:val="28"/>
        </w:rPr>
        <w:t>) физическая</w:t>
      </w:r>
    </w:p>
    <w:p w14:paraId="104CC3F5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D</w:t>
      </w:r>
      <w:r w:rsidRPr="00842C91">
        <w:rPr>
          <w:color w:val="auto"/>
          <w:szCs w:val="28"/>
        </w:rPr>
        <w:t>) геологическая</w:t>
      </w:r>
    </w:p>
    <w:p w14:paraId="6C0645E6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E</w:t>
      </w:r>
      <w:r w:rsidRPr="00842C91">
        <w:rPr>
          <w:color w:val="auto"/>
          <w:szCs w:val="28"/>
        </w:rPr>
        <w:t>) биологическая</w:t>
      </w:r>
    </w:p>
    <w:p w14:paraId="47B475BA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</w:p>
    <w:p w14:paraId="71152D12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5. В </w:t>
      </w:r>
      <w:proofErr w:type="gramStart"/>
      <w:r w:rsidRPr="00842C91">
        <w:rPr>
          <w:color w:val="auto"/>
          <w:szCs w:val="28"/>
        </w:rPr>
        <w:t>результате</w:t>
      </w:r>
      <w:proofErr w:type="gramEnd"/>
      <w:r w:rsidRPr="00842C91">
        <w:rPr>
          <w:color w:val="auto"/>
          <w:szCs w:val="28"/>
        </w:rPr>
        <w:t xml:space="preserve">  какого сбражи</w:t>
      </w:r>
      <w:r w:rsidRPr="00842C91">
        <w:rPr>
          <w:color w:val="auto"/>
          <w:szCs w:val="28"/>
        </w:rPr>
        <w:softHyphen/>
        <w:t>вания получают газ, содержащий 65 % мет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на и 30 % диоксида угле</w:t>
      </w:r>
      <w:r w:rsidRPr="00842C91">
        <w:rPr>
          <w:color w:val="auto"/>
          <w:szCs w:val="28"/>
        </w:rPr>
        <w:softHyphen/>
        <w:t>рода:</w:t>
      </w:r>
    </w:p>
    <w:p w14:paraId="546EF6D6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А) </w:t>
      </w:r>
      <w:proofErr w:type="gramStart"/>
      <w:r w:rsidRPr="00842C91">
        <w:rPr>
          <w:color w:val="auto"/>
          <w:szCs w:val="28"/>
        </w:rPr>
        <w:t>молочно-кислого</w:t>
      </w:r>
      <w:proofErr w:type="gramEnd"/>
    </w:p>
    <w:p w14:paraId="40004DC7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>В) метанового</w:t>
      </w:r>
    </w:p>
    <w:p w14:paraId="66B4A38E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>С) спиртового</w:t>
      </w:r>
    </w:p>
    <w:p w14:paraId="3AF37DBD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D</w:t>
      </w:r>
      <w:r w:rsidRPr="00842C91">
        <w:rPr>
          <w:color w:val="auto"/>
          <w:szCs w:val="28"/>
        </w:rPr>
        <w:t xml:space="preserve">) </w:t>
      </w:r>
      <w:proofErr w:type="spellStart"/>
      <w:r w:rsidRPr="00842C91">
        <w:rPr>
          <w:color w:val="auto"/>
          <w:szCs w:val="28"/>
        </w:rPr>
        <w:t>ацетоно</w:t>
      </w:r>
      <w:proofErr w:type="spellEnd"/>
      <w:r w:rsidRPr="00842C91">
        <w:rPr>
          <w:color w:val="auto"/>
          <w:szCs w:val="28"/>
        </w:rPr>
        <w:t>-бутилового</w:t>
      </w:r>
    </w:p>
    <w:p w14:paraId="2A2B9EDE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E</w:t>
      </w:r>
      <w:r w:rsidRPr="00842C91">
        <w:rPr>
          <w:color w:val="auto"/>
          <w:szCs w:val="28"/>
        </w:rPr>
        <w:t>) уксусно-кислого</w:t>
      </w:r>
    </w:p>
    <w:p w14:paraId="667A7101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</w:p>
    <w:p w14:paraId="024E22B6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6. Наряду с биогазом </w:t>
      </w:r>
      <w:proofErr w:type="spellStart"/>
      <w:r w:rsidRPr="00842C91">
        <w:rPr>
          <w:sz w:val="28"/>
          <w:szCs w:val="28"/>
        </w:rPr>
        <w:t>метаногенные</w:t>
      </w:r>
      <w:proofErr w:type="spellEnd"/>
      <w:r w:rsidRPr="00842C91">
        <w:rPr>
          <w:sz w:val="28"/>
          <w:szCs w:val="28"/>
        </w:rPr>
        <w:t xml:space="preserve"> ассоциации образуют дру</w:t>
      </w:r>
      <w:r w:rsidRPr="00842C91">
        <w:rPr>
          <w:sz w:val="28"/>
          <w:szCs w:val="28"/>
        </w:rPr>
        <w:softHyphen/>
        <w:t xml:space="preserve">гие ценные продукты, например: </w:t>
      </w:r>
    </w:p>
    <w:p w14:paraId="0A965073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>А) эндотоксин</w:t>
      </w:r>
    </w:p>
    <w:p w14:paraId="43990553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i/>
          <w:iCs/>
          <w:color w:val="auto"/>
          <w:szCs w:val="28"/>
        </w:rPr>
      </w:pPr>
      <w:r w:rsidRPr="00842C91">
        <w:rPr>
          <w:color w:val="auto"/>
          <w:szCs w:val="28"/>
        </w:rPr>
        <w:t xml:space="preserve">В) </w:t>
      </w:r>
      <w:r w:rsidRPr="00842C91">
        <w:rPr>
          <w:iCs/>
          <w:color w:val="auto"/>
          <w:szCs w:val="28"/>
        </w:rPr>
        <w:t>ртуть</w:t>
      </w:r>
    </w:p>
    <w:p w14:paraId="606E1ECD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>С) витамин В</w:t>
      </w:r>
      <w:r w:rsidRPr="00842C91">
        <w:rPr>
          <w:color w:val="auto"/>
          <w:szCs w:val="28"/>
          <w:vertAlign w:val="subscript"/>
        </w:rPr>
        <w:t>12</w:t>
      </w:r>
      <w:r w:rsidRPr="00842C91">
        <w:rPr>
          <w:color w:val="auto"/>
          <w:szCs w:val="28"/>
        </w:rPr>
        <w:t xml:space="preserve"> </w:t>
      </w:r>
    </w:p>
    <w:p w14:paraId="7BA09156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D</w:t>
      </w:r>
      <w:r w:rsidRPr="00842C91">
        <w:rPr>
          <w:color w:val="auto"/>
          <w:szCs w:val="28"/>
        </w:rPr>
        <w:t>) метан</w:t>
      </w:r>
    </w:p>
    <w:p w14:paraId="59F47B8A" w14:textId="77777777" w:rsidR="00BE1FF2" w:rsidRPr="00842C91" w:rsidRDefault="00BE1FF2" w:rsidP="00BE1FF2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  <w:lang w:val="en-US"/>
        </w:rPr>
        <w:t>E</w:t>
      </w:r>
      <w:r w:rsidRPr="00842C91">
        <w:rPr>
          <w:color w:val="auto"/>
          <w:szCs w:val="28"/>
        </w:rPr>
        <w:t>) витамин С</w:t>
      </w:r>
    </w:p>
    <w:p w14:paraId="55CEB8E3" w14:textId="62B5DCD7" w:rsidR="00BE1FF2" w:rsidRPr="00842C91" w:rsidRDefault="00BE1FF2" w:rsidP="00BE1FF2">
      <w:pPr>
        <w:spacing w:after="0" w:line="240" w:lineRule="auto"/>
        <w:ind w:firstLine="425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lastRenderedPageBreak/>
        <w:t xml:space="preserve">Задание № </w:t>
      </w:r>
      <w:r w:rsidR="00842C91" w:rsidRPr="00842C91">
        <w:rPr>
          <w:b/>
          <w:color w:val="auto"/>
          <w:szCs w:val="28"/>
        </w:rPr>
        <w:t>2</w:t>
      </w:r>
    </w:p>
    <w:p w14:paraId="351161D2" w14:textId="77777777" w:rsidR="00BE1FF2" w:rsidRPr="00842C91" w:rsidRDefault="00BE1FF2" w:rsidP="00BE1FF2">
      <w:pPr>
        <w:pStyle w:val="af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842C91">
        <w:rPr>
          <w:sz w:val="28"/>
          <w:szCs w:val="28"/>
        </w:rPr>
        <w:t xml:space="preserve">Перечислите основные операции, которые выполняют при очистке сточных вод </w:t>
      </w:r>
    </w:p>
    <w:p w14:paraId="76E27BA5" w14:textId="77777777" w:rsidR="00BE1FF2" w:rsidRPr="00842C91" w:rsidRDefault="00BE1FF2" w:rsidP="00BE1FF2">
      <w:pPr>
        <w:spacing w:after="0" w:line="240" w:lineRule="auto"/>
        <w:ind w:firstLine="425"/>
        <w:rPr>
          <w:b/>
          <w:color w:val="auto"/>
          <w:szCs w:val="28"/>
        </w:rPr>
      </w:pPr>
    </w:p>
    <w:p w14:paraId="3B2A04ED" w14:textId="77777777" w:rsidR="00842C91" w:rsidRPr="00842C91" w:rsidRDefault="00BE1FF2" w:rsidP="00BE1FF2">
      <w:pPr>
        <w:spacing w:after="0" w:line="240" w:lineRule="auto"/>
        <w:ind w:firstLine="425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 xml:space="preserve">Задание № </w:t>
      </w:r>
      <w:r w:rsidR="00842C91" w:rsidRPr="00842C91">
        <w:rPr>
          <w:b/>
          <w:color w:val="auto"/>
          <w:szCs w:val="28"/>
        </w:rPr>
        <w:t>3</w:t>
      </w:r>
    </w:p>
    <w:p w14:paraId="69AE5848" w14:textId="560BBCF5" w:rsidR="00BE1FF2" w:rsidRPr="00842C91" w:rsidRDefault="00AB6544" w:rsidP="00BE1FF2">
      <w:pPr>
        <w:spacing w:after="0" w:line="240" w:lineRule="auto"/>
        <w:ind w:firstLine="425"/>
        <w:rPr>
          <w:color w:val="auto"/>
          <w:szCs w:val="28"/>
        </w:rPr>
      </w:pPr>
      <w:r w:rsidRPr="00842C91">
        <w:rPr>
          <w:color w:val="auto"/>
          <w:szCs w:val="28"/>
        </w:rPr>
        <w:t>Решение проблемной ситуации</w:t>
      </w:r>
    </w:p>
    <w:p w14:paraId="607DBF36" w14:textId="77777777" w:rsidR="00BE1FF2" w:rsidRPr="00842C91" w:rsidRDefault="00BE1FF2" w:rsidP="00BE1FF2">
      <w:pPr>
        <w:spacing w:after="0" w:line="240" w:lineRule="auto"/>
        <w:ind w:firstLine="425"/>
        <w:rPr>
          <w:color w:val="auto"/>
          <w:szCs w:val="28"/>
        </w:rPr>
      </w:pPr>
    </w:p>
    <w:p w14:paraId="2826B3B4" w14:textId="381B0123" w:rsidR="00BE1FF2" w:rsidRPr="00842C91" w:rsidRDefault="00BE1FF2" w:rsidP="00842C91">
      <w:pPr>
        <w:pStyle w:val="32"/>
        <w:ind w:firstLine="425"/>
        <w:rPr>
          <w:rFonts w:cs="Times New Roman"/>
          <w:sz w:val="28"/>
          <w:szCs w:val="28"/>
        </w:rPr>
      </w:pPr>
      <w:r w:rsidRPr="00842C91">
        <w:rPr>
          <w:rFonts w:cs="Times New Roman"/>
          <w:sz w:val="28"/>
          <w:szCs w:val="28"/>
        </w:rPr>
        <w:t>Водоем площадью 4.2 гектара, основной проблемой которого является з</w:t>
      </w:r>
      <w:r w:rsidRPr="00842C91">
        <w:rPr>
          <w:rFonts w:cs="Times New Roman"/>
          <w:sz w:val="28"/>
          <w:szCs w:val="28"/>
        </w:rPr>
        <w:t>а</w:t>
      </w:r>
      <w:r w:rsidRPr="00842C91">
        <w:rPr>
          <w:rFonts w:cs="Times New Roman"/>
          <w:sz w:val="28"/>
          <w:szCs w:val="28"/>
        </w:rPr>
        <w:t>грязненная нефтепродуктами вода, которую в ноябре-декабре обычно покрыв</w:t>
      </w:r>
      <w:r w:rsidRPr="00842C91">
        <w:rPr>
          <w:rFonts w:cs="Times New Roman"/>
          <w:sz w:val="28"/>
          <w:szCs w:val="28"/>
        </w:rPr>
        <w:t>а</w:t>
      </w:r>
      <w:r w:rsidRPr="00842C91">
        <w:rPr>
          <w:rFonts w:cs="Times New Roman"/>
          <w:sz w:val="28"/>
          <w:szCs w:val="28"/>
        </w:rPr>
        <w:t>ли отходы до 60-70% всей площади водоема, из-за выбросов близ находящегося завода. В 202</w:t>
      </w:r>
      <w:r w:rsidR="000A63E3" w:rsidRPr="00842C91">
        <w:rPr>
          <w:rFonts w:cs="Times New Roman"/>
          <w:sz w:val="28"/>
          <w:szCs w:val="28"/>
        </w:rPr>
        <w:t>2</w:t>
      </w:r>
      <w:r w:rsidRPr="00842C91">
        <w:rPr>
          <w:rFonts w:cs="Times New Roman"/>
          <w:sz w:val="28"/>
          <w:szCs w:val="28"/>
        </w:rPr>
        <w:t xml:space="preserve"> году водоем обрабатывался биопрепаратом "</w:t>
      </w:r>
      <w:proofErr w:type="spellStart"/>
      <w:r w:rsidRPr="00842C91">
        <w:rPr>
          <w:rFonts w:cs="Times New Roman"/>
          <w:sz w:val="28"/>
          <w:szCs w:val="28"/>
        </w:rPr>
        <w:t>Дестройл</w:t>
      </w:r>
      <w:proofErr w:type="spellEnd"/>
      <w:r w:rsidRPr="00842C91">
        <w:rPr>
          <w:rFonts w:cs="Times New Roman"/>
          <w:sz w:val="28"/>
          <w:szCs w:val="28"/>
        </w:rPr>
        <w:t>"</w:t>
      </w:r>
      <w:r w:rsidRPr="00842C91">
        <w:rPr>
          <w:rStyle w:val="afc"/>
          <w:rFonts w:cs="Times New Roman"/>
          <w:sz w:val="28"/>
          <w:szCs w:val="28"/>
        </w:rPr>
        <w:t xml:space="preserve"> </w:t>
      </w:r>
      <w:r w:rsidRPr="00842C91">
        <w:rPr>
          <w:rFonts w:cs="Times New Roman"/>
          <w:sz w:val="28"/>
          <w:szCs w:val="28"/>
        </w:rPr>
        <w:t>в ста</w:t>
      </w:r>
      <w:r w:rsidRPr="00842C91">
        <w:rPr>
          <w:rFonts w:cs="Times New Roman"/>
          <w:sz w:val="28"/>
          <w:szCs w:val="28"/>
        </w:rPr>
        <w:t>н</w:t>
      </w:r>
      <w:r w:rsidRPr="00842C91">
        <w:rPr>
          <w:rFonts w:cs="Times New Roman"/>
          <w:sz w:val="28"/>
          <w:szCs w:val="28"/>
        </w:rPr>
        <w:t>дартной рабочей дозе. Который должен был, обладая высоко выраженной оки</w:t>
      </w:r>
      <w:r w:rsidRPr="00842C91">
        <w:rPr>
          <w:rFonts w:cs="Times New Roman"/>
          <w:sz w:val="28"/>
          <w:szCs w:val="28"/>
        </w:rPr>
        <w:t>с</w:t>
      </w:r>
      <w:r w:rsidRPr="00842C91">
        <w:rPr>
          <w:rFonts w:cs="Times New Roman"/>
          <w:sz w:val="28"/>
          <w:szCs w:val="28"/>
        </w:rPr>
        <w:t xml:space="preserve">ляющей активностью в отношении углеводородов нефти и нефтепродуктов </w:t>
      </w:r>
      <w:r w:rsidRPr="00842C91">
        <w:rPr>
          <w:rStyle w:val="afc"/>
          <w:rFonts w:cs="Times New Roman"/>
          <w:b w:val="0"/>
          <w:sz w:val="28"/>
          <w:szCs w:val="28"/>
        </w:rPr>
        <w:t>п</w:t>
      </w:r>
      <w:r w:rsidRPr="00842C91">
        <w:rPr>
          <w:rStyle w:val="afc"/>
          <w:rFonts w:cs="Times New Roman"/>
          <w:b w:val="0"/>
          <w:sz w:val="28"/>
          <w:szCs w:val="28"/>
        </w:rPr>
        <w:t>е</w:t>
      </w:r>
      <w:r w:rsidRPr="00842C91">
        <w:rPr>
          <w:rStyle w:val="afc"/>
          <w:rFonts w:cs="Times New Roman"/>
          <w:b w:val="0"/>
          <w:sz w:val="28"/>
          <w:szCs w:val="28"/>
        </w:rPr>
        <w:t>реводить их в экологически нейтральные соединения</w:t>
      </w:r>
      <w:r w:rsidRPr="00842C91">
        <w:rPr>
          <w:rFonts w:cs="Times New Roman"/>
          <w:b/>
          <w:sz w:val="28"/>
          <w:szCs w:val="28"/>
        </w:rPr>
        <w:t>.</w:t>
      </w:r>
      <w:r w:rsidRPr="00842C91">
        <w:rPr>
          <w:rFonts w:cs="Times New Roman"/>
          <w:sz w:val="28"/>
          <w:szCs w:val="28"/>
        </w:rPr>
        <w:t xml:space="preserve"> Однако необходимые р</w:t>
      </w:r>
      <w:r w:rsidRPr="00842C91">
        <w:rPr>
          <w:rFonts w:cs="Times New Roman"/>
          <w:sz w:val="28"/>
          <w:szCs w:val="28"/>
        </w:rPr>
        <w:t>е</w:t>
      </w:r>
      <w:r w:rsidRPr="00842C91">
        <w:rPr>
          <w:rFonts w:cs="Times New Roman"/>
          <w:sz w:val="28"/>
          <w:szCs w:val="28"/>
        </w:rPr>
        <w:t xml:space="preserve">зультаты не были получены. </w:t>
      </w:r>
      <w:r w:rsidR="000023EA">
        <w:rPr>
          <w:rFonts w:cs="Times New Roman"/>
          <w:sz w:val="28"/>
          <w:szCs w:val="28"/>
        </w:rPr>
        <w:t xml:space="preserve">Внимательно изучив теоретический материал </w:t>
      </w:r>
      <w:proofErr w:type="gramStart"/>
      <w:r w:rsidR="000023EA">
        <w:rPr>
          <w:rFonts w:cs="Times New Roman"/>
          <w:sz w:val="28"/>
          <w:szCs w:val="28"/>
        </w:rPr>
        <w:t>ке</w:t>
      </w:r>
      <w:r w:rsidR="000023EA">
        <w:rPr>
          <w:rFonts w:cs="Times New Roman"/>
          <w:sz w:val="28"/>
          <w:szCs w:val="28"/>
        </w:rPr>
        <w:t>й</w:t>
      </w:r>
      <w:r w:rsidR="000023EA">
        <w:rPr>
          <w:rFonts w:cs="Times New Roman"/>
          <w:sz w:val="28"/>
          <w:szCs w:val="28"/>
        </w:rPr>
        <w:t>са</w:t>
      </w:r>
      <w:proofErr w:type="gramEnd"/>
      <w:r w:rsidR="000023EA">
        <w:rPr>
          <w:rFonts w:cs="Times New Roman"/>
          <w:sz w:val="28"/>
          <w:szCs w:val="28"/>
        </w:rPr>
        <w:t xml:space="preserve"> </w:t>
      </w:r>
      <w:r w:rsidR="00A000E6">
        <w:rPr>
          <w:rFonts w:cs="Times New Roman"/>
          <w:sz w:val="28"/>
          <w:szCs w:val="28"/>
        </w:rPr>
        <w:t>объясните</w:t>
      </w:r>
      <w:r w:rsidR="000023EA">
        <w:rPr>
          <w:rFonts w:cs="Times New Roman"/>
          <w:sz w:val="28"/>
          <w:szCs w:val="28"/>
        </w:rPr>
        <w:t>, ч</w:t>
      </w:r>
      <w:r w:rsidRPr="00842C91">
        <w:rPr>
          <w:rFonts w:cs="Times New Roman"/>
          <w:sz w:val="28"/>
          <w:szCs w:val="28"/>
        </w:rPr>
        <w:t>то явилось причиной описанного выше случая?</w:t>
      </w:r>
    </w:p>
    <w:p w14:paraId="5A576317" w14:textId="77777777" w:rsidR="00BE1FF2" w:rsidRPr="00842C91" w:rsidRDefault="00BE1FF2" w:rsidP="00BE1FF2">
      <w:pPr>
        <w:pStyle w:val="a6"/>
        <w:spacing w:after="0" w:line="240" w:lineRule="auto"/>
        <w:ind w:left="7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F501C5" w14:textId="77777777" w:rsidR="00316F5E" w:rsidRPr="00842C91" w:rsidRDefault="00316F5E" w:rsidP="00BE1FF2">
      <w:pPr>
        <w:pStyle w:val="a6"/>
        <w:spacing w:after="0" w:line="240" w:lineRule="auto"/>
        <w:ind w:left="7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B0C3DA" w14:textId="02DD7864" w:rsidR="00316F5E" w:rsidRPr="00842C91" w:rsidRDefault="00316F5E" w:rsidP="00842C91">
      <w:pPr>
        <w:spacing w:after="0" w:line="240" w:lineRule="auto"/>
        <w:ind w:firstLine="426"/>
        <w:rPr>
          <w:b/>
          <w:szCs w:val="28"/>
        </w:rPr>
      </w:pPr>
      <w:r w:rsidRPr="00842C91">
        <w:rPr>
          <w:b/>
          <w:bCs/>
          <w:szCs w:val="28"/>
          <w:lang w:val="kk-KZ"/>
        </w:rPr>
        <w:t xml:space="preserve">2 Кейс №2. </w:t>
      </w:r>
      <w:r w:rsidR="00AB6544" w:rsidRPr="00842C91">
        <w:rPr>
          <w:b/>
          <w:szCs w:val="28"/>
        </w:rPr>
        <w:t>Аппаратурное оформление</w:t>
      </w:r>
      <w:r w:rsidRPr="00842C91">
        <w:rPr>
          <w:b/>
          <w:szCs w:val="28"/>
        </w:rPr>
        <w:t xml:space="preserve"> биологической очистки сточных вод</w:t>
      </w:r>
    </w:p>
    <w:p w14:paraId="2E71A72D" w14:textId="77777777" w:rsidR="00316F5E" w:rsidRPr="00842C91" w:rsidRDefault="00316F5E" w:rsidP="00842C91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274728" w14:textId="788BE457" w:rsidR="00316F5E" w:rsidRPr="00842C91" w:rsidRDefault="00316F5E" w:rsidP="00842C91">
      <w:pPr>
        <w:pStyle w:val="a6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42C91">
        <w:rPr>
          <w:rFonts w:ascii="Times New Roman" w:hAnsi="Times New Roman" w:cs="Times New Roman"/>
          <w:b/>
          <w:bCs/>
          <w:sz w:val="28"/>
          <w:szCs w:val="28"/>
          <w:lang w:val="kk-KZ"/>
        </w:rPr>
        <w:t>2.1 Теория к кейсу №2</w:t>
      </w:r>
    </w:p>
    <w:p w14:paraId="29C3CD07" w14:textId="77777777" w:rsidR="00316F5E" w:rsidRPr="00842C91" w:rsidRDefault="00316F5E" w:rsidP="00842C91">
      <w:pPr>
        <w:pStyle w:val="a6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77801F" w14:textId="35551217" w:rsidR="00BE3D31" w:rsidRPr="000023EA" w:rsidRDefault="000023EA" w:rsidP="00842C9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2</w:t>
      </w:r>
      <w:r w:rsidR="00BE3D31" w:rsidRPr="000023EA">
        <w:rPr>
          <w:b/>
          <w:bCs/>
          <w:color w:val="auto"/>
          <w:szCs w:val="28"/>
        </w:rPr>
        <w:t>.1</w:t>
      </w:r>
      <w:r w:rsidR="00142716">
        <w:rPr>
          <w:b/>
          <w:bCs/>
          <w:color w:val="auto"/>
          <w:szCs w:val="28"/>
        </w:rPr>
        <w:t xml:space="preserve">.1 </w:t>
      </w:r>
      <w:r w:rsidR="00BE3D31" w:rsidRPr="000023EA">
        <w:rPr>
          <w:b/>
          <w:bCs/>
          <w:color w:val="auto"/>
          <w:szCs w:val="28"/>
        </w:rPr>
        <w:t>Биологические фильтры</w:t>
      </w:r>
    </w:p>
    <w:p w14:paraId="227AEF4B" w14:textId="77777777" w:rsidR="00BE3D31" w:rsidRPr="000023EA" w:rsidRDefault="00BE3D31" w:rsidP="00842C9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b/>
          <w:bCs/>
          <w:color w:val="auto"/>
          <w:szCs w:val="28"/>
        </w:rPr>
      </w:pPr>
    </w:p>
    <w:p w14:paraId="613AD567" w14:textId="77DB8824" w:rsidR="00BE3D31" w:rsidRPr="000023EA" w:rsidRDefault="000023EA" w:rsidP="00842C9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2.</w:t>
      </w:r>
      <w:r w:rsidR="00BE3D31" w:rsidRPr="000023EA">
        <w:rPr>
          <w:b/>
          <w:bCs/>
          <w:color w:val="auto"/>
          <w:szCs w:val="28"/>
        </w:rPr>
        <w:t>1.1</w:t>
      </w:r>
      <w:r w:rsidR="00142716">
        <w:rPr>
          <w:b/>
          <w:bCs/>
          <w:color w:val="auto"/>
          <w:szCs w:val="28"/>
        </w:rPr>
        <w:t>.1</w:t>
      </w:r>
      <w:r w:rsidR="00BE3D31" w:rsidRPr="000023EA">
        <w:rPr>
          <w:b/>
          <w:bCs/>
          <w:color w:val="auto"/>
          <w:szCs w:val="28"/>
        </w:rPr>
        <w:t xml:space="preserve">  Общие сведения о биологических фильтрах</w:t>
      </w:r>
    </w:p>
    <w:p w14:paraId="5C686C53" w14:textId="77777777" w:rsidR="00BE3D31" w:rsidRPr="000023EA" w:rsidRDefault="00BE3D31" w:rsidP="00002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rPr>
          <w:color w:val="auto"/>
          <w:szCs w:val="28"/>
        </w:rPr>
      </w:pPr>
      <w:r w:rsidRPr="000023EA">
        <w:rPr>
          <w:color w:val="auto"/>
          <w:szCs w:val="28"/>
        </w:rPr>
        <w:t>Биофильтр - это сооружение, в котором сточная вола фильтруется через за</w:t>
      </w:r>
      <w:r w:rsidRPr="000023EA">
        <w:rPr>
          <w:color w:val="auto"/>
          <w:szCs w:val="28"/>
        </w:rPr>
        <w:softHyphen/>
        <w:t>грузочный материал, покрытый биологической пленкой (биопленкой)</w:t>
      </w:r>
      <w:proofErr w:type="gramStart"/>
      <w:r w:rsidRPr="000023EA">
        <w:rPr>
          <w:color w:val="auto"/>
          <w:szCs w:val="28"/>
        </w:rPr>
        <w:t>.</w:t>
      </w:r>
      <w:proofErr w:type="gramEnd"/>
      <w:r w:rsidRPr="000023EA">
        <w:rPr>
          <w:color w:val="auto"/>
          <w:szCs w:val="28"/>
        </w:rPr>
        <w:t xml:space="preserve"> </w:t>
      </w:r>
      <w:proofErr w:type="gramStart"/>
      <w:r w:rsidRPr="000023EA">
        <w:rPr>
          <w:color w:val="auto"/>
          <w:szCs w:val="28"/>
        </w:rPr>
        <w:t>о</w:t>
      </w:r>
      <w:proofErr w:type="gramEnd"/>
      <w:r w:rsidRPr="000023EA">
        <w:rPr>
          <w:color w:val="auto"/>
          <w:szCs w:val="28"/>
        </w:rPr>
        <w:t>браз</w:t>
      </w:r>
      <w:r w:rsidRPr="000023EA">
        <w:rPr>
          <w:color w:val="auto"/>
          <w:szCs w:val="28"/>
        </w:rPr>
        <w:t>о</w:t>
      </w:r>
      <w:r w:rsidRPr="000023EA">
        <w:rPr>
          <w:color w:val="auto"/>
          <w:szCs w:val="28"/>
        </w:rPr>
        <w:t>ван</w:t>
      </w:r>
      <w:r w:rsidRPr="000023EA">
        <w:rPr>
          <w:color w:val="auto"/>
          <w:szCs w:val="28"/>
        </w:rPr>
        <w:softHyphen/>
        <w:t>ной колониями микроорганизмов. Биофильтр состоит из следующих частей (см. рис. 1):</w:t>
      </w:r>
    </w:p>
    <w:p w14:paraId="2D108611" w14:textId="77777777" w:rsidR="00BE3D31" w:rsidRPr="000023EA" w:rsidRDefault="00BE3D31" w:rsidP="00002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rPr>
          <w:color w:val="auto"/>
          <w:szCs w:val="28"/>
        </w:rPr>
      </w:pPr>
      <w:r w:rsidRPr="000023EA">
        <w:rPr>
          <w:color w:val="auto"/>
          <w:szCs w:val="28"/>
        </w:rPr>
        <w:t>-  фильтрующей загрузки, помешенной в резервуар круглой или прям</w:t>
      </w:r>
      <w:r w:rsidRPr="000023EA">
        <w:rPr>
          <w:color w:val="auto"/>
          <w:szCs w:val="28"/>
        </w:rPr>
        <w:t>о</w:t>
      </w:r>
      <w:r w:rsidRPr="000023EA">
        <w:rPr>
          <w:color w:val="auto"/>
          <w:szCs w:val="28"/>
        </w:rPr>
        <w:t>угольной формы в плане (тело биофильтра):</w:t>
      </w:r>
    </w:p>
    <w:p w14:paraId="6DF412D0" w14:textId="77777777" w:rsidR="00BE3D31" w:rsidRPr="000023EA" w:rsidRDefault="00BE3D31" w:rsidP="00002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rPr>
          <w:color w:val="auto"/>
          <w:szCs w:val="28"/>
        </w:rPr>
      </w:pPr>
      <w:r w:rsidRPr="000023EA">
        <w:rPr>
          <w:color w:val="auto"/>
          <w:szCs w:val="28"/>
        </w:rPr>
        <w:t>-  водораспределительного устройства для равномерного орошения сто</w:t>
      </w:r>
      <w:r w:rsidRPr="000023EA">
        <w:rPr>
          <w:color w:val="auto"/>
          <w:szCs w:val="28"/>
        </w:rPr>
        <w:t>ч</w:t>
      </w:r>
      <w:r w:rsidRPr="000023EA">
        <w:rPr>
          <w:color w:val="auto"/>
          <w:szCs w:val="28"/>
        </w:rPr>
        <w:t>ной водой поверхности загрузки:</w:t>
      </w:r>
    </w:p>
    <w:p w14:paraId="4782B132" w14:textId="77777777" w:rsidR="00BE3D31" w:rsidRPr="000023EA" w:rsidRDefault="00BE3D31" w:rsidP="00002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rPr>
          <w:color w:val="auto"/>
          <w:szCs w:val="28"/>
        </w:rPr>
      </w:pPr>
      <w:r w:rsidRPr="000023EA">
        <w:rPr>
          <w:color w:val="auto"/>
          <w:szCs w:val="28"/>
        </w:rPr>
        <w:t>- дренажного устройства для удаления профильтрованной жидкости;</w:t>
      </w:r>
    </w:p>
    <w:p w14:paraId="7BD499C3" w14:textId="77777777" w:rsidR="00BE3D31" w:rsidRPr="000023EA" w:rsidRDefault="00BE3D31" w:rsidP="00002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rPr>
          <w:color w:val="auto"/>
          <w:szCs w:val="28"/>
        </w:rPr>
      </w:pPr>
      <w:r w:rsidRPr="000023EA">
        <w:rPr>
          <w:color w:val="auto"/>
          <w:szCs w:val="28"/>
        </w:rPr>
        <w:t>- воздухораспределительного устрой</w:t>
      </w:r>
      <w:r w:rsidRPr="000023EA">
        <w:rPr>
          <w:color w:val="auto"/>
          <w:szCs w:val="28"/>
        </w:rPr>
        <w:softHyphen/>
        <w:t>ства для поступления воздуха внутрь биофильтра.</w:t>
      </w:r>
    </w:p>
    <w:p w14:paraId="261BBC70" w14:textId="1AAA8447" w:rsidR="00BE3D31" w:rsidRPr="00842C91" w:rsidRDefault="00BE3D31" w:rsidP="000023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rPr>
          <w:color w:val="auto"/>
          <w:szCs w:val="28"/>
        </w:rPr>
      </w:pPr>
      <w:r w:rsidRPr="000023EA">
        <w:rPr>
          <w:color w:val="auto"/>
          <w:szCs w:val="28"/>
        </w:rPr>
        <w:t>Проходя через загрузку биофильтра</w:t>
      </w:r>
      <w:r w:rsidRPr="00842C91">
        <w:rPr>
          <w:color w:val="auto"/>
          <w:szCs w:val="28"/>
        </w:rPr>
        <w:t>, загрязненная вода оставляет в ней н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растворенные примеси, не осевшие в пер</w:t>
      </w:r>
      <w:r w:rsidRPr="00842C91">
        <w:rPr>
          <w:color w:val="auto"/>
          <w:szCs w:val="28"/>
        </w:rPr>
        <w:softHyphen/>
        <w:t>вичных отстойниках, а также колл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идные и органические вещества,  сорбируемые биопленкой. Часть органики микроорганизмы используют на увеличение своей биомассы, поэтому масса а</w:t>
      </w:r>
      <w:r w:rsidRPr="00842C91">
        <w:rPr>
          <w:color w:val="auto"/>
          <w:szCs w:val="28"/>
        </w:rPr>
        <w:t>к</w:t>
      </w:r>
      <w:r w:rsidRPr="00842C91">
        <w:rPr>
          <w:color w:val="auto"/>
          <w:szCs w:val="28"/>
        </w:rPr>
        <w:t>тивной биопленки все время увеличивается.</w:t>
      </w:r>
    </w:p>
    <w:p w14:paraId="1118CC10" w14:textId="3922EBC2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lastRenderedPageBreak/>
        <w:drawing>
          <wp:inline distT="0" distB="0" distL="0" distR="0" wp14:anchorId="7F720A73" wp14:editId="06DF21DE">
            <wp:extent cx="2676525" cy="2228850"/>
            <wp:effectExtent l="0" t="0" r="9525" b="0"/>
            <wp:docPr id="91020" name="Рисунок 9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98CF9" w14:textId="77777777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— </w:t>
      </w:r>
      <w:r w:rsidRPr="00842C91">
        <w:rPr>
          <w:color w:val="auto"/>
          <w:sz w:val="24"/>
          <w:szCs w:val="24"/>
        </w:rPr>
        <w:t xml:space="preserve">подача сточных вод; </w:t>
      </w:r>
      <w:r w:rsidRPr="00842C91">
        <w:rPr>
          <w:iCs/>
          <w:color w:val="auto"/>
          <w:sz w:val="24"/>
          <w:szCs w:val="24"/>
        </w:rPr>
        <w:t xml:space="preserve">2 </w:t>
      </w:r>
      <w:r w:rsidRPr="00842C91">
        <w:rPr>
          <w:color w:val="auto"/>
          <w:sz w:val="24"/>
          <w:szCs w:val="24"/>
        </w:rPr>
        <w:t>— водораспреде</w:t>
      </w:r>
      <w:r w:rsidRPr="00842C91">
        <w:rPr>
          <w:color w:val="auto"/>
          <w:sz w:val="24"/>
          <w:szCs w:val="24"/>
        </w:rPr>
        <w:softHyphen/>
        <w:t xml:space="preserve">лительное устройство; </w:t>
      </w:r>
      <w:r w:rsidRPr="00842C91">
        <w:rPr>
          <w:iCs/>
          <w:color w:val="auto"/>
          <w:sz w:val="24"/>
          <w:szCs w:val="24"/>
        </w:rPr>
        <w:t xml:space="preserve">3 </w:t>
      </w:r>
      <w:r w:rsidRPr="00842C91">
        <w:rPr>
          <w:color w:val="auto"/>
          <w:sz w:val="24"/>
          <w:szCs w:val="24"/>
        </w:rPr>
        <w:t xml:space="preserve">— фильтрующая загрузка; </w:t>
      </w:r>
      <w:r w:rsidRPr="00842C91">
        <w:rPr>
          <w:iCs/>
          <w:color w:val="auto"/>
          <w:sz w:val="24"/>
          <w:szCs w:val="24"/>
        </w:rPr>
        <w:t xml:space="preserve">4 </w:t>
      </w:r>
      <w:r w:rsidRPr="00842C91">
        <w:rPr>
          <w:color w:val="auto"/>
          <w:sz w:val="24"/>
          <w:szCs w:val="24"/>
        </w:rPr>
        <w:t xml:space="preserve">— дренажное устройство; 5 -очищенная сточная вода; </w:t>
      </w:r>
    </w:p>
    <w:p w14:paraId="6EE13C83" w14:textId="77B1FC41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6 — </w:t>
      </w:r>
      <w:r w:rsidRPr="00842C91">
        <w:rPr>
          <w:color w:val="auto"/>
          <w:sz w:val="24"/>
          <w:szCs w:val="24"/>
        </w:rPr>
        <w:t>воздухорас</w:t>
      </w:r>
      <w:r w:rsidRPr="00842C91">
        <w:rPr>
          <w:color w:val="auto"/>
          <w:sz w:val="24"/>
          <w:szCs w:val="24"/>
        </w:rPr>
        <w:softHyphen/>
        <w:t>пределительное устройство</w:t>
      </w:r>
    </w:p>
    <w:p w14:paraId="1DB43A2B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Рисунок 1. Разрез биофильтра</w:t>
      </w:r>
    </w:p>
    <w:p w14:paraId="71073E0B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3DE41CEA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Отработанная и омертвевшая биопленка смывается сточной водой и в</w:t>
      </w:r>
      <w:r w:rsidRPr="00842C91">
        <w:rPr>
          <w:color w:val="auto"/>
          <w:szCs w:val="28"/>
        </w:rPr>
        <w:t>ы</w:t>
      </w:r>
      <w:r w:rsidRPr="00842C91">
        <w:rPr>
          <w:color w:val="auto"/>
          <w:szCs w:val="28"/>
        </w:rPr>
        <w:t>носится из тела биофильтра, после чего отделяется от очищенной воды во вт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ричных отстойниках. Необходимый кислород может поступать в толщу за</w:t>
      </w:r>
      <w:r w:rsidRPr="00842C91">
        <w:rPr>
          <w:color w:val="auto"/>
          <w:szCs w:val="28"/>
        </w:rPr>
        <w:softHyphen/>
        <w:t>грузки естественной и искусственной вентиляцией.</w:t>
      </w:r>
    </w:p>
    <w:p w14:paraId="0A5A0F0E" w14:textId="77777777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73360CA7" w14:textId="540B4393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color w:val="auto"/>
          <w:szCs w:val="28"/>
        </w:rPr>
      </w:pPr>
      <w:r w:rsidRPr="000023EA">
        <w:rPr>
          <w:b/>
          <w:bCs/>
          <w:color w:val="auto"/>
          <w:szCs w:val="28"/>
        </w:rPr>
        <w:t>2.</w:t>
      </w:r>
      <w:r w:rsidR="00BE3D31" w:rsidRPr="000023EA">
        <w:rPr>
          <w:b/>
          <w:bCs/>
          <w:color w:val="auto"/>
          <w:szCs w:val="28"/>
        </w:rPr>
        <w:t>1.</w:t>
      </w:r>
      <w:r>
        <w:rPr>
          <w:b/>
          <w:bCs/>
          <w:color w:val="auto"/>
          <w:szCs w:val="28"/>
        </w:rPr>
        <w:t>1.</w:t>
      </w:r>
      <w:r w:rsidR="00142716">
        <w:rPr>
          <w:b/>
          <w:bCs/>
          <w:color w:val="auto"/>
          <w:szCs w:val="28"/>
        </w:rPr>
        <w:t>2</w:t>
      </w:r>
      <w:r w:rsidR="002967B4" w:rsidRPr="000023EA">
        <w:rPr>
          <w:b/>
          <w:bCs/>
          <w:color w:val="auto"/>
          <w:szCs w:val="28"/>
        </w:rPr>
        <w:t xml:space="preserve"> </w:t>
      </w:r>
      <w:r w:rsidR="00BE3D31" w:rsidRPr="000023EA">
        <w:rPr>
          <w:b/>
          <w:bCs/>
          <w:color w:val="auto"/>
          <w:szCs w:val="28"/>
        </w:rPr>
        <w:t>Классификация биофильтров</w:t>
      </w:r>
    </w:p>
    <w:p w14:paraId="6DA9711F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Биофильтры классифицируются по следующим признакам:</w:t>
      </w:r>
    </w:p>
    <w:p w14:paraId="18659A57" w14:textId="2D680379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по степени очистки: на полную и неполную биологическую очистку:</w:t>
      </w:r>
    </w:p>
    <w:p w14:paraId="0CDEBAA0" w14:textId="51671FCF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 по способу подачи воздуха: с искусственной аэрацией </w:t>
      </w:r>
      <w:r w:rsidR="00BE3D31" w:rsidRPr="00842C91">
        <w:rPr>
          <w:i/>
          <w:iCs/>
          <w:color w:val="auto"/>
          <w:szCs w:val="28"/>
        </w:rPr>
        <w:t xml:space="preserve">(аэрофильтры) </w:t>
      </w:r>
      <w:r w:rsidR="00BE3D31" w:rsidRPr="00842C91">
        <w:rPr>
          <w:color w:val="auto"/>
          <w:szCs w:val="28"/>
        </w:rPr>
        <w:t>и с ес</w:t>
      </w:r>
      <w:r w:rsidR="00BE3D31" w:rsidRPr="00842C91">
        <w:rPr>
          <w:color w:val="auto"/>
          <w:szCs w:val="28"/>
        </w:rPr>
        <w:softHyphen/>
        <w:t>тественной подачей воздуха:</w:t>
      </w:r>
    </w:p>
    <w:p w14:paraId="57AA3662" w14:textId="590E9FCE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по режиму работы: с </w:t>
      </w:r>
      <w:r w:rsidR="00BE3D31" w:rsidRPr="00842C91">
        <w:rPr>
          <w:i/>
          <w:iCs/>
          <w:color w:val="auto"/>
          <w:szCs w:val="28"/>
        </w:rPr>
        <w:t xml:space="preserve">рециркуляцией </w:t>
      </w:r>
      <w:r w:rsidR="00BE3D31" w:rsidRPr="00842C91">
        <w:rPr>
          <w:color w:val="auto"/>
          <w:szCs w:val="28"/>
        </w:rPr>
        <w:t>сточной воды (то есть с возвратом части очищенной жидкости в биофильтр) и без нее;</w:t>
      </w:r>
    </w:p>
    <w:p w14:paraId="37F53886" w14:textId="1B53E65B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 по технологической схеме: одно- и двухступенчатые биофильтры:</w:t>
      </w:r>
    </w:p>
    <w:p w14:paraId="55864E3C" w14:textId="5B919409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по пропускной способности: малой пропускной способности </w:t>
      </w:r>
      <w:r w:rsidR="00BE3D31" w:rsidRPr="00842C91">
        <w:rPr>
          <w:i/>
          <w:iCs/>
          <w:color w:val="auto"/>
          <w:szCs w:val="28"/>
        </w:rPr>
        <w:t xml:space="preserve">(капельные </w:t>
      </w:r>
      <w:r w:rsidR="00BE3D31" w:rsidRPr="00842C91">
        <w:rPr>
          <w:color w:val="auto"/>
          <w:szCs w:val="28"/>
        </w:rPr>
        <w:t>био</w:t>
      </w:r>
      <w:r w:rsidR="00BE3D31" w:rsidRPr="00842C91">
        <w:rPr>
          <w:color w:val="auto"/>
          <w:szCs w:val="28"/>
        </w:rPr>
        <w:softHyphen/>
        <w:t xml:space="preserve">фильтры) и большой </w:t>
      </w:r>
      <w:r w:rsidR="00BE3D31" w:rsidRPr="00842C91">
        <w:rPr>
          <w:i/>
          <w:iCs/>
          <w:color w:val="auto"/>
          <w:szCs w:val="28"/>
        </w:rPr>
        <w:t>(высоконагружаемые):</w:t>
      </w:r>
    </w:p>
    <w:p w14:paraId="1C7440AC" w14:textId="715949C3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по виду и особенностям загрузочного материала: биофильтры с </w:t>
      </w:r>
      <w:r w:rsidR="00BE3D31" w:rsidRPr="00842C91">
        <w:rPr>
          <w:i/>
          <w:iCs/>
          <w:color w:val="auto"/>
          <w:szCs w:val="28"/>
        </w:rPr>
        <w:t>объе</w:t>
      </w:r>
      <w:r w:rsidR="00BE3D31" w:rsidRPr="00842C91">
        <w:rPr>
          <w:i/>
          <w:iCs/>
          <w:color w:val="auto"/>
          <w:szCs w:val="28"/>
        </w:rPr>
        <w:t>м</w:t>
      </w:r>
      <w:r w:rsidR="00BE3D31" w:rsidRPr="00842C91">
        <w:rPr>
          <w:i/>
          <w:iCs/>
          <w:color w:val="auto"/>
          <w:szCs w:val="28"/>
        </w:rPr>
        <w:t xml:space="preserve">ной </w:t>
      </w:r>
      <w:r w:rsidR="00BE3D31" w:rsidRPr="00842C91">
        <w:rPr>
          <w:color w:val="auto"/>
          <w:szCs w:val="28"/>
        </w:rPr>
        <w:t xml:space="preserve">(гравий, шлак, керамзит, щебень и др.) и </w:t>
      </w:r>
      <w:r w:rsidR="00BE3D31" w:rsidRPr="00842C91">
        <w:rPr>
          <w:i/>
          <w:iCs/>
          <w:color w:val="auto"/>
          <w:szCs w:val="28"/>
        </w:rPr>
        <w:t xml:space="preserve">плоскостной </w:t>
      </w:r>
      <w:r w:rsidR="00BE3D31" w:rsidRPr="00842C91">
        <w:rPr>
          <w:color w:val="auto"/>
          <w:szCs w:val="28"/>
        </w:rPr>
        <w:t>(пластмассы, ткани, ас</w:t>
      </w:r>
      <w:r w:rsidR="00BE3D31" w:rsidRPr="00842C91">
        <w:rPr>
          <w:color w:val="auto"/>
          <w:szCs w:val="28"/>
        </w:rPr>
        <w:softHyphen/>
        <w:t>бестоцемент, керамика, металл и др.) загрузкой.</w:t>
      </w:r>
    </w:p>
    <w:p w14:paraId="32E1B70A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Биофильтры с объемной загрузкой различаются по высоте загрузки: к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пель</w:t>
      </w:r>
      <w:r w:rsidRPr="00842C91">
        <w:rPr>
          <w:color w:val="auto"/>
          <w:szCs w:val="28"/>
        </w:rPr>
        <w:softHyphen/>
        <w:t>ные имеют высоту 1-2 м. высоконагружаемые - 2-М м и башенные высотой 8-16 м.</w:t>
      </w:r>
    </w:p>
    <w:p w14:paraId="1837C91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Биофильтры с плоскостной загрузкой подразделяются на следующие:</w:t>
      </w:r>
    </w:p>
    <w:p w14:paraId="2F2A0B4A" w14:textId="0CCF0DDF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r w:rsidR="00BE3D31" w:rsidRPr="00842C91">
        <w:rPr>
          <w:i/>
          <w:iCs/>
          <w:color w:val="auto"/>
          <w:szCs w:val="28"/>
        </w:rPr>
        <w:t xml:space="preserve">с жесткой засыпной загрузкой </w:t>
      </w:r>
      <w:r w:rsidR="00BE3D31" w:rsidRPr="00842C91">
        <w:rPr>
          <w:color w:val="auto"/>
          <w:szCs w:val="28"/>
        </w:rPr>
        <w:t>(керамические, пластмассовые или м</w:t>
      </w:r>
      <w:r w:rsidR="00BE3D31" w:rsidRPr="00842C91">
        <w:rPr>
          <w:color w:val="auto"/>
          <w:szCs w:val="28"/>
        </w:rPr>
        <w:t>е</w:t>
      </w:r>
      <w:r w:rsidR="00BE3D31" w:rsidRPr="00842C91">
        <w:rPr>
          <w:color w:val="auto"/>
          <w:szCs w:val="28"/>
        </w:rPr>
        <w:t>талличе</w:t>
      </w:r>
      <w:r w:rsidR="00BE3D31" w:rsidRPr="00842C91">
        <w:rPr>
          <w:color w:val="auto"/>
          <w:szCs w:val="28"/>
        </w:rPr>
        <w:softHyphen/>
        <w:t>ские насыпные элементы);</w:t>
      </w:r>
    </w:p>
    <w:p w14:paraId="7AFFD57E" w14:textId="7E5597A2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r w:rsidR="00BE3D31" w:rsidRPr="00842C91">
        <w:rPr>
          <w:i/>
          <w:iCs/>
          <w:color w:val="auto"/>
          <w:szCs w:val="28"/>
        </w:rPr>
        <w:t xml:space="preserve">с жесткой блочной загрузкой </w:t>
      </w:r>
      <w:r w:rsidR="00BE3D31" w:rsidRPr="00842C91">
        <w:rPr>
          <w:color w:val="auto"/>
          <w:szCs w:val="28"/>
        </w:rPr>
        <w:t>(гофрированные или плоские листы или про</w:t>
      </w:r>
      <w:r w:rsidR="00BE3D31" w:rsidRPr="00842C91">
        <w:rPr>
          <w:color w:val="auto"/>
          <w:szCs w:val="28"/>
        </w:rPr>
        <w:softHyphen/>
        <w:t>странственные элементы);</w:t>
      </w:r>
    </w:p>
    <w:p w14:paraId="43AE4B25" w14:textId="68D34F81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lastRenderedPageBreak/>
        <w:t>-</w:t>
      </w:r>
      <w:r w:rsidR="00BE3D31" w:rsidRPr="00842C91">
        <w:rPr>
          <w:color w:val="auto"/>
          <w:szCs w:val="28"/>
        </w:rPr>
        <w:t xml:space="preserve"> </w:t>
      </w:r>
      <w:r w:rsidR="00BE3D31" w:rsidRPr="00842C91">
        <w:rPr>
          <w:i/>
          <w:iCs/>
          <w:color w:val="auto"/>
          <w:szCs w:val="28"/>
        </w:rPr>
        <w:t xml:space="preserve">с мягкой или рулонной загрузкой, </w:t>
      </w:r>
      <w:r w:rsidR="00BE3D31" w:rsidRPr="00842C91">
        <w:rPr>
          <w:color w:val="auto"/>
          <w:szCs w:val="28"/>
        </w:rPr>
        <w:t>выполненной из металлических или пласт</w:t>
      </w:r>
      <w:r w:rsidR="00BE3D31" w:rsidRPr="00842C91">
        <w:rPr>
          <w:color w:val="auto"/>
          <w:szCs w:val="28"/>
        </w:rPr>
        <w:softHyphen/>
        <w:t>массовых сеток, синтетических тканей, которые крепят на каркасах или укла</w:t>
      </w:r>
      <w:r w:rsidR="00BE3D31" w:rsidRPr="00842C91">
        <w:rPr>
          <w:color w:val="auto"/>
          <w:szCs w:val="28"/>
        </w:rPr>
        <w:softHyphen/>
        <w:t>дывают в рулонах:</w:t>
      </w:r>
    </w:p>
    <w:p w14:paraId="10859466" w14:textId="7BB04D68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r w:rsidR="00BE3D31" w:rsidRPr="00842C91">
        <w:rPr>
          <w:i/>
          <w:iCs/>
          <w:color w:val="auto"/>
          <w:szCs w:val="28"/>
        </w:rPr>
        <w:t xml:space="preserve">погружные биофильтры, </w:t>
      </w:r>
      <w:r w:rsidR="00BE3D31" w:rsidRPr="00842C91">
        <w:rPr>
          <w:color w:val="auto"/>
          <w:szCs w:val="28"/>
        </w:rPr>
        <w:t>состоящие из пакета дисков, насажанных на гори</w:t>
      </w:r>
      <w:r w:rsidR="00BE3D31" w:rsidRPr="00842C91">
        <w:rPr>
          <w:color w:val="auto"/>
          <w:szCs w:val="28"/>
        </w:rPr>
        <w:softHyphen/>
        <w:t>зонтальную ось вращения.</w:t>
      </w:r>
    </w:p>
    <w:p w14:paraId="6F9ACB3E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20740096" w14:textId="6D2BE311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iCs/>
          <w:color w:val="auto"/>
          <w:szCs w:val="28"/>
        </w:rPr>
      </w:pPr>
      <w:r w:rsidRPr="000023EA">
        <w:rPr>
          <w:b/>
          <w:bCs/>
          <w:color w:val="auto"/>
          <w:szCs w:val="28"/>
        </w:rPr>
        <w:t>2.1.</w:t>
      </w:r>
      <w:r>
        <w:rPr>
          <w:b/>
          <w:bCs/>
          <w:color w:val="auto"/>
          <w:szCs w:val="28"/>
        </w:rPr>
        <w:t>1.</w:t>
      </w:r>
      <w:r w:rsidR="00142716">
        <w:rPr>
          <w:b/>
          <w:bCs/>
          <w:color w:val="auto"/>
          <w:szCs w:val="28"/>
        </w:rPr>
        <w:t>3</w:t>
      </w:r>
      <w:r w:rsidRPr="000023EA">
        <w:rPr>
          <w:b/>
          <w:bCs/>
          <w:color w:val="auto"/>
          <w:szCs w:val="28"/>
        </w:rPr>
        <w:t xml:space="preserve"> </w:t>
      </w:r>
      <w:r w:rsidR="00BE3D31" w:rsidRPr="000023EA">
        <w:rPr>
          <w:b/>
          <w:bCs/>
          <w:iCs/>
          <w:color w:val="auto"/>
          <w:szCs w:val="28"/>
        </w:rPr>
        <w:t>Биофильтры с объемной загрузкой</w:t>
      </w:r>
    </w:p>
    <w:p w14:paraId="5258EB1F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Капельные биофильтры</w:t>
      </w:r>
    </w:p>
    <w:p w14:paraId="3840ED63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В капельном биофильтре сточная вода подается в виде капель или струй. Ес</w:t>
      </w:r>
      <w:r w:rsidRPr="00842C91">
        <w:rPr>
          <w:color w:val="auto"/>
          <w:szCs w:val="28"/>
        </w:rPr>
        <w:softHyphen/>
        <w:t>тественная вентиляция воздуха происходит через открытую поверхность биофильтра и дренаж. Эти биофильтры рекомендуется применять для полной биоло</w:t>
      </w:r>
      <w:r w:rsidRPr="00842C91">
        <w:rPr>
          <w:color w:val="auto"/>
          <w:szCs w:val="28"/>
        </w:rPr>
        <w:softHyphen/>
        <w:t>гической очистки сточных вод при их расходе не более 1000 м /</w:t>
      </w:r>
      <w:proofErr w:type="spellStart"/>
      <w:r w:rsidRPr="00842C91">
        <w:rPr>
          <w:color w:val="auto"/>
          <w:szCs w:val="28"/>
        </w:rPr>
        <w:t>сут</w:t>
      </w:r>
      <w:proofErr w:type="spellEnd"/>
      <w:r w:rsidRPr="00842C91">
        <w:rPr>
          <w:color w:val="auto"/>
          <w:szCs w:val="28"/>
        </w:rPr>
        <w:t>. Ги</w:t>
      </w:r>
      <w:r w:rsidRPr="00842C91">
        <w:rPr>
          <w:color w:val="auto"/>
          <w:szCs w:val="28"/>
        </w:rPr>
        <w:t>д</w:t>
      </w:r>
      <w:r w:rsidRPr="00842C91">
        <w:rPr>
          <w:color w:val="auto"/>
          <w:szCs w:val="28"/>
        </w:rPr>
        <w:t>равлическая нагрузка на капельных биофильтрах составляет 1-З м на 1 м</w:t>
      </w:r>
      <w:r w:rsidRPr="00842C91">
        <w:rPr>
          <w:color w:val="auto"/>
          <w:szCs w:val="28"/>
          <w:vertAlign w:val="superscript"/>
        </w:rPr>
        <w:t xml:space="preserve">3 </w:t>
      </w:r>
      <w:r w:rsidRPr="00842C91">
        <w:rPr>
          <w:color w:val="auto"/>
          <w:szCs w:val="28"/>
        </w:rPr>
        <w:t>п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верхности загрузки в сутки. Сточная вода, осветленная в первичных отстойн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ках, поступает в распредели</w:t>
      </w:r>
      <w:r w:rsidRPr="00842C91">
        <w:rPr>
          <w:color w:val="auto"/>
          <w:szCs w:val="28"/>
        </w:rPr>
        <w:softHyphen/>
        <w:t>тельные устройства, из которых периодически напускается на поверхность био</w:t>
      </w:r>
      <w:r w:rsidRPr="00842C91">
        <w:rPr>
          <w:color w:val="auto"/>
          <w:szCs w:val="28"/>
        </w:rPr>
        <w:softHyphen/>
        <w:t>фильтра. Профильтровавшаяся вода попадает в дренажную систему и далее по сплошному днищу биофильтра стекает к отво</w:t>
      </w:r>
      <w:r w:rsidRPr="00842C91">
        <w:rPr>
          <w:color w:val="auto"/>
          <w:szCs w:val="28"/>
        </w:rPr>
        <w:t>д</w:t>
      </w:r>
      <w:r w:rsidRPr="00842C91">
        <w:rPr>
          <w:color w:val="auto"/>
          <w:szCs w:val="28"/>
        </w:rPr>
        <w:t>ным лоткам. Затем вода поступает во вторичные отстойники, в которых вын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симая пленка отделяется от очищенной воды.</w:t>
      </w:r>
    </w:p>
    <w:p w14:paraId="2DDFC2BC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Капельные биофильтры размещают в зданиях в виде отдельных секций, кото</w:t>
      </w:r>
      <w:r w:rsidRPr="00842C91">
        <w:rPr>
          <w:color w:val="auto"/>
          <w:szCs w:val="28"/>
        </w:rPr>
        <w:softHyphen/>
        <w:t>рые могут быть круглыми или прямоугольными в плане. Высота загрузки био</w:t>
      </w:r>
      <w:r w:rsidRPr="00842C91">
        <w:rPr>
          <w:color w:val="auto"/>
          <w:szCs w:val="28"/>
        </w:rPr>
        <w:softHyphen/>
        <w:t>фильтра - 1.5-</w:t>
      </w:r>
      <w:r w:rsidRPr="00842C91">
        <w:rPr>
          <w:color w:val="auto"/>
          <w:szCs w:val="28"/>
          <w:lang w:val="en-US"/>
        </w:rPr>
        <w:t>S</w:t>
      </w:r>
      <w:r w:rsidRPr="00842C91">
        <w:rPr>
          <w:color w:val="auto"/>
          <w:szCs w:val="28"/>
        </w:rPr>
        <w:t>-2 м. материал загрузки - щебень, гравий и галька крупн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стью 25-30 мм. Рециркуляцию сточной воды на капельных биофильтрах пр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 xml:space="preserve">меняют при значении </w:t>
      </w:r>
      <w:proofErr w:type="spellStart"/>
      <w:r w:rsidRPr="00842C91">
        <w:rPr>
          <w:color w:val="auto"/>
          <w:szCs w:val="28"/>
        </w:rPr>
        <w:t>БПК</w:t>
      </w:r>
      <w:r w:rsidRPr="00842C91">
        <w:rPr>
          <w:color w:val="auto"/>
          <w:szCs w:val="28"/>
          <w:vertAlign w:val="subscript"/>
        </w:rPr>
        <w:t>полн</w:t>
      </w:r>
      <w:proofErr w:type="spellEnd"/>
      <w:r w:rsidRPr="00842C91">
        <w:rPr>
          <w:color w:val="auto"/>
          <w:szCs w:val="28"/>
        </w:rPr>
        <w:t xml:space="preserve"> сточной воды свыше 220 мг/л. Очищенная сто</w:t>
      </w:r>
      <w:r w:rsidRPr="00842C91">
        <w:rPr>
          <w:color w:val="auto"/>
          <w:szCs w:val="28"/>
        </w:rPr>
        <w:t>ч</w:t>
      </w:r>
      <w:r w:rsidRPr="00842C91">
        <w:rPr>
          <w:color w:val="auto"/>
          <w:szCs w:val="28"/>
        </w:rPr>
        <w:t xml:space="preserve">ная вода может иметь </w:t>
      </w:r>
      <w:proofErr w:type="spellStart"/>
      <w:r w:rsidRPr="00842C91">
        <w:rPr>
          <w:color w:val="auto"/>
          <w:szCs w:val="28"/>
        </w:rPr>
        <w:t>БПК</w:t>
      </w:r>
      <w:r w:rsidRPr="00842C91">
        <w:rPr>
          <w:color w:val="auto"/>
          <w:szCs w:val="28"/>
          <w:vertAlign w:val="subscript"/>
        </w:rPr>
        <w:t>полн</w:t>
      </w:r>
      <w:proofErr w:type="spellEnd"/>
      <w:r w:rsidRPr="00842C91">
        <w:rPr>
          <w:color w:val="auto"/>
          <w:szCs w:val="28"/>
        </w:rPr>
        <w:t xml:space="preserve"> до 15 мг/л.</w:t>
      </w:r>
    </w:p>
    <w:p w14:paraId="7C3E82FB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Недостатками капельных биофильтров являются низкая производител</w:t>
      </w:r>
      <w:r w:rsidRPr="00842C91">
        <w:rPr>
          <w:color w:val="auto"/>
          <w:szCs w:val="28"/>
        </w:rPr>
        <w:t>ь</w:t>
      </w:r>
      <w:r w:rsidRPr="00842C91">
        <w:rPr>
          <w:color w:val="auto"/>
          <w:szCs w:val="28"/>
        </w:rPr>
        <w:t>ность и частые заиления поверхности загрузочного материала, которые обычно возника</w:t>
      </w:r>
      <w:r w:rsidRPr="00842C91">
        <w:rPr>
          <w:color w:val="auto"/>
          <w:szCs w:val="28"/>
        </w:rPr>
        <w:softHyphen/>
        <w:t>ют из-за превышения допустимой нагрузки по загрязнениям.</w:t>
      </w:r>
    </w:p>
    <w:p w14:paraId="0533CB7A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Высоконагружаемые биофильтры (аэрофильтры)</w:t>
      </w:r>
    </w:p>
    <w:p w14:paraId="2F11B733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Конструктивными отличиями высоконагружаемых биофильтров являю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>ся большая высота слоя загрузки, большая крупность ее фракций и особая ко</w:t>
      </w:r>
      <w:r w:rsidRPr="00842C91">
        <w:rPr>
          <w:color w:val="auto"/>
          <w:szCs w:val="28"/>
        </w:rPr>
        <w:t>н</w:t>
      </w:r>
      <w:r w:rsidRPr="00842C91">
        <w:rPr>
          <w:color w:val="auto"/>
          <w:szCs w:val="28"/>
        </w:rPr>
        <w:t>струкция днища и дренажа, обеспечивающая возможность искусственной пр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дувки ма</w:t>
      </w:r>
      <w:r w:rsidRPr="00842C91">
        <w:rPr>
          <w:color w:val="auto"/>
          <w:szCs w:val="28"/>
        </w:rPr>
        <w:softHyphen/>
        <w:t>териала загрузки воздухом. В закрытое междудонное пространство вентилятором подается воздух. На отводных трубопроводах предусматриваю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>ся гидравлические затворы глубиной 200 мм. Высоконагружаемые биофильтры применяют для полной и неполной биоло</w:t>
      </w:r>
      <w:r w:rsidRPr="00842C91">
        <w:rPr>
          <w:color w:val="auto"/>
          <w:szCs w:val="28"/>
        </w:rPr>
        <w:softHyphen/>
        <w:t>гической очистки на станциях прои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>водительностью до 50000 м</w:t>
      </w:r>
      <w:r w:rsidRPr="00842C91">
        <w:rPr>
          <w:color w:val="auto"/>
          <w:szCs w:val="28"/>
          <w:vertAlign w:val="superscript"/>
        </w:rPr>
        <w:t>3</w:t>
      </w:r>
      <w:r w:rsidRPr="00842C91">
        <w:rPr>
          <w:color w:val="auto"/>
          <w:szCs w:val="28"/>
        </w:rPr>
        <w:t>/</w:t>
      </w:r>
      <w:proofErr w:type="spellStart"/>
      <w:proofErr w:type="gramStart"/>
      <w:r w:rsidRPr="00842C91">
        <w:rPr>
          <w:color w:val="auto"/>
          <w:szCs w:val="28"/>
        </w:rPr>
        <w:t>сут</w:t>
      </w:r>
      <w:proofErr w:type="spellEnd"/>
      <w:r w:rsidRPr="00842C91">
        <w:rPr>
          <w:color w:val="auto"/>
          <w:szCs w:val="28"/>
        </w:rPr>
        <w:t>. и</w:t>
      </w:r>
      <w:proofErr w:type="gramEnd"/>
      <w:r w:rsidRPr="00842C91">
        <w:rPr>
          <w:color w:val="auto"/>
          <w:szCs w:val="28"/>
        </w:rPr>
        <w:t xml:space="preserve"> размеша</w:t>
      </w:r>
      <w:r w:rsidRPr="00842C91">
        <w:rPr>
          <w:color w:val="auto"/>
          <w:szCs w:val="28"/>
        </w:rPr>
        <w:softHyphen/>
        <w:t>ют на открытом воздухе. Загрузка имеет рабочую высоту 2-10 м, крупность мате</w:t>
      </w:r>
      <w:r w:rsidRPr="00842C91">
        <w:rPr>
          <w:color w:val="auto"/>
          <w:szCs w:val="28"/>
        </w:rPr>
        <w:softHyphen/>
        <w:t xml:space="preserve">риала загрузки составляет от 40 до 70 мм. Допустимое значение </w:t>
      </w:r>
      <w:proofErr w:type="spellStart"/>
      <w:r w:rsidRPr="00842C91">
        <w:rPr>
          <w:color w:val="auto"/>
          <w:szCs w:val="28"/>
        </w:rPr>
        <w:t>БПК</w:t>
      </w:r>
      <w:r w:rsidRPr="00842C91">
        <w:rPr>
          <w:color w:val="auto"/>
          <w:szCs w:val="28"/>
          <w:vertAlign w:val="subscript"/>
        </w:rPr>
        <w:t>полн</w:t>
      </w:r>
      <w:proofErr w:type="spellEnd"/>
      <w:r w:rsidRPr="00842C91">
        <w:rPr>
          <w:color w:val="auto"/>
          <w:szCs w:val="28"/>
        </w:rPr>
        <w:t xml:space="preserve"> сточных вод без рециркуляции соста</w:t>
      </w:r>
      <w:r w:rsidRPr="00842C91">
        <w:rPr>
          <w:color w:val="auto"/>
          <w:szCs w:val="28"/>
        </w:rPr>
        <w:t>в</w:t>
      </w:r>
      <w:r w:rsidRPr="00842C91">
        <w:rPr>
          <w:color w:val="auto"/>
          <w:szCs w:val="28"/>
        </w:rPr>
        <w:t>ляет 300 мг/л. Гидравлическая нагрузка составляет 10-30м</w:t>
      </w:r>
      <w:r w:rsidRPr="00842C91">
        <w:rPr>
          <w:color w:val="auto"/>
          <w:szCs w:val="28"/>
          <w:vertAlign w:val="superscript"/>
        </w:rPr>
        <w:t>3</w:t>
      </w:r>
      <w:r w:rsidRPr="00842C91">
        <w:rPr>
          <w:color w:val="auto"/>
          <w:szCs w:val="28"/>
        </w:rPr>
        <w:t>/(м</w:t>
      </w:r>
      <w:r w:rsidRPr="00842C91">
        <w:rPr>
          <w:color w:val="auto"/>
          <w:szCs w:val="28"/>
          <w:vertAlign w:val="superscript"/>
        </w:rPr>
        <w:t>2</w:t>
      </w:r>
      <w:r w:rsidRPr="00842C91">
        <w:rPr>
          <w:color w:val="auto"/>
          <w:szCs w:val="28"/>
        </w:rPr>
        <w:t>сут). Аэрофил</w:t>
      </w:r>
      <w:r w:rsidRPr="00842C91">
        <w:rPr>
          <w:color w:val="auto"/>
          <w:szCs w:val="28"/>
        </w:rPr>
        <w:t>ь</w:t>
      </w:r>
      <w:r w:rsidRPr="00842C91">
        <w:rPr>
          <w:color w:val="auto"/>
          <w:szCs w:val="28"/>
        </w:rPr>
        <w:t>тры требуют равномерного орошения всей поверхности с возможно малыми перерывами в подаче воды и поддержание повышенной нагрузки по воде.</w:t>
      </w:r>
    </w:p>
    <w:p w14:paraId="55ADFBFD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Башенные биофильтры</w:t>
      </w:r>
    </w:p>
    <w:p w14:paraId="0EA8F84C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lastRenderedPageBreak/>
        <w:t>Имеют высоту 16 м и применяются для очистных сооружений с произв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ди</w:t>
      </w:r>
      <w:r w:rsidRPr="00842C91">
        <w:rPr>
          <w:color w:val="auto"/>
          <w:szCs w:val="28"/>
        </w:rPr>
        <w:softHyphen/>
        <w:t>тельностью до 50000 м /</w:t>
      </w:r>
      <w:proofErr w:type="spellStart"/>
      <w:r w:rsidRPr="00842C91">
        <w:rPr>
          <w:color w:val="auto"/>
          <w:szCs w:val="28"/>
        </w:rPr>
        <w:t>сут</w:t>
      </w:r>
      <w:proofErr w:type="spellEnd"/>
      <w:r w:rsidRPr="00842C91">
        <w:rPr>
          <w:color w:val="auto"/>
          <w:szCs w:val="28"/>
        </w:rPr>
        <w:t xml:space="preserve"> при благоприятном рельефе местности и при </w:t>
      </w:r>
      <w:proofErr w:type="spellStart"/>
      <w:r w:rsidRPr="00842C91">
        <w:rPr>
          <w:color w:val="auto"/>
          <w:szCs w:val="28"/>
        </w:rPr>
        <w:t>БПК</w:t>
      </w:r>
      <w:r w:rsidRPr="00842C91">
        <w:rPr>
          <w:color w:val="auto"/>
          <w:szCs w:val="28"/>
          <w:vertAlign w:val="subscript"/>
        </w:rPr>
        <w:t>полн</w:t>
      </w:r>
      <w:proofErr w:type="spellEnd"/>
      <w:r w:rsidRPr="00842C91">
        <w:rPr>
          <w:color w:val="auto"/>
          <w:szCs w:val="28"/>
        </w:rPr>
        <w:t xml:space="preserve"> очищенных сточных вод до 20-25 мг/л. Крупность зерен загрузки - 60-ИВ0 мм. Используются за рубежом, в отечественной практике распространения не получи</w:t>
      </w:r>
      <w:r w:rsidRPr="00842C91">
        <w:rPr>
          <w:color w:val="auto"/>
          <w:szCs w:val="28"/>
        </w:rPr>
        <w:softHyphen/>
        <w:t>ли.</w:t>
      </w:r>
    </w:p>
    <w:p w14:paraId="034A37DB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514D8188" w14:textId="35CCBDA5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iCs/>
          <w:color w:val="auto"/>
          <w:szCs w:val="28"/>
        </w:rPr>
      </w:pPr>
      <w:r w:rsidRPr="000023EA">
        <w:rPr>
          <w:b/>
          <w:bCs/>
          <w:color w:val="auto"/>
          <w:szCs w:val="28"/>
        </w:rPr>
        <w:t>2.1.1.</w:t>
      </w:r>
      <w:r w:rsidR="00142716">
        <w:rPr>
          <w:b/>
          <w:bCs/>
          <w:color w:val="auto"/>
          <w:szCs w:val="28"/>
        </w:rPr>
        <w:t>4</w:t>
      </w:r>
      <w:r w:rsidRPr="000023EA">
        <w:rPr>
          <w:b/>
          <w:bCs/>
          <w:color w:val="auto"/>
          <w:szCs w:val="28"/>
        </w:rPr>
        <w:t xml:space="preserve"> </w:t>
      </w:r>
      <w:r w:rsidR="00BE3D31" w:rsidRPr="000023EA">
        <w:rPr>
          <w:b/>
          <w:bCs/>
          <w:iCs/>
          <w:color w:val="auto"/>
          <w:szCs w:val="28"/>
        </w:rPr>
        <w:t>Биофильтры с плоскостной загрузкой</w:t>
      </w:r>
    </w:p>
    <w:p w14:paraId="346C15C2" w14:textId="1EAA3A06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Этот тип биофильтров позволил преодолеть многие недостатки, прис</w:t>
      </w:r>
      <w:r w:rsidRPr="00842C91">
        <w:rPr>
          <w:color w:val="auto"/>
          <w:szCs w:val="28"/>
        </w:rPr>
        <w:t>у</w:t>
      </w:r>
      <w:r w:rsidRPr="00842C91">
        <w:rPr>
          <w:color w:val="auto"/>
          <w:szCs w:val="28"/>
        </w:rPr>
        <w:t xml:space="preserve">щие биофильтрам: </w:t>
      </w:r>
      <w:proofErr w:type="spellStart"/>
      <w:r w:rsidRPr="00842C91">
        <w:rPr>
          <w:color w:val="auto"/>
          <w:szCs w:val="28"/>
        </w:rPr>
        <w:t>неиндустриальность</w:t>
      </w:r>
      <w:proofErr w:type="spellEnd"/>
      <w:r w:rsidRPr="00842C91">
        <w:rPr>
          <w:color w:val="auto"/>
          <w:szCs w:val="28"/>
        </w:rPr>
        <w:t xml:space="preserve"> строительства, малую пропускную сп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соб</w:t>
      </w:r>
      <w:r w:rsidRPr="00842C91">
        <w:rPr>
          <w:color w:val="auto"/>
          <w:szCs w:val="28"/>
        </w:rPr>
        <w:softHyphen/>
        <w:t>ность, ненадежность работы при перегрузках, отсутствие загрузочного м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териала и др. Предпочтение биофильтрам с плоскостной загрузкой следует о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 xml:space="preserve">давать в районах с тяжелыми грунтовыми условиями, </w:t>
      </w:r>
      <w:proofErr w:type="spellStart"/>
      <w:r w:rsidRPr="00842C91">
        <w:rPr>
          <w:color w:val="auto"/>
          <w:szCs w:val="28"/>
        </w:rPr>
        <w:t>сейсмичных</w:t>
      </w:r>
      <w:proofErr w:type="spellEnd"/>
      <w:r w:rsidRPr="00842C91">
        <w:rPr>
          <w:color w:val="auto"/>
          <w:szCs w:val="28"/>
        </w:rPr>
        <w:t xml:space="preserve"> районах, при наличии дешевых местных материалов и дефиците электроэнергии.</w:t>
      </w:r>
    </w:p>
    <w:p w14:paraId="318B8021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Такие биофильтры компакты, имеют малую энергоемкость, надежны в экс</w:t>
      </w:r>
      <w:r w:rsidRPr="00842C91">
        <w:rPr>
          <w:color w:val="auto"/>
          <w:szCs w:val="28"/>
        </w:rPr>
        <w:softHyphen/>
        <w:t xml:space="preserve">плуатации, не подвержены заилению. Кроме того, они имеют высокую </w:t>
      </w:r>
      <w:proofErr w:type="spellStart"/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н</w:t>
      </w:r>
      <w:r w:rsidRPr="00842C91">
        <w:rPr>
          <w:color w:val="auto"/>
          <w:szCs w:val="28"/>
        </w:rPr>
        <w:t>дустриальность</w:t>
      </w:r>
      <w:proofErr w:type="spellEnd"/>
      <w:r w:rsidRPr="00842C91">
        <w:rPr>
          <w:color w:val="auto"/>
          <w:szCs w:val="28"/>
        </w:rPr>
        <w:t xml:space="preserve"> строительства, включая заводское изготовление всего компле</w:t>
      </w:r>
      <w:r w:rsidRPr="00842C91">
        <w:rPr>
          <w:color w:val="auto"/>
          <w:szCs w:val="28"/>
        </w:rPr>
        <w:t>к</w:t>
      </w:r>
      <w:r w:rsidRPr="00842C91">
        <w:rPr>
          <w:color w:val="auto"/>
          <w:szCs w:val="28"/>
        </w:rPr>
        <w:t>са соору</w:t>
      </w:r>
      <w:r w:rsidRPr="00842C91">
        <w:rPr>
          <w:color w:val="auto"/>
          <w:szCs w:val="28"/>
        </w:rPr>
        <w:softHyphen/>
        <w:t>жений небольшой мощности. В качестве загрузки используются бло</w:t>
      </w:r>
      <w:r w:rsidRPr="00842C91">
        <w:rPr>
          <w:color w:val="auto"/>
          <w:szCs w:val="28"/>
        </w:rPr>
        <w:t>ч</w:t>
      </w:r>
      <w:r w:rsidRPr="00842C91">
        <w:rPr>
          <w:color w:val="auto"/>
          <w:szCs w:val="28"/>
        </w:rPr>
        <w:t>ные, засып</w:t>
      </w:r>
      <w:r w:rsidRPr="00842C91">
        <w:rPr>
          <w:color w:val="auto"/>
          <w:szCs w:val="28"/>
        </w:rPr>
        <w:softHyphen/>
        <w:t>ные и рулонные материалы из пластических масс, металла, асбест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цемента, кера</w:t>
      </w:r>
      <w:r w:rsidRPr="00842C91">
        <w:rPr>
          <w:color w:val="auto"/>
          <w:szCs w:val="28"/>
        </w:rPr>
        <w:softHyphen/>
        <w:t>мики, стекла, дерева, тканей и др.</w:t>
      </w:r>
    </w:p>
    <w:p w14:paraId="4FBF44DC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Биофильтры имеют круглую, прямоугольную и восьмигранную форму в пла</w:t>
      </w:r>
      <w:r w:rsidRPr="00842C91">
        <w:rPr>
          <w:color w:val="auto"/>
          <w:szCs w:val="28"/>
        </w:rPr>
        <w:softHyphen/>
        <w:t>не. Высота загрузочного слоя 3+8 м. плотность загрузки 10+250 кг/м</w:t>
      </w:r>
      <w:r w:rsidRPr="00842C91">
        <w:rPr>
          <w:color w:val="auto"/>
          <w:szCs w:val="28"/>
          <w:vertAlign w:val="superscript"/>
        </w:rPr>
        <w:t>3</w:t>
      </w:r>
      <w:r w:rsidRPr="00842C91">
        <w:rPr>
          <w:color w:val="auto"/>
          <w:szCs w:val="28"/>
        </w:rPr>
        <w:t xml:space="preserve"> удельная площадь поверхности 60-250 м /</w:t>
      </w:r>
      <w:proofErr w:type="gramStart"/>
      <w:r w:rsidRPr="00842C91">
        <w:rPr>
          <w:color w:val="auto"/>
          <w:szCs w:val="28"/>
        </w:rPr>
        <w:t>м</w:t>
      </w:r>
      <w:proofErr w:type="gramEnd"/>
      <w:r w:rsidRPr="00842C91">
        <w:rPr>
          <w:color w:val="auto"/>
          <w:szCs w:val="28"/>
        </w:rPr>
        <w:t xml:space="preserve"> . Гидравлическая нагрузка на 1 м объема био</w:t>
      </w:r>
      <w:r w:rsidRPr="00842C91">
        <w:rPr>
          <w:color w:val="auto"/>
          <w:szCs w:val="28"/>
        </w:rPr>
        <w:softHyphen/>
        <w:t>фильтра в сутки составляет 6+18 м</w:t>
      </w:r>
      <w:r w:rsidRPr="00842C91">
        <w:rPr>
          <w:color w:val="auto"/>
          <w:szCs w:val="28"/>
          <w:vertAlign w:val="superscript"/>
        </w:rPr>
        <w:t>3</w:t>
      </w:r>
      <w:r w:rsidRPr="00842C91">
        <w:rPr>
          <w:color w:val="auto"/>
          <w:szCs w:val="28"/>
        </w:rPr>
        <w:t>.</w:t>
      </w:r>
    </w:p>
    <w:p w14:paraId="77C181B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559A227F" w14:textId="715A53F1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iCs/>
          <w:color w:val="auto"/>
          <w:szCs w:val="28"/>
        </w:rPr>
      </w:pPr>
      <w:r w:rsidRPr="000023EA">
        <w:rPr>
          <w:b/>
          <w:bCs/>
          <w:color w:val="auto"/>
          <w:szCs w:val="28"/>
        </w:rPr>
        <w:t>2.1.1.</w:t>
      </w:r>
      <w:r w:rsidR="00142716">
        <w:rPr>
          <w:b/>
          <w:bCs/>
          <w:color w:val="auto"/>
          <w:szCs w:val="28"/>
        </w:rPr>
        <w:t>5</w:t>
      </w:r>
      <w:r w:rsidRPr="000023EA">
        <w:rPr>
          <w:b/>
          <w:bCs/>
          <w:color w:val="auto"/>
          <w:szCs w:val="28"/>
        </w:rPr>
        <w:t xml:space="preserve"> </w:t>
      </w:r>
      <w:r w:rsidR="00BE3D31" w:rsidRPr="000023EA">
        <w:rPr>
          <w:b/>
          <w:bCs/>
          <w:iCs/>
          <w:color w:val="auto"/>
          <w:szCs w:val="28"/>
        </w:rPr>
        <w:t>Погружные биофильтры</w:t>
      </w:r>
    </w:p>
    <w:p w14:paraId="0F15457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Представляют собой комбинированные сооружения для биологической очистки сточных вод, имеющие признаки биофильтров и </w:t>
      </w:r>
      <w:proofErr w:type="spellStart"/>
      <w:r w:rsidRPr="00842C91">
        <w:rPr>
          <w:color w:val="auto"/>
          <w:szCs w:val="28"/>
        </w:rPr>
        <w:t>аэротенков</w:t>
      </w:r>
      <w:proofErr w:type="spellEnd"/>
      <w:r w:rsidRPr="00842C91">
        <w:rPr>
          <w:color w:val="auto"/>
          <w:szCs w:val="28"/>
        </w:rPr>
        <w:t>. Основные состав</w:t>
      </w:r>
      <w:r w:rsidRPr="00842C91">
        <w:rPr>
          <w:color w:val="auto"/>
          <w:szCs w:val="28"/>
        </w:rPr>
        <w:softHyphen/>
        <w:t>ляющие части погружных биофильтров:</w:t>
      </w:r>
    </w:p>
    <w:p w14:paraId="3E1689F9" w14:textId="2479FF72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резервуар для сточной воды:</w:t>
      </w:r>
    </w:p>
    <w:p w14:paraId="01B7E197" w14:textId="59ED36C5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пространственная конструкция загрузки, обладающая развитой повер</w:t>
      </w:r>
      <w:r w:rsidR="00BE3D31" w:rsidRPr="00842C91">
        <w:rPr>
          <w:color w:val="auto"/>
          <w:szCs w:val="28"/>
        </w:rPr>
        <w:t>х</w:t>
      </w:r>
      <w:r w:rsidR="00BE3D31" w:rsidRPr="00842C91">
        <w:rPr>
          <w:color w:val="auto"/>
          <w:szCs w:val="28"/>
        </w:rPr>
        <w:t>ностью и закрепленная на вращающемся горизонтальном валу над резервуаром:</w:t>
      </w:r>
    </w:p>
    <w:p w14:paraId="0655FFF4" w14:textId="4C7B70A3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лотки для распределения и сбора воды:</w:t>
      </w:r>
    </w:p>
    <w:p w14:paraId="2C48D98F" w14:textId="41FA8083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 двигатель для вращения вала.</w:t>
      </w:r>
    </w:p>
    <w:p w14:paraId="01CF09FB" w14:textId="4220FD61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По виду пространственных конструкции погружные биофильтры подра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>деля</w:t>
      </w:r>
      <w:r w:rsidRPr="00842C91">
        <w:rPr>
          <w:color w:val="auto"/>
          <w:szCs w:val="28"/>
        </w:rPr>
        <w:softHyphen/>
        <w:t xml:space="preserve">ются на </w:t>
      </w:r>
      <w:r w:rsidRPr="00842C91">
        <w:rPr>
          <w:i/>
          <w:iCs/>
          <w:color w:val="auto"/>
          <w:szCs w:val="28"/>
        </w:rPr>
        <w:t xml:space="preserve">дисковые, </w:t>
      </w:r>
      <w:proofErr w:type="spellStart"/>
      <w:r w:rsidRPr="00842C91">
        <w:rPr>
          <w:i/>
          <w:iCs/>
          <w:color w:val="auto"/>
          <w:szCs w:val="28"/>
        </w:rPr>
        <w:t>шнекоеые</w:t>
      </w:r>
      <w:proofErr w:type="spellEnd"/>
      <w:r w:rsidRPr="00842C91">
        <w:rPr>
          <w:i/>
          <w:iCs/>
          <w:color w:val="auto"/>
          <w:szCs w:val="28"/>
        </w:rPr>
        <w:t xml:space="preserve">. трубчатые, барабанные. </w:t>
      </w:r>
      <w:r w:rsidRPr="00842C91">
        <w:rPr>
          <w:color w:val="auto"/>
          <w:szCs w:val="28"/>
        </w:rPr>
        <w:t>Преимущества п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гружных биофильтров перед биофильтрами и </w:t>
      </w:r>
      <w:proofErr w:type="spellStart"/>
      <w:r w:rsidRPr="00842C91">
        <w:rPr>
          <w:color w:val="auto"/>
          <w:szCs w:val="28"/>
        </w:rPr>
        <w:t>аэротенками</w:t>
      </w:r>
      <w:proofErr w:type="spellEnd"/>
      <w:r w:rsidRPr="00842C91">
        <w:rPr>
          <w:color w:val="auto"/>
          <w:szCs w:val="28"/>
        </w:rPr>
        <w:t xml:space="preserve">: </w:t>
      </w:r>
      <w:proofErr w:type="spellStart"/>
      <w:r w:rsidRPr="00842C91">
        <w:rPr>
          <w:color w:val="auto"/>
          <w:szCs w:val="28"/>
        </w:rPr>
        <w:t>индустриальны</w:t>
      </w:r>
      <w:proofErr w:type="spellEnd"/>
      <w:r w:rsidRPr="00842C91">
        <w:rPr>
          <w:color w:val="auto"/>
          <w:szCs w:val="28"/>
        </w:rPr>
        <w:t xml:space="preserve"> в строительстве, компактны, имеют малую энергоемкость, просты и надежны в эксплуатации, не требуют большого перепада высот при движении воды, не требуют рециркуляции сточных вод. Погружные биофильтры применяются для полной и неполной биологической очистки бытовых и производственных сто</w:t>
      </w:r>
      <w:r w:rsidRPr="00842C91">
        <w:rPr>
          <w:color w:val="auto"/>
          <w:szCs w:val="28"/>
        </w:rPr>
        <w:t>ч</w:t>
      </w:r>
      <w:r w:rsidRPr="00842C91">
        <w:rPr>
          <w:color w:val="auto"/>
          <w:szCs w:val="28"/>
        </w:rPr>
        <w:t>ных вод с расходами 1 м/</w:t>
      </w:r>
      <w:proofErr w:type="spellStart"/>
      <w:r w:rsidRPr="00842C91">
        <w:rPr>
          <w:color w:val="auto"/>
          <w:szCs w:val="28"/>
        </w:rPr>
        <w:t>сут</w:t>
      </w:r>
      <w:proofErr w:type="spellEnd"/>
      <w:r w:rsidRPr="00842C91">
        <w:rPr>
          <w:color w:val="auto"/>
          <w:szCs w:val="28"/>
        </w:rPr>
        <w:t xml:space="preserve"> до 150 тыс. м /</w:t>
      </w:r>
      <w:proofErr w:type="spellStart"/>
      <w:r w:rsidRPr="00842C91">
        <w:rPr>
          <w:color w:val="auto"/>
          <w:szCs w:val="28"/>
        </w:rPr>
        <w:t>сут</w:t>
      </w:r>
      <w:proofErr w:type="spellEnd"/>
      <w:r w:rsidRPr="00842C91">
        <w:rPr>
          <w:color w:val="auto"/>
          <w:szCs w:val="28"/>
        </w:rPr>
        <w:t>. Оптимальная область примен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ния - комплексы сооружений про</w:t>
      </w:r>
      <w:r w:rsidRPr="00842C91">
        <w:rPr>
          <w:color w:val="auto"/>
          <w:szCs w:val="28"/>
        </w:rPr>
        <w:softHyphen/>
        <w:t>пускной способностью 500-1000 м</w:t>
      </w:r>
      <w:r w:rsidRPr="00842C91">
        <w:rPr>
          <w:color w:val="auto"/>
          <w:szCs w:val="28"/>
          <w:vertAlign w:val="superscript"/>
        </w:rPr>
        <w:t>3</w:t>
      </w:r>
      <w:r w:rsidRPr="00842C91">
        <w:rPr>
          <w:color w:val="auto"/>
          <w:szCs w:val="28"/>
        </w:rPr>
        <w:t>/</w:t>
      </w:r>
      <w:proofErr w:type="spellStart"/>
      <w:r w:rsidRPr="00842C91">
        <w:rPr>
          <w:color w:val="auto"/>
          <w:szCs w:val="28"/>
        </w:rPr>
        <w:t>сут</w:t>
      </w:r>
      <w:proofErr w:type="spellEnd"/>
      <w:r w:rsidRPr="00842C91">
        <w:rPr>
          <w:color w:val="auto"/>
          <w:szCs w:val="28"/>
        </w:rPr>
        <w:t xml:space="preserve"> по очистке сточных вод от отдельно стоящих зданий, малых населенных пунктов, кемпингов, домов отдыха, санатори</w:t>
      </w:r>
      <w:r w:rsidRPr="00842C91">
        <w:rPr>
          <w:color w:val="auto"/>
          <w:szCs w:val="28"/>
        </w:rPr>
        <w:softHyphen/>
        <w:t>ев, вахтовых поселков и т.д. В технологич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lastRenderedPageBreak/>
        <w:t>ской схеме станции очистки погружные биофильтры занимают место между сооружениями предварительной механической очистки и вторичны</w:t>
      </w:r>
      <w:r w:rsidRPr="00842C91">
        <w:rPr>
          <w:color w:val="auto"/>
          <w:szCs w:val="28"/>
        </w:rPr>
        <w:softHyphen/>
        <w:t>ми отсто</w:t>
      </w:r>
      <w:r w:rsidRPr="00842C91">
        <w:rPr>
          <w:color w:val="auto"/>
          <w:szCs w:val="28"/>
        </w:rPr>
        <w:t>й</w:t>
      </w:r>
      <w:r w:rsidRPr="00842C91">
        <w:rPr>
          <w:color w:val="auto"/>
          <w:szCs w:val="28"/>
        </w:rPr>
        <w:t>никами.</w:t>
      </w:r>
    </w:p>
    <w:p w14:paraId="7EBE9582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Дисковые погружные биофильтры</w:t>
      </w:r>
    </w:p>
    <w:p w14:paraId="707A8653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Состоят из дисков диаметром 1-5 м, собираемых в пакеты по 30-40 штук и закрепляемых на горизонтальном валу (см. рис.2).</w:t>
      </w:r>
    </w:p>
    <w:p w14:paraId="278016B7" w14:textId="7BD5279E" w:rsidR="00BE3D31" w:rsidRPr="00842C91" w:rsidRDefault="00BE3D31" w:rsidP="00BE1FF2">
      <w:pPr>
        <w:spacing w:after="0" w:line="240" w:lineRule="auto"/>
        <w:contextualSpacing/>
        <w:rPr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5507E7CB" wp14:editId="20CD3774">
            <wp:extent cx="5276850" cy="3076575"/>
            <wp:effectExtent l="0" t="0" r="0" b="9525"/>
            <wp:docPr id="91019" name="Рисунок 9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A7C3D" w14:textId="77777777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— </w:t>
      </w:r>
      <w:r w:rsidRPr="00842C91">
        <w:rPr>
          <w:color w:val="auto"/>
          <w:sz w:val="24"/>
          <w:szCs w:val="24"/>
        </w:rPr>
        <w:t xml:space="preserve">подача сточных вод; </w:t>
      </w:r>
      <w:r w:rsidRPr="00842C91">
        <w:rPr>
          <w:iCs/>
          <w:color w:val="auto"/>
          <w:sz w:val="24"/>
          <w:szCs w:val="24"/>
        </w:rPr>
        <w:t xml:space="preserve">2...5 — </w:t>
      </w:r>
      <w:r w:rsidRPr="00842C91">
        <w:rPr>
          <w:color w:val="auto"/>
          <w:sz w:val="24"/>
          <w:szCs w:val="24"/>
        </w:rPr>
        <w:t xml:space="preserve">первая, вторая, третья и четвертая ступени </w:t>
      </w:r>
    </w:p>
    <w:p w14:paraId="2F33217C" w14:textId="260D1098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color w:val="auto"/>
          <w:sz w:val="24"/>
          <w:szCs w:val="24"/>
        </w:rPr>
        <w:t>био</w:t>
      </w:r>
      <w:r w:rsidRPr="00842C91">
        <w:rPr>
          <w:color w:val="auto"/>
          <w:sz w:val="24"/>
          <w:szCs w:val="24"/>
        </w:rPr>
        <w:softHyphen/>
        <w:t xml:space="preserve">фильтра; </w:t>
      </w:r>
      <w:r w:rsidRPr="00842C91">
        <w:rPr>
          <w:iCs/>
          <w:color w:val="auto"/>
          <w:sz w:val="24"/>
          <w:szCs w:val="24"/>
        </w:rPr>
        <w:t xml:space="preserve">6 </w:t>
      </w:r>
      <w:r w:rsidRPr="00842C91">
        <w:rPr>
          <w:color w:val="auto"/>
          <w:sz w:val="24"/>
          <w:szCs w:val="24"/>
        </w:rPr>
        <w:t>— выпуск очищенных сточных вод</w:t>
      </w:r>
    </w:p>
    <w:p w14:paraId="6CAF4058" w14:textId="445C97AA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Рисунок 2. Схема дискового погружного биофильтра</w:t>
      </w:r>
    </w:p>
    <w:p w14:paraId="0390A450" w14:textId="77777777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7001F208" w14:textId="4B3BA16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Диски выполняются из металла, пластмасс, асбестоцемента, тканей: их толщина 1-5-10 мм. Частота вращения вала составляет 1-50 об/мин. На повер</w:t>
      </w:r>
      <w:r w:rsidRPr="00842C91">
        <w:rPr>
          <w:color w:val="auto"/>
          <w:szCs w:val="28"/>
        </w:rPr>
        <w:t>х</w:t>
      </w:r>
      <w:r w:rsidRPr="00842C91">
        <w:rPr>
          <w:color w:val="auto"/>
          <w:szCs w:val="28"/>
        </w:rPr>
        <w:t>ности дисков образуется биопленка, сходная по видовому составу с биопленкой био</w:t>
      </w:r>
      <w:r w:rsidRPr="00842C91">
        <w:rPr>
          <w:color w:val="auto"/>
          <w:szCs w:val="28"/>
        </w:rPr>
        <w:softHyphen/>
        <w:t>фильтров. На погруженной в стоки части диска происходит сорбция загря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>нений из жидкости, затем при повороте диска эти загрязнения окисляются на воздухе. Часть биопленки отрывается от поверхности и находится в обрабат</w:t>
      </w:r>
      <w:r w:rsidRPr="00842C91">
        <w:rPr>
          <w:color w:val="auto"/>
          <w:szCs w:val="28"/>
        </w:rPr>
        <w:t>ы</w:t>
      </w:r>
      <w:r w:rsidRPr="00842C91">
        <w:rPr>
          <w:color w:val="auto"/>
          <w:szCs w:val="28"/>
        </w:rPr>
        <w:t>ваемой жид</w:t>
      </w:r>
      <w:r w:rsidRPr="00842C91">
        <w:rPr>
          <w:color w:val="auto"/>
          <w:szCs w:val="28"/>
        </w:rPr>
        <w:softHyphen/>
        <w:t>кости во взвешенном состоянии аналогично хлопьям активного ила. Поэтому процессы окисления осуществляются как биопленкой, так и активным илом. На</w:t>
      </w:r>
      <w:r w:rsidRPr="00842C91">
        <w:rPr>
          <w:color w:val="auto"/>
          <w:szCs w:val="28"/>
        </w:rPr>
        <w:softHyphen/>
        <w:t xml:space="preserve">грузка по </w:t>
      </w:r>
      <w:proofErr w:type="spellStart"/>
      <w:r w:rsidRPr="00842C91">
        <w:rPr>
          <w:color w:val="auto"/>
          <w:szCs w:val="28"/>
        </w:rPr>
        <w:t>БПК</w:t>
      </w:r>
      <w:r w:rsidRPr="00842C91">
        <w:rPr>
          <w:color w:val="auto"/>
          <w:szCs w:val="28"/>
          <w:vertAlign w:val="subscript"/>
        </w:rPr>
        <w:t>полн</w:t>
      </w:r>
      <w:proofErr w:type="spellEnd"/>
      <w:r w:rsidRPr="00842C91">
        <w:rPr>
          <w:color w:val="auto"/>
          <w:szCs w:val="28"/>
        </w:rPr>
        <w:t xml:space="preserve"> на 1 м</w:t>
      </w:r>
      <w:r w:rsidRPr="00842C91">
        <w:rPr>
          <w:color w:val="auto"/>
          <w:szCs w:val="28"/>
          <w:vertAlign w:val="superscript"/>
        </w:rPr>
        <w:t xml:space="preserve">2 </w:t>
      </w:r>
      <w:r w:rsidRPr="00842C91">
        <w:rPr>
          <w:color w:val="auto"/>
          <w:szCs w:val="28"/>
        </w:rPr>
        <w:t>поверхности дисков - до 200 г/</w:t>
      </w:r>
      <w:proofErr w:type="spellStart"/>
      <w:r w:rsidRPr="00842C91">
        <w:rPr>
          <w:color w:val="auto"/>
          <w:szCs w:val="28"/>
        </w:rPr>
        <w:t>сут</w:t>
      </w:r>
      <w:proofErr w:type="spellEnd"/>
      <w:r w:rsidRPr="00842C91">
        <w:rPr>
          <w:color w:val="auto"/>
          <w:szCs w:val="28"/>
        </w:rPr>
        <w:t>. эффекти</w:t>
      </w:r>
      <w:r w:rsidRPr="00842C91">
        <w:rPr>
          <w:color w:val="auto"/>
          <w:szCs w:val="28"/>
        </w:rPr>
        <w:t>в</w:t>
      </w:r>
      <w:r w:rsidRPr="00842C91">
        <w:rPr>
          <w:color w:val="auto"/>
          <w:szCs w:val="28"/>
        </w:rPr>
        <w:t>ность очи</w:t>
      </w:r>
      <w:r w:rsidRPr="00842C91">
        <w:rPr>
          <w:color w:val="auto"/>
          <w:szCs w:val="28"/>
        </w:rPr>
        <w:softHyphen/>
        <w:t>стки - 50-5-98%. Время пребывания сточных вод в резервуаре не пр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вышает 3 ч. Производительность - до 1000 м /</w:t>
      </w:r>
      <w:proofErr w:type="spellStart"/>
      <w:r w:rsidRPr="00842C91">
        <w:rPr>
          <w:color w:val="auto"/>
          <w:szCs w:val="28"/>
        </w:rPr>
        <w:t>сут</w:t>
      </w:r>
      <w:proofErr w:type="spellEnd"/>
      <w:r w:rsidRPr="00842C91">
        <w:rPr>
          <w:color w:val="auto"/>
          <w:szCs w:val="28"/>
        </w:rPr>
        <w:t>.</w:t>
      </w:r>
    </w:p>
    <w:p w14:paraId="15AF0C2D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Барабанные погружные биофильтры</w:t>
      </w:r>
    </w:p>
    <w:p w14:paraId="7772EA25" w14:textId="249B49C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Этот вид погружных биофильтров состоят из барабана, закрепленного на вра</w:t>
      </w:r>
      <w:r w:rsidRPr="00842C91">
        <w:rPr>
          <w:color w:val="auto"/>
          <w:szCs w:val="28"/>
        </w:rPr>
        <w:softHyphen/>
        <w:t>щающемся горизонтальном валу и заполненного загрузочным материалом. Жесткий корпус барабана обтягивается сеткой. В качестве загрузки использу</w:t>
      </w:r>
      <w:r w:rsidRPr="00842C91">
        <w:rPr>
          <w:color w:val="auto"/>
          <w:szCs w:val="28"/>
        </w:rPr>
        <w:softHyphen/>
        <w:t>ют металлические, пластмассовые и асбестоцементные гофрированные, перфори</w:t>
      </w:r>
      <w:r w:rsidRPr="00842C91">
        <w:rPr>
          <w:color w:val="auto"/>
          <w:szCs w:val="28"/>
        </w:rPr>
        <w:softHyphen/>
        <w:t>рованные и гладкие листы, мягкие тканевые и пленочные материалы, блочные элементы из пластмасс. Барабаны имеют длину 2+3 м и диаметр 2+2,5 м. част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та вращения 0.5-5.5 об/мин. Загрузка барабанов может состоять из листовых </w:t>
      </w:r>
      <w:r w:rsidRPr="00842C91">
        <w:rPr>
          <w:color w:val="auto"/>
          <w:szCs w:val="28"/>
        </w:rPr>
        <w:lastRenderedPageBreak/>
        <w:t>пластмассовых ма</w:t>
      </w:r>
      <w:r w:rsidRPr="00842C91">
        <w:rPr>
          <w:color w:val="auto"/>
          <w:szCs w:val="28"/>
        </w:rPr>
        <w:softHyphen/>
        <w:t>териалов, тканей или пленок. Процесс очистки сточных вод проводится аналогич</w:t>
      </w:r>
      <w:r w:rsidRPr="00842C91">
        <w:rPr>
          <w:color w:val="auto"/>
          <w:szCs w:val="28"/>
        </w:rPr>
        <w:softHyphen/>
        <w:t>но процессам в дисковых погружных биофильтрах.</w:t>
      </w:r>
    </w:p>
    <w:p w14:paraId="0E8D7871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64524936" w14:textId="4FB52D2C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iCs/>
          <w:color w:val="auto"/>
          <w:szCs w:val="28"/>
        </w:rPr>
      </w:pPr>
      <w:r w:rsidRPr="000023EA">
        <w:rPr>
          <w:b/>
          <w:bCs/>
          <w:color w:val="auto"/>
          <w:szCs w:val="28"/>
        </w:rPr>
        <w:t xml:space="preserve">2.1.1.5 </w:t>
      </w:r>
      <w:r w:rsidR="00BE3D31" w:rsidRPr="000023EA">
        <w:rPr>
          <w:b/>
          <w:bCs/>
          <w:iCs/>
          <w:color w:val="auto"/>
          <w:szCs w:val="28"/>
        </w:rPr>
        <w:t>Распределение сточных вод по биофильтрам</w:t>
      </w:r>
    </w:p>
    <w:p w14:paraId="0B3C3E72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Равномерное орошение водой поверхности биофильтра является важным ус</w:t>
      </w:r>
      <w:r w:rsidRPr="00842C91">
        <w:rPr>
          <w:color w:val="auto"/>
          <w:szCs w:val="28"/>
        </w:rPr>
        <w:softHyphen/>
        <w:t>ловием его надежной работы. Существуют две основные группы распредел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тельных устройств, осуществляющих орошение:</w:t>
      </w:r>
    </w:p>
    <w:p w14:paraId="21343FFB" w14:textId="67FB58AB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r w:rsidR="00BE3D31" w:rsidRPr="00842C91">
        <w:rPr>
          <w:i/>
          <w:iCs/>
          <w:color w:val="auto"/>
          <w:szCs w:val="28"/>
        </w:rPr>
        <w:t xml:space="preserve">неподвижные: </w:t>
      </w:r>
      <w:r w:rsidR="00BE3D31" w:rsidRPr="00842C91">
        <w:rPr>
          <w:color w:val="auto"/>
          <w:szCs w:val="28"/>
        </w:rPr>
        <w:t>дырчатые желоба, трубы и разбрыз</w:t>
      </w:r>
      <w:r w:rsidR="00BE3D31" w:rsidRPr="00842C91">
        <w:rPr>
          <w:color w:val="auto"/>
          <w:szCs w:val="28"/>
        </w:rPr>
        <w:softHyphen/>
        <w:t>гиватели (спринкл</w:t>
      </w:r>
      <w:r w:rsidR="00BE3D31" w:rsidRPr="00842C91">
        <w:rPr>
          <w:color w:val="auto"/>
          <w:szCs w:val="28"/>
        </w:rPr>
        <w:t>е</w:t>
      </w:r>
      <w:r w:rsidR="00BE3D31" w:rsidRPr="00842C91">
        <w:rPr>
          <w:color w:val="auto"/>
          <w:szCs w:val="28"/>
        </w:rPr>
        <w:t>ры);</w:t>
      </w:r>
    </w:p>
    <w:p w14:paraId="6C874C3C" w14:textId="105C97E3" w:rsidR="00BE3D31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r w:rsidR="00BE3D31" w:rsidRPr="00842C91">
        <w:rPr>
          <w:i/>
          <w:iCs/>
          <w:color w:val="auto"/>
          <w:szCs w:val="28"/>
        </w:rPr>
        <w:t xml:space="preserve">подвижные, </w:t>
      </w:r>
      <w:r w:rsidR="00BE3D31" w:rsidRPr="00842C91">
        <w:rPr>
          <w:color w:val="auto"/>
          <w:szCs w:val="28"/>
        </w:rPr>
        <w:t>качающиеся желоба, движущиеся на</w:t>
      </w:r>
      <w:r w:rsidR="00BE3D31" w:rsidRPr="00842C91">
        <w:rPr>
          <w:color w:val="auto"/>
          <w:szCs w:val="28"/>
        </w:rPr>
        <w:softHyphen/>
        <w:t>ливные колеса и вр</w:t>
      </w:r>
      <w:r w:rsidR="00BE3D31" w:rsidRPr="00842C91">
        <w:rPr>
          <w:color w:val="auto"/>
          <w:szCs w:val="28"/>
        </w:rPr>
        <w:t>а</w:t>
      </w:r>
      <w:r w:rsidR="00BE3D31" w:rsidRPr="00842C91">
        <w:rPr>
          <w:color w:val="auto"/>
          <w:szCs w:val="28"/>
        </w:rPr>
        <w:t>щаю</w:t>
      </w:r>
      <w:r w:rsidR="00BE3D31" w:rsidRPr="00842C91">
        <w:rPr>
          <w:color w:val="auto"/>
          <w:szCs w:val="28"/>
        </w:rPr>
        <w:softHyphen/>
        <w:t>щиеся реактивные ороси</w:t>
      </w:r>
      <w:r w:rsidR="00BE3D31" w:rsidRPr="00842C91">
        <w:rPr>
          <w:color w:val="auto"/>
          <w:szCs w:val="28"/>
        </w:rPr>
        <w:softHyphen/>
        <w:t>тели.</w:t>
      </w:r>
    </w:p>
    <w:p w14:paraId="1D8481A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Наибольшее распростране</w:t>
      </w:r>
      <w:r w:rsidRPr="00842C91">
        <w:rPr>
          <w:color w:val="auto"/>
          <w:szCs w:val="28"/>
        </w:rPr>
        <w:softHyphen/>
        <w:t>ние в нашей стране и за рубе</w:t>
      </w:r>
      <w:r w:rsidRPr="00842C91">
        <w:rPr>
          <w:color w:val="auto"/>
          <w:szCs w:val="28"/>
        </w:rPr>
        <w:softHyphen/>
        <w:t xml:space="preserve">жом получили </w:t>
      </w:r>
      <w:proofErr w:type="spellStart"/>
      <w:r w:rsidRPr="00842C91">
        <w:rPr>
          <w:color w:val="auto"/>
          <w:szCs w:val="28"/>
        </w:rPr>
        <w:t>спринклерные</w:t>
      </w:r>
      <w:proofErr w:type="spellEnd"/>
      <w:r w:rsidRPr="00842C91">
        <w:rPr>
          <w:color w:val="auto"/>
          <w:szCs w:val="28"/>
        </w:rPr>
        <w:t xml:space="preserve"> и подвижные оросители.</w:t>
      </w:r>
    </w:p>
    <w:p w14:paraId="7F6E8DB3" w14:textId="5A027CC5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2B5446EA" wp14:editId="746EBCE3">
            <wp:extent cx="5019431" cy="3416935"/>
            <wp:effectExtent l="0" t="0" r="0" b="0"/>
            <wp:docPr id="91018" name="Рисунок 9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789" cy="342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0FD5F" w14:textId="77777777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color w:val="auto"/>
          <w:sz w:val="24"/>
          <w:szCs w:val="24"/>
        </w:rPr>
        <w:t xml:space="preserve">1 — дозирующий бак; </w:t>
      </w:r>
      <w:r w:rsidRPr="00842C91">
        <w:rPr>
          <w:iCs/>
          <w:color w:val="auto"/>
          <w:sz w:val="24"/>
          <w:szCs w:val="24"/>
        </w:rPr>
        <w:t xml:space="preserve">2 </w:t>
      </w:r>
      <w:r w:rsidRPr="00842C91">
        <w:rPr>
          <w:color w:val="auto"/>
          <w:sz w:val="24"/>
          <w:szCs w:val="24"/>
        </w:rPr>
        <w:t xml:space="preserve">— магистральная труба; </w:t>
      </w:r>
      <w:r w:rsidRPr="00842C91">
        <w:rPr>
          <w:iCs/>
          <w:color w:val="auto"/>
          <w:sz w:val="24"/>
          <w:szCs w:val="24"/>
        </w:rPr>
        <w:t xml:space="preserve">3 </w:t>
      </w:r>
      <w:r w:rsidRPr="00842C91">
        <w:rPr>
          <w:color w:val="auto"/>
          <w:sz w:val="24"/>
          <w:szCs w:val="24"/>
        </w:rPr>
        <w:t>— раз</w:t>
      </w:r>
      <w:r w:rsidRPr="00842C91">
        <w:rPr>
          <w:color w:val="auto"/>
          <w:sz w:val="24"/>
          <w:szCs w:val="24"/>
        </w:rPr>
        <w:softHyphen/>
        <w:t>водящие трубы;</w:t>
      </w:r>
    </w:p>
    <w:p w14:paraId="79EA0AA8" w14:textId="510A53F0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4 </w:t>
      </w:r>
      <w:r w:rsidRPr="00842C91">
        <w:rPr>
          <w:color w:val="auto"/>
          <w:sz w:val="24"/>
          <w:szCs w:val="24"/>
        </w:rPr>
        <w:t>— спринклеры</w:t>
      </w:r>
    </w:p>
    <w:p w14:paraId="4F3F0868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Рисунок 3. Схема </w:t>
      </w:r>
      <w:proofErr w:type="spellStart"/>
      <w:r w:rsidRPr="00842C91">
        <w:rPr>
          <w:color w:val="auto"/>
          <w:szCs w:val="28"/>
        </w:rPr>
        <w:t>спринклерной</w:t>
      </w:r>
      <w:proofErr w:type="spellEnd"/>
      <w:r w:rsidRPr="00842C91">
        <w:rPr>
          <w:color w:val="auto"/>
          <w:szCs w:val="28"/>
        </w:rPr>
        <w:t xml:space="preserve"> водораспределитель</w:t>
      </w:r>
      <w:r w:rsidRPr="00842C91">
        <w:rPr>
          <w:color w:val="auto"/>
          <w:szCs w:val="28"/>
        </w:rPr>
        <w:softHyphen/>
        <w:t>ной сети</w:t>
      </w:r>
    </w:p>
    <w:p w14:paraId="695A9DC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54639669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proofErr w:type="spellStart"/>
      <w:r w:rsidRPr="00842C91">
        <w:rPr>
          <w:bCs/>
          <w:color w:val="auto"/>
          <w:szCs w:val="28"/>
        </w:rPr>
        <w:t>Спринклерное</w:t>
      </w:r>
      <w:proofErr w:type="spellEnd"/>
      <w:r w:rsidRPr="00842C91">
        <w:rPr>
          <w:bCs/>
          <w:color w:val="auto"/>
          <w:szCs w:val="28"/>
        </w:rPr>
        <w:t xml:space="preserve"> орошение. </w:t>
      </w:r>
      <w:proofErr w:type="spellStart"/>
      <w:r w:rsidRPr="00842C91">
        <w:rPr>
          <w:color w:val="auto"/>
          <w:szCs w:val="28"/>
        </w:rPr>
        <w:t>Спринклерная</w:t>
      </w:r>
      <w:proofErr w:type="spellEnd"/>
      <w:r w:rsidRPr="00842C91">
        <w:rPr>
          <w:color w:val="auto"/>
          <w:szCs w:val="28"/>
        </w:rPr>
        <w:t xml:space="preserve"> система состоит из дозирующего бака, разводящей сети и спринклеров (см. рис. 3</w:t>
      </w:r>
      <w:r w:rsidRPr="00842C91">
        <w:rPr>
          <w:iCs/>
          <w:color w:val="auto"/>
          <w:szCs w:val="28"/>
        </w:rPr>
        <w:t>)</w:t>
      </w:r>
      <w:r w:rsidRPr="00842C91">
        <w:rPr>
          <w:i/>
          <w:iCs/>
          <w:color w:val="auto"/>
          <w:szCs w:val="28"/>
        </w:rPr>
        <w:t>.</w:t>
      </w:r>
      <w:proofErr w:type="spellStart"/>
      <w:r w:rsidRPr="00842C91">
        <w:rPr>
          <w:color w:val="auto"/>
          <w:szCs w:val="28"/>
        </w:rPr>
        <w:t>Дозируюший</w:t>
      </w:r>
      <w:proofErr w:type="spellEnd"/>
      <w:r w:rsidRPr="00842C91">
        <w:rPr>
          <w:color w:val="auto"/>
          <w:szCs w:val="28"/>
        </w:rPr>
        <w:t xml:space="preserve"> бак автоматич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 xml:space="preserve">ски подает воду в </w:t>
      </w:r>
      <w:proofErr w:type="spellStart"/>
      <w:r w:rsidRPr="00842C91">
        <w:rPr>
          <w:color w:val="auto"/>
          <w:szCs w:val="28"/>
        </w:rPr>
        <w:t>спринклерную</w:t>
      </w:r>
      <w:proofErr w:type="spellEnd"/>
      <w:r w:rsidRPr="00842C91">
        <w:rPr>
          <w:color w:val="auto"/>
          <w:szCs w:val="28"/>
        </w:rPr>
        <w:t xml:space="preserve"> сеть под посто</w:t>
      </w:r>
      <w:r w:rsidRPr="00842C91">
        <w:rPr>
          <w:color w:val="auto"/>
          <w:szCs w:val="28"/>
        </w:rPr>
        <w:softHyphen/>
        <w:t>янным напором. Продолж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тельность наполнения бака зависит от притока сточной воды, а продолжител</w:t>
      </w:r>
      <w:r w:rsidRPr="00842C91">
        <w:rPr>
          <w:color w:val="auto"/>
          <w:szCs w:val="28"/>
        </w:rPr>
        <w:t>ь</w:t>
      </w:r>
      <w:r w:rsidRPr="00842C91">
        <w:rPr>
          <w:color w:val="auto"/>
          <w:szCs w:val="28"/>
        </w:rPr>
        <w:t xml:space="preserve">ность его опорожнения всегда одинакова. Наиболее часто применяется </w:t>
      </w:r>
      <w:proofErr w:type="spellStart"/>
      <w:r w:rsidRPr="00842C91">
        <w:rPr>
          <w:color w:val="auto"/>
          <w:szCs w:val="28"/>
        </w:rPr>
        <w:t>дозир</w:t>
      </w:r>
      <w:r w:rsidRPr="00842C91">
        <w:rPr>
          <w:color w:val="auto"/>
          <w:szCs w:val="28"/>
        </w:rPr>
        <w:t>у</w:t>
      </w:r>
      <w:r w:rsidRPr="00842C91">
        <w:rPr>
          <w:color w:val="auto"/>
          <w:szCs w:val="28"/>
        </w:rPr>
        <w:t>юший</w:t>
      </w:r>
      <w:proofErr w:type="spellEnd"/>
      <w:r w:rsidRPr="00842C91">
        <w:rPr>
          <w:color w:val="auto"/>
          <w:szCs w:val="28"/>
        </w:rPr>
        <w:t xml:space="preserve"> бак с сифоном. </w:t>
      </w:r>
      <w:r w:rsidRPr="00842C91">
        <w:rPr>
          <w:i/>
          <w:iCs/>
          <w:color w:val="auto"/>
          <w:szCs w:val="28"/>
        </w:rPr>
        <w:t xml:space="preserve">Спринклеры - </w:t>
      </w:r>
      <w:r w:rsidRPr="00842C91">
        <w:rPr>
          <w:color w:val="auto"/>
          <w:szCs w:val="28"/>
        </w:rPr>
        <w:t>специальные насадки для разбрызгивания воды (см. рис. 4).</w:t>
      </w:r>
    </w:p>
    <w:p w14:paraId="7C6FE220" w14:textId="0ED77F1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lastRenderedPageBreak/>
        <w:drawing>
          <wp:inline distT="0" distB="0" distL="0" distR="0" wp14:anchorId="5B3155A0" wp14:editId="055AFE39">
            <wp:extent cx="2076450" cy="2085975"/>
            <wp:effectExtent l="0" t="0" r="0" b="9525"/>
            <wp:docPr id="91017" name="Рисунок 9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9C01D" w14:textId="77777777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</w:t>
      </w:r>
      <w:r w:rsidRPr="00842C91">
        <w:rPr>
          <w:color w:val="auto"/>
          <w:sz w:val="24"/>
          <w:szCs w:val="24"/>
        </w:rPr>
        <w:t xml:space="preserve">— корпус; </w:t>
      </w:r>
      <w:r w:rsidRPr="00842C91">
        <w:rPr>
          <w:iCs/>
          <w:color w:val="auto"/>
          <w:sz w:val="24"/>
          <w:szCs w:val="24"/>
        </w:rPr>
        <w:t xml:space="preserve">2 </w:t>
      </w:r>
      <w:r w:rsidRPr="00842C91">
        <w:rPr>
          <w:color w:val="auto"/>
          <w:sz w:val="24"/>
          <w:szCs w:val="24"/>
        </w:rPr>
        <w:t>— отражательный зонтик</w:t>
      </w:r>
    </w:p>
    <w:p w14:paraId="6B42F02A" w14:textId="0E602D0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Рисунок 4. </w:t>
      </w:r>
      <w:proofErr w:type="spellStart"/>
      <w:r w:rsidRPr="00842C91">
        <w:rPr>
          <w:color w:val="auto"/>
          <w:szCs w:val="28"/>
        </w:rPr>
        <w:t>Спринклерная</w:t>
      </w:r>
      <w:proofErr w:type="spellEnd"/>
      <w:r w:rsidR="000E18B9" w:rsidRPr="00842C91">
        <w:rPr>
          <w:color w:val="auto"/>
          <w:szCs w:val="28"/>
        </w:rPr>
        <w:t xml:space="preserve"> голов</w:t>
      </w:r>
      <w:r w:rsidRPr="00842C91">
        <w:rPr>
          <w:color w:val="auto"/>
          <w:szCs w:val="28"/>
        </w:rPr>
        <w:t>ка</w:t>
      </w:r>
    </w:p>
    <w:p w14:paraId="002C7930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4531DE7C" w14:textId="6BFFAC16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proofErr w:type="spellStart"/>
      <w:r w:rsidRPr="00842C91">
        <w:rPr>
          <w:color w:val="auto"/>
          <w:szCs w:val="28"/>
        </w:rPr>
        <w:t>Спринклерные</w:t>
      </w:r>
      <w:proofErr w:type="spellEnd"/>
      <w:r w:rsidRPr="00842C91">
        <w:rPr>
          <w:color w:val="auto"/>
          <w:szCs w:val="28"/>
        </w:rPr>
        <w:t xml:space="preserve"> головки располагают таким обра</w:t>
      </w:r>
      <w:r w:rsidRPr="00842C91">
        <w:rPr>
          <w:color w:val="auto"/>
          <w:szCs w:val="28"/>
        </w:rPr>
        <w:softHyphen/>
        <w:t>зом, чтобы площадь</w:t>
      </w:r>
      <w:proofErr w:type="gramStart"/>
      <w:r w:rsidRPr="00842C91">
        <w:rPr>
          <w:color w:val="auto"/>
          <w:szCs w:val="28"/>
        </w:rPr>
        <w:t>.</w:t>
      </w:r>
      <w:proofErr w:type="gramEnd"/>
      <w:r w:rsidRPr="00842C91">
        <w:rPr>
          <w:color w:val="auto"/>
          <w:szCs w:val="28"/>
        </w:rPr>
        <w:t xml:space="preserve"> </w:t>
      </w:r>
      <w:proofErr w:type="gramStart"/>
      <w:r w:rsidRPr="00842C91">
        <w:rPr>
          <w:color w:val="auto"/>
          <w:szCs w:val="28"/>
        </w:rPr>
        <w:t>о</w:t>
      </w:r>
      <w:proofErr w:type="gramEnd"/>
      <w:r w:rsidRPr="00842C91">
        <w:rPr>
          <w:color w:val="auto"/>
          <w:szCs w:val="28"/>
        </w:rPr>
        <w:t>рошаемая одним разбрыз</w:t>
      </w:r>
      <w:r w:rsidRPr="00842C91">
        <w:rPr>
          <w:color w:val="auto"/>
          <w:szCs w:val="28"/>
        </w:rPr>
        <w:softHyphen/>
        <w:t>гивателем, частично перекрывала площади со</w:t>
      </w:r>
      <w:r w:rsidRPr="00842C91">
        <w:rPr>
          <w:color w:val="auto"/>
          <w:szCs w:val="28"/>
        </w:rPr>
        <w:softHyphen/>
        <w:t>седних разбрызгивателей. Поэтому расстояние между разбрызгивателями равно 1.73Д а между их рядами - 1</w:t>
      </w:r>
      <w:r w:rsidRPr="00842C91">
        <w:rPr>
          <w:i/>
          <w:iCs/>
          <w:color w:val="auto"/>
          <w:szCs w:val="28"/>
        </w:rPr>
        <w:t>.</w:t>
      </w:r>
      <w:r w:rsidRPr="00842C91">
        <w:rPr>
          <w:iCs/>
          <w:color w:val="auto"/>
          <w:szCs w:val="28"/>
        </w:rPr>
        <w:t>5</w:t>
      </w:r>
      <w:r w:rsidRPr="00842C91">
        <w:rPr>
          <w:iCs/>
          <w:color w:val="auto"/>
          <w:szCs w:val="28"/>
          <w:lang w:val="en-US"/>
        </w:rPr>
        <w:t>R</w:t>
      </w:r>
      <w:r w:rsidRPr="00842C91">
        <w:rPr>
          <w:iCs/>
          <w:color w:val="auto"/>
          <w:szCs w:val="28"/>
        </w:rPr>
        <w:t xml:space="preserve"> (</w:t>
      </w:r>
      <w:r w:rsidRPr="00842C91">
        <w:rPr>
          <w:iCs/>
          <w:color w:val="auto"/>
          <w:szCs w:val="28"/>
          <w:lang w:val="en-US"/>
        </w:rPr>
        <w:t>R</w:t>
      </w:r>
      <w:r w:rsidRPr="00842C91">
        <w:rPr>
          <w:i/>
          <w:iCs/>
          <w:color w:val="auto"/>
          <w:szCs w:val="28"/>
        </w:rPr>
        <w:t xml:space="preserve"> - </w:t>
      </w:r>
      <w:r w:rsidRPr="00842C91">
        <w:rPr>
          <w:color w:val="auto"/>
          <w:szCs w:val="28"/>
        </w:rPr>
        <w:t xml:space="preserve">радиус орошения). Водораспределительная сеть укладывается с уклоном, чтобы ее можно было опорожнить. </w:t>
      </w:r>
      <w:proofErr w:type="spellStart"/>
      <w:r w:rsidRPr="00842C91">
        <w:rPr>
          <w:color w:val="auto"/>
          <w:szCs w:val="28"/>
        </w:rPr>
        <w:t>Спринклерные</w:t>
      </w:r>
      <w:proofErr w:type="spellEnd"/>
      <w:r w:rsidRPr="00842C91">
        <w:rPr>
          <w:color w:val="auto"/>
          <w:szCs w:val="28"/>
        </w:rPr>
        <w:t xml:space="preserve"> г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ловки устанавливают на 0,15-5-0,2 м выше поверхности, диаметр отверстий г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ловки </w:t>
      </w:r>
      <w:proofErr w:type="spellStart"/>
      <w:r w:rsidRPr="00842C91">
        <w:rPr>
          <w:color w:val="auto"/>
          <w:szCs w:val="28"/>
          <w:lang w:val="en-US"/>
        </w:rPr>
        <w:t>lS</w:t>
      </w:r>
      <w:proofErr w:type="spellEnd"/>
      <w:r w:rsidRPr="00842C91">
        <w:rPr>
          <w:color w:val="auto"/>
          <w:szCs w:val="28"/>
        </w:rPr>
        <w:t>-</w:t>
      </w:r>
      <w:r w:rsidRPr="00842C91">
        <w:rPr>
          <w:color w:val="auto"/>
          <w:szCs w:val="28"/>
          <w:lang w:val="en-US"/>
        </w:rPr>
        <w:t>s</w:t>
      </w:r>
      <w:r w:rsidRPr="00842C91">
        <w:rPr>
          <w:color w:val="auto"/>
          <w:szCs w:val="28"/>
        </w:rPr>
        <w:t>-32 мм. Скорость протока в главной магистральной трубе принимае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>ся до 1 м/с, в раз</w:t>
      </w:r>
      <w:r w:rsidRPr="00842C91">
        <w:rPr>
          <w:color w:val="auto"/>
          <w:szCs w:val="28"/>
        </w:rPr>
        <w:softHyphen/>
        <w:t>водящих трубах - до 0.75 м/с. Начальный напор у разбрызгив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телей принимается около 1,5 м. ко</w:t>
      </w:r>
      <w:r w:rsidRPr="00842C91">
        <w:rPr>
          <w:color w:val="auto"/>
          <w:szCs w:val="28"/>
        </w:rPr>
        <w:softHyphen/>
        <w:t>нечный - не менее 0.5 м.</w:t>
      </w:r>
    </w:p>
    <w:p w14:paraId="253126CA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Реактивные вращающиеся оросители</w:t>
      </w:r>
    </w:p>
    <w:p w14:paraId="69A9E49A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Состоят из двух, четырех или шести дырчатых труб, консольно закре</w:t>
      </w:r>
      <w:r w:rsidRPr="00842C91">
        <w:rPr>
          <w:color w:val="auto"/>
          <w:szCs w:val="28"/>
        </w:rPr>
        <w:t>п</w:t>
      </w:r>
      <w:r w:rsidRPr="00842C91">
        <w:rPr>
          <w:color w:val="auto"/>
          <w:szCs w:val="28"/>
        </w:rPr>
        <w:t>ленных на общем стояке, в который подается вода из распределительной кам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ры. Стояк может вращаться вокруг своей оси. Вода поступает из стояка в рад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альные трубы и через отверстия выливается из них. Под действием реактивной силы истечения во</w:t>
      </w:r>
      <w:r w:rsidRPr="00842C91">
        <w:rPr>
          <w:color w:val="auto"/>
          <w:szCs w:val="28"/>
        </w:rPr>
        <w:softHyphen/>
        <w:t>ды распределитель вращается (см. рис.5). Расчет реактивного оросителя состоит в определении его размеров, числа распреде</w:t>
      </w:r>
      <w:r w:rsidRPr="00842C91">
        <w:rPr>
          <w:color w:val="auto"/>
          <w:szCs w:val="28"/>
        </w:rPr>
        <w:softHyphen/>
        <w:t>лительных труб, количества отверстий, на</w:t>
      </w:r>
      <w:r w:rsidRPr="00842C91">
        <w:rPr>
          <w:color w:val="auto"/>
          <w:szCs w:val="28"/>
        </w:rPr>
        <w:softHyphen/>
        <w:t>пора воды, частоты вращения стояка. Ско</w:t>
      </w:r>
      <w:r w:rsidRPr="00842C91">
        <w:rPr>
          <w:color w:val="auto"/>
          <w:szCs w:val="28"/>
        </w:rPr>
        <w:softHyphen/>
        <w:t>рость ист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чения из отверстий принимается не менее 0.5 м/с диаметр отверстий - не менее 10 мм. напор воды очень небольшой -не менее 0.5-1.0 м.</w:t>
      </w:r>
    </w:p>
    <w:p w14:paraId="35B3E441" w14:textId="1E1AEF83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0EAEB411" wp14:editId="0A0C250B">
            <wp:extent cx="2381250" cy="1657350"/>
            <wp:effectExtent l="0" t="0" r="0" b="0"/>
            <wp:docPr id="91016" name="Рисунок 9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85233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Рисунок </w:t>
      </w:r>
      <w:r w:rsidRPr="00842C91">
        <w:rPr>
          <w:iCs/>
          <w:color w:val="auto"/>
          <w:szCs w:val="28"/>
        </w:rPr>
        <w:t>5.</w:t>
      </w:r>
      <w:r w:rsidRPr="00842C91">
        <w:rPr>
          <w:i/>
          <w:i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>Реактивный вращающийся ороситель</w:t>
      </w:r>
    </w:p>
    <w:p w14:paraId="0EF5D950" w14:textId="77777777" w:rsidR="000E18B9" w:rsidRPr="00842C91" w:rsidRDefault="000E18B9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5E865E65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lastRenderedPageBreak/>
        <w:t>Водоструйная система орошения применяется в основном для биофил</w:t>
      </w:r>
      <w:r w:rsidRPr="00842C91">
        <w:rPr>
          <w:color w:val="auto"/>
          <w:szCs w:val="28"/>
        </w:rPr>
        <w:t>ь</w:t>
      </w:r>
      <w:r w:rsidRPr="00842C91">
        <w:rPr>
          <w:color w:val="auto"/>
          <w:szCs w:val="28"/>
        </w:rPr>
        <w:t>тров с плоскостной загрузкой. Состоит 15 из магистрального трубопровода, разводящей сети, насадок диаметром 15-32 мм,  расположенных на днище ра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 xml:space="preserve">водящих труб и </w:t>
      </w:r>
      <w:proofErr w:type="spellStart"/>
      <w:r w:rsidRPr="00842C91">
        <w:rPr>
          <w:color w:val="auto"/>
          <w:szCs w:val="28"/>
        </w:rPr>
        <w:t>водоотбойных</w:t>
      </w:r>
      <w:proofErr w:type="spellEnd"/>
      <w:r w:rsidRPr="00842C91">
        <w:rPr>
          <w:color w:val="auto"/>
          <w:szCs w:val="28"/>
        </w:rPr>
        <w:t xml:space="preserve"> розеток. Последние располагаются над повер</w:t>
      </w:r>
      <w:r w:rsidRPr="00842C91">
        <w:rPr>
          <w:color w:val="auto"/>
          <w:szCs w:val="28"/>
        </w:rPr>
        <w:t>х</w:t>
      </w:r>
      <w:r w:rsidRPr="00842C91">
        <w:rPr>
          <w:color w:val="auto"/>
          <w:szCs w:val="28"/>
        </w:rPr>
        <w:t>ностью загрузочного материала. Сточная вода излива</w:t>
      </w:r>
      <w:r w:rsidRPr="00842C91">
        <w:rPr>
          <w:color w:val="auto"/>
          <w:szCs w:val="28"/>
        </w:rPr>
        <w:softHyphen/>
        <w:t>ется через насадки на тр</w:t>
      </w:r>
      <w:r w:rsidRPr="00842C91">
        <w:rPr>
          <w:color w:val="auto"/>
          <w:szCs w:val="28"/>
        </w:rPr>
        <w:t>у</w:t>
      </w:r>
      <w:r w:rsidRPr="00842C91">
        <w:rPr>
          <w:color w:val="auto"/>
          <w:szCs w:val="28"/>
        </w:rPr>
        <w:t xml:space="preserve">бах и. ударяясь о </w:t>
      </w:r>
      <w:proofErr w:type="spellStart"/>
      <w:r w:rsidRPr="00842C91">
        <w:rPr>
          <w:color w:val="auto"/>
          <w:szCs w:val="28"/>
        </w:rPr>
        <w:t>водоотбойные</w:t>
      </w:r>
      <w:proofErr w:type="spellEnd"/>
      <w:r w:rsidRPr="00842C91">
        <w:rPr>
          <w:color w:val="auto"/>
          <w:szCs w:val="28"/>
        </w:rPr>
        <w:t xml:space="preserve"> розетки внизу, разбива</w:t>
      </w:r>
      <w:r w:rsidRPr="00842C91">
        <w:rPr>
          <w:color w:val="auto"/>
          <w:szCs w:val="28"/>
        </w:rPr>
        <w:softHyphen/>
        <w:t>ется на капли и орошает поверхность биофильтра.</w:t>
      </w:r>
    </w:p>
    <w:p w14:paraId="63E029CC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29B06089" w14:textId="6A0BB2C0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color w:val="auto"/>
          <w:szCs w:val="28"/>
        </w:rPr>
      </w:pPr>
      <w:r w:rsidRPr="000023EA">
        <w:rPr>
          <w:b/>
          <w:bCs/>
          <w:color w:val="auto"/>
          <w:szCs w:val="28"/>
        </w:rPr>
        <w:t xml:space="preserve">2.1.2 </w:t>
      </w:r>
      <w:proofErr w:type="spellStart"/>
      <w:r w:rsidR="00BE3D31" w:rsidRPr="000023EA">
        <w:rPr>
          <w:b/>
          <w:bCs/>
          <w:color w:val="auto"/>
          <w:szCs w:val="28"/>
        </w:rPr>
        <w:t>Аэротенки</w:t>
      </w:r>
      <w:proofErr w:type="spellEnd"/>
    </w:p>
    <w:p w14:paraId="6E74310C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rPr>
          <w:color w:val="auto"/>
          <w:szCs w:val="28"/>
        </w:rPr>
      </w:pPr>
    </w:p>
    <w:p w14:paraId="7A8A8BEC" w14:textId="66AFFC1C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color w:val="auto"/>
          <w:szCs w:val="28"/>
        </w:rPr>
      </w:pPr>
      <w:r w:rsidRPr="000023EA">
        <w:rPr>
          <w:b/>
          <w:bCs/>
          <w:iCs/>
          <w:color w:val="auto"/>
          <w:szCs w:val="28"/>
        </w:rPr>
        <w:t>2.1.2.1</w:t>
      </w:r>
      <w:r w:rsidR="00BE3D31" w:rsidRPr="000023EA">
        <w:rPr>
          <w:b/>
          <w:bCs/>
          <w:iCs/>
          <w:color w:val="auto"/>
          <w:szCs w:val="28"/>
        </w:rPr>
        <w:t xml:space="preserve"> Принципы очистки сточных вод в аэротенках</w:t>
      </w:r>
    </w:p>
    <w:p w14:paraId="5C6A06C8" w14:textId="698C5D3D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Очистка сточных вод в аэротенках происходит с помощью активного ила -биоценоза организмов, развивающихся в аэробных условиях на органических за</w:t>
      </w:r>
      <w:r w:rsidRPr="00842C91">
        <w:rPr>
          <w:color w:val="auto"/>
          <w:szCs w:val="28"/>
        </w:rPr>
        <w:softHyphen/>
        <w:t>грязнениях, содержащихся в сточной воде. Механизм изъятия органических веществ из сточной воды и их потребление микроорганизмами схематично м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жет быть представлен тремя этапами:</w:t>
      </w:r>
    </w:p>
    <w:p w14:paraId="6A930045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i/>
          <w:iCs/>
          <w:color w:val="auto"/>
          <w:szCs w:val="28"/>
        </w:rPr>
        <w:t xml:space="preserve">1  этап - </w:t>
      </w:r>
      <w:proofErr w:type="spellStart"/>
      <w:r w:rsidRPr="00842C91">
        <w:rPr>
          <w:color w:val="auto"/>
          <w:szCs w:val="28"/>
        </w:rPr>
        <w:t>массопередача</w:t>
      </w:r>
      <w:proofErr w:type="spellEnd"/>
      <w:r w:rsidRPr="00842C91">
        <w:rPr>
          <w:color w:val="auto"/>
          <w:szCs w:val="28"/>
        </w:rPr>
        <w:t xml:space="preserve"> органического вещества из жидкости к поверхн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сти клетки. Скорость протекания этого процесса определяется законами мол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куляр</w:t>
      </w:r>
      <w:r w:rsidRPr="00842C91">
        <w:rPr>
          <w:color w:val="auto"/>
          <w:szCs w:val="28"/>
        </w:rPr>
        <w:softHyphen/>
        <w:t xml:space="preserve">ной и конвективной диффузии веществ и зависит от гидродинамических условий в </w:t>
      </w:r>
      <w:proofErr w:type="spellStart"/>
      <w:r w:rsidRPr="00842C91">
        <w:rPr>
          <w:color w:val="auto"/>
          <w:szCs w:val="28"/>
        </w:rPr>
        <w:t>аэротенке</w:t>
      </w:r>
      <w:proofErr w:type="spellEnd"/>
      <w:r w:rsidRPr="00842C91">
        <w:rPr>
          <w:color w:val="auto"/>
          <w:szCs w:val="28"/>
        </w:rPr>
        <w:t>. Оптимальные условия для подведения загрязнений и ки</w:t>
      </w:r>
      <w:r w:rsidRPr="00842C91">
        <w:rPr>
          <w:color w:val="auto"/>
          <w:szCs w:val="28"/>
        </w:rPr>
        <w:t>с</w:t>
      </w:r>
      <w:r w:rsidRPr="00842C91">
        <w:rPr>
          <w:color w:val="auto"/>
          <w:szCs w:val="28"/>
        </w:rPr>
        <w:t>лорода соз</w:t>
      </w:r>
      <w:r w:rsidRPr="00842C91">
        <w:rPr>
          <w:color w:val="auto"/>
          <w:szCs w:val="28"/>
        </w:rPr>
        <w:softHyphen/>
        <w:t xml:space="preserve">даются посредством эффективного и постоянного перемешивания содержимого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  <w:r w:rsidRPr="00842C91">
        <w:rPr>
          <w:color w:val="auto"/>
          <w:szCs w:val="28"/>
        </w:rPr>
        <w:t>. Первый этап протекает быстрее последующего пр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цесса биохимиче</w:t>
      </w:r>
      <w:r w:rsidRPr="00842C91">
        <w:rPr>
          <w:color w:val="auto"/>
          <w:szCs w:val="28"/>
        </w:rPr>
        <w:softHyphen/>
        <w:t>ского окисления загрязнений.</w:t>
      </w:r>
    </w:p>
    <w:p w14:paraId="247E3A33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i/>
          <w:iCs/>
          <w:color w:val="auto"/>
          <w:szCs w:val="28"/>
        </w:rPr>
        <w:t xml:space="preserve">2  этап - </w:t>
      </w:r>
      <w:r w:rsidRPr="00842C91">
        <w:rPr>
          <w:color w:val="auto"/>
          <w:szCs w:val="28"/>
        </w:rPr>
        <w:t>диффузия через полупроницаемые мембраны в клетке или сам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го вещества или продуктов распада этого вещества. Большая часть вещества попада</w:t>
      </w:r>
      <w:r w:rsidRPr="00842C91">
        <w:rPr>
          <w:color w:val="auto"/>
          <w:szCs w:val="28"/>
        </w:rPr>
        <w:softHyphen/>
        <w:t>ет внутрь клеток при помощи специфического белка-переносчика, кот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рый образует комплекс, диффундирующий через мембрану. Затем комплекс распадается и белок-переносчик возвращается в новый цикл переноса.</w:t>
      </w:r>
    </w:p>
    <w:p w14:paraId="198B75EB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i/>
          <w:iCs/>
          <w:color w:val="auto"/>
          <w:szCs w:val="28"/>
        </w:rPr>
        <w:t xml:space="preserve">3 этап - </w:t>
      </w:r>
      <w:r w:rsidRPr="00842C91">
        <w:rPr>
          <w:color w:val="auto"/>
          <w:szCs w:val="28"/>
        </w:rPr>
        <w:t>метаболизм органического вещества с выделением энергии и о</w:t>
      </w:r>
      <w:r w:rsidRPr="00842C91">
        <w:rPr>
          <w:color w:val="auto"/>
          <w:szCs w:val="28"/>
        </w:rPr>
        <w:t>б</w:t>
      </w:r>
      <w:r w:rsidRPr="00842C91">
        <w:rPr>
          <w:color w:val="auto"/>
          <w:szCs w:val="28"/>
        </w:rPr>
        <w:t>разо</w:t>
      </w:r>
      <w:r w:rsidRPr="00842C91">
        <w:rPr>
          <w:color w:val="auto"/>
          <w:szCs w:val="28"/>
        </w:rPr>
        <w:softHyphen/>
        <w:t>ванием нового клеточного вещества. Превращение органических соедин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ний но</w:t>
      </w:r>
      <w:r w:rsidRPr="00842C91">
        <w:rPr>
          <w:color w:val="auto"/>
          <w:szCs w:val="28"/>
        </w:rPr>
        <w:softHyphen/>
        <w:t>сит ферментативный характер. Конечными продуктами распада являю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>ся такие вещества, как нитраты, сульфаты, двуокись углерода, вода.</w:t>
      </w:r>
    </w:p>
    <w:p w14:paraId="1637857A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    Определяющими процессами для технологического оформления очис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>ки воды являются скорости изъятия загрязнений и скорость разложения этих загрязнений. Активный ил</w:t>
      </w:r>
      <w:r w:rsidRPr="00842C91">
        <w:rPr>
          <w:i/>
          <w:i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 xml:space="preserve">в контакте с загрязненной жидкостью в условиях аэрации проходит следующие </w:t>
      </w:r>
      <w:r w:rsidRPr="00842C91">
        <w:rPr>
          <w:bCs/>
          <w:color w:val="auto"/>
          <w:szCs w:val="28"/>
        </w:rPr>
        <w:t>фазы</w:t>
      </w:r>
      <w:r w:rsidRPr="00842C91">
        <w:rPr>
          <w:b/>
          <w:b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>развития (см. рис. 6):</w:t>
      </w:r>
    </w:p>
    <w:p w14:paraId="6B08494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1.   </w:t>
      </w:r>
      <w:r w:rsidRPr="00842C91">
        <w:rPr>
          <w:i/>
          <w:iCs/>
          <w:color w:val="auto"/>
          <w:szCs w:val="28"/>
        </w:rPr>
        <w:t xml:space="preserve">Лаг-фазу </w:t>
      </w:r>
      <w:r w:rsidRPr="00842C91">
        <w:rPr>
          <w:i/>
          <w:iCs/>
          <w:color w:val="auto"/>
          <w:szCs w:val="28"/>
          <w:lang w:val="en-US"/>
        </w:rPr>
        <w:t>I</w:t>
      </w:r>
      <w:r w:rsidRPr="00842C91">
        <w:rPr>
          <w:i/>
          <w:iCs/>
          <w:color w:val="auto"/>
          <w:szCs w:val="28"/>
        </w:rPr>
        <w:t xml:space="preserve">. </w:t>
      </w:r>
      <w:r w:rsidRPr="00842C91">
        <w:rPr>
          <w:color w:val="auto"/>
          <w:szCs w:val="28"/>
        </w:rPr>
        <w:t>или фазу адаптации ила к составу сточной воды. Прироста        биомассы практически не проис</w:t>
      </w:r>
      <w:r w:rsidRPr="00842C91">
        <w:rPr>
          <w:color w:val="auto"/>
          <w:szCs w:val="28"/>
        </w:rPr>
        <w:softHyphen/>
        <w:t>ходит.</w:t>
      </w:r>
    </w:p>
    <w:p w14:paraId="37EFE5DC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2.   </w:t>
      </w:r>
      <w:r w:rsidRPr="00842C91">
        <w:rPr>
          <w:i/>
          <w:iCs/>
          <w:color w:val="auto"/>
          <w:szCs w:val="28"/>
        </w:rPr>
        <w:t>Фазу экспоненци</w:t>
      </w:r>
      <w:r w:rsidRPr="00842C91">
        <w:rPr>
          <w:i/>
          <w:iCs/>
          <w:color w:val="auto"/>
          <w:szCs w:val="28"/>
        </w:rPr>
        <w:softHyphen/>
        <w:t xml:space="preserve">ального роста </w:t>
      </w:r>
      <w:r w:rsidRPr="00842C91">
        <w:rPr>
          <w:color w:val="auto"/>
          <w:szCs w:val="28"/>
        </w:rPr>
        <w:t>(фазу ус</w:t>
      </w:r>
      <w:r w:rsidRPr="00842C91">
        <w:rPr>
          <w:color w:val="auto"/>
          <w:szCs w:val="28"/>
        </w:rPr>
        <w:softHyphen/>
        <w:t>коренного роста) //. в которой избыток пита</w:t>
      </w:r>
      <w:r w:rsidRPr="00842C91">
        <w:rPr>
          <w:color w:val="auto"/>
          <w:szCs w:val="28"/>
        </w:rPr>
        <w:softHyphen/>
        <w:t>тельных веществ и от</w:t>
      </w:r>
      <w:r w:rsidRPr="00842C91">
        <w:rPr>
          <w:color w:val="auto"/>
          <w:szCs w:val="28"/>
        </w:rPr>
        <w:softHyphen/>
        <w:t>сутствие продуктов об</w:t>
      </w:r>
      <w:r w:rsidRPr="00842C91">
        <w:rPr>
          <w:color w:val="auto"/>
          <w:szCs w:val="28"/>
        </w:rPr>
        <w:softHyphen/>
        <w:t>мена способствуют максимальной скорости размножения клеток.</w:t>
      </w:r>
    </w:p>
    <w:p w14:paraId="09520443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2A7A41ED" w14:textId="563E7C29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lastRenderedPageBreak/>
        <w:drawing>
          <wp:inline distT="0" distB="0" distL="0" distR="0" wp14:anchorId="5F3EBAF4" wp14:editId="1AE820C9">
            <wp:extent cx="4305300" cy="1914525"/>
            <wp:effectExtent l="0" t="0" r="0" b="9525"/>
            <wp:docPr id="91015" name="Рисунок 9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FF4CB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rPr>
          <w:noProof/>
          <w:color w:val="auto"/>
          <w:szCs w:val="28"/>
        </w:rPr>
      </w:pPr>
    </w:p>
    <w:p w14:paraId="439EE577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bCs/>
          <w:color w:val="auto"/>
          <w:szCs w:val="28"/>
        </w:rPr>
      </w:pPr>
      <w:r w:rsidRPr="00842C91">
        <w:rPr>
          <w:bCs/>
          <w:color w:val="auto"/>
          <w:szCs w:val="28"/>
        </w:rPr>
        <w:t xml:space="preserve">Рисунок 6. Зависимость прироста биомассы и снижения БПК от </w:t>
      </w:r>
      <w:r w:rsidRPr="00842C91">
        <w:rPr>
          <w:color w:val="auto"/>
          <w:szCs w:val="28"/>
        </w:rPr>
        <w:t>продо</w:t>
      </w:r>
      <w:r w:rsidRPr="00842C91">
        <w:rPr>
          <w:color w:val="auto"/>
          <w:szCs w:val="28"/>
        </w:rPr>
        <w:t>л</w:t>
      </w:r>
      <w:r w:rsidRPr="00842C91">
        <w:rPr>
          <w:color w:val="auto"/>
          <w:szCs w:val="28"/>
        </w:rPr>
        <w:t xml:space="preserve">жительности </w:t>
      </w:r>
      <w:r w:rsidRPr="00842C91">
        <w:rPr>
          <w:bCs/>
          <w:color w:val="auto"/>
          <w:szCs w:val="28"/>
        </w:rPr>
        <w:t>аэрации</w:t>
      </w:r>
    </w:p>
    <w:p w14:paraId="41D5D847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43D6F1A9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3.  </w:t>
      </w:r>
      <w:r w:rsidRPr="00842C91">
        <w:rPr>
          <w:i/>
          <w:iCs/>
          <w:color w:val="auto"/>
          <w:szCs w:val="28"/>
        </w:rPr>
        <w:t xml:space="preserve">Фазу замедленного роста </w:t>
      </w:r>
      <w:r w:rsidRPr="00842C91">
        <w:rPr>
          <w:i/>
          <w:iCs/>
          <w:color w:val="auto"/>
          <w:szCs w:val="28"/>
          <w:lang w:val="en-US"/>
        </w:rPr>
        <w:t>III</w:t>
      </w:r>
      <w:r w:rsidRPr="00842C91">
        <w:rPr>
          <w:i/>
          <w:iCs/>
          <w:color w:val="auto"/>
          <w:szCs w:val="28"/>
        </w:rPr>
        <w:t xml:space="preserve">. </w:t>
      </w:r>
      <w:r w:rsidRPr="00842C91">
        <w:rPr>
          <w:color w:val="auto"/>
          <w:szCs w:val="28"/>
        </w:rPr>
        <w:t xml:space="preserve">в </w:t>
      </w:r>
      <w:proofErr w:type="gramStart"/>
      <w:r w:rsidRPr="00842C91">
        <w:rPr>
          <w:color w:val="auto"/>
          <w:szCs w:val="28"/>
        </w:rPr>
        <w:t>которой</w:t>
      </w:r>
      <w:proofErr w:type="gramEnd"/>
      <w:r w:rsidRPr="00842C91">
        <w:rPr>
          <w:color w:val="auto"/>
          <w:szCs w:val="28"/>
        </w:rPr>
        <w:t xml:space="preserve"> скорость роста биомассы начинает сдерживаться недостатком питания и накоплением продуктов метаб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лизма.</w:t>
      </w:r>
    </w:p>
    <w:p w14:paraId="2801C061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4.  </w:t>
      </w:r>
      <w:r w:rsidRPr="00842C91">
        <w:rPr>
          <w:i/>
          <w:iCs/>
          <w:color w:val="auto"/>
          <w:szCs w:val="28"/>
        </w:rPr>
        <w:t xml:space="preserve">Фазу нулевого роста </w:t>
      </w:r>
      <w:r w:rsidRPr="00842C91">
        <w:rPr>
          <w:i/>
          <w:iCs/>
          <w:color w:val="auto"/>
          <w:szCs w:val="28"/>
          <w:lang w:val="en-US"/>
        </w:rPr>
        <w:t>IV</w:t>
      </w:r>
      <w:r w:rsidRPr="00842C91">
        <w:rPr>
          <w:i/>
          <w:iCs/>
          <w:color w:val="auto"/>
          <w:szCs w:val="28"/>
        </w:rPr>
        <w:t xml:space="preserve">. </w:t>
      </w:r>
      <w:r w:rsidRPr="00842C91">
        <w:rPr>
          <w:color w:val="auto"/>
          <w:szCs w:val="28"/>
        </w:rPr>
        <w:t xml:space="preserve">в </w:t>
      </w:r>
      <w:proofErr w:type="gramStart"/>
      <w:r w:rsidRPr="00842C91">
        <w:rPr>
          <w:color w:val="auto"/>
          <w:szCs w:val="28"/>
        </w:rPr>
        <w:t>которой</w:t>
      </w:r>
      <w:proofErr w:type="gramEnd"/>
      <w:r w:rsidRPr="00842C91">
        <w:rPr>
          <w:color w:val="auto"/>
          <w:szCs w:val="28"/>
        </w:rPr>
        <w:t xml:space="preserve"> наблюдается практически стаци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нарное состояние в количестве биомассы.</w:t>
      </w:r>
    </w:p>
    <w:p w14:paraId="663E16DD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5.  Фазу </w:t>
      </w:r>
      <w:r w:rsidRPr="00842C91">
        <w:rPr>
          <w:i/>
          <w:iCs/>
          <w:color w:val="auto"/>
          <w:szCs w:val="28"/>
        </w:rPr>
        <w:t xml:space="preserve">эндогенного дыхания </w:t>
      </w:r>
      <w:r w:rsidRPr="00842C91">
        <w:rPr>
          <w:color w:val="auto"/>
          <w:szCs w:val="28"/>
        </w:rPr>
        <w:t xml:space="preserve">(или фазу самоокисления) </w:t>
      </w:r>
      <w:r w:rsidRPr="00842C91">
        <w:rPr>
          <w:i/>
          <w:iCs/>
          <w:color w:val="auto"/>
          <w:szCs w:val="28"/>
          <w:lang w:val="en-US"/>
        </w:rPr>
        <w:t>V</w:t>
      </w:r>
      <w:r w:rsidRPr="00842C91">
        <w:rPr>
          <w:i/>
          <w:iCs/>
          <w:color w:val="auto"/>
          <w:szCs w:val="28"/>
        </w:rPr>
        <w:t xml:space="preserve">. </w:t>
      </w:r>
      <w:r w:rsidRPr="00842C91">
        <w:rPr>
          <w:color w:val="auto"/>
          <w:szCs w:val="28"/>
        </w:rPr>
        <w:t>в которой из-за не</w:t>
      </w:r>
      <w:r w:rsidRPr="00842C91">
        <w:rPr>
          <w:color w:val="auto"/>
          <w:szCs w:val="28"/>
        </w:rPr>
        <w:softHyphen/>
        <w:t>достатка питания начинаются отмирание и распад клеток, ведущие к сн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жению общего количества биомассы.</w:t>
      </w:r>
    </w:p>
    <w:p w14:paraId="76FFFD04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    В фазах // и </w:t>
      </w:r>
      <w:r w:rsidRPr="00842C91">
        <w:rPr>
          <w:i/>
          <w:iCs/>
          <w:color w:val="auto"/>
          <w:szCs w:val="28"/>
          <w:lang w:val="en-US"/>
        </w:rPr>
        <w:t>III</w:t>
      </w:r>
      <w:r w:rsidRPr="00842C91">
        <w:rPr>
          <w:i/>
          <w:i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>идет бурный рост биомассы и культура «омолаживае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 xml:space="preserve">ся», в ней преобладают новые клетки, в фазе </w:t>
      </w:r>
      <w:r w:rsidRPr="00842C91">
        <w:rPr>
          <w:i/>
          <w:iCs/>
          <w:color w:val="auto"/>
          <w:szCs w:val="28"/>
          <w:lang w:val="en-US"/>
        </w:rPr>
        <w:t>IV</w:t>
      </w:r>
      <w:r w:rsidRPr="00842C91">
        <w:rPr>
          <w:i/>
          <w:i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>наблюдается равновесие между ростом жи</w:t>
      </w:r>
      <w:r w:rsidRPr="00842C91">
        <w:rPr>
          <w:color w:val="auto"/>
          <w:szCs w:val="28"/>
        </w:rPr>
        <w:softHyphen/>
        <w:t xml:space="preserve">вых и распадом отмерших клеток, а в фазе </w:t>
      </w:r>
      <w:r w:rsidRPr="00842C91">
        <w:rPr>
          <w:i/>
          <w:iCs/>
          <w:color w:val="auto"/>
          <w:szCs w:val="28"/>
          <w:lang w:val="en-US"/>
        </w:rPr>
        <w:t>V</w:t>
      </w:r>
      <w:r w:rsidRPr="00842C91">
        <w:rPr>
          <w:i/>
          <w:i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>наблюдается преобл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дание отмира</w:t>
      </w:r>
      <w:r w:rsidRPr="00842C91">
        <w:rPr>
          <w:color w:val="auto"/>
          <w:szCs w:val="28"/>
        </w:rPr>
        <w:softHyphen/>
        <w:t>ния клеток над их ростом.</w:t>
      </w:r>
    </w:p>
    <w:p w14:paraId="559A6F6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6E15E38B" w14:textId="611C6F5D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color w:val="auto"/>
          <w:szCs w:val="28"/>
        </w:rPr>
      </w:pPr>
      <w:r w:rsidRPr="000023EA">
        <w:rPr>
          <w:b/>
          <w:bCs/>
          <w:color w:val="auto"/>
          <w:szCs w:val="28"/>
        </w:rPr>
        <w:t xml:space="preserve">2.1.2.2 </w:t>
      </w:r>
      <w:r w:rsidR="00BE3D31" w:rsidRPr="000023EA">
        <w:rPr>
          <w:b/>
          <w:bCs/>
          <w:iCs/>
          <w:color w:val="auto"/>
          <w:szCs w:val="28"/>
        </w:rPr>
        <w:t xml:space="preserve">Классификация </w:t>
      </w:r>
      <w:proofErr w:type="spellStart"/>
      <w:r w:rsidR="00BE3D31" w:rsidRPr="000023EA">
        <w:rPr>
          <w:b/>
          <w:bCs/>
          <w:iCs/>
          <w:color w:val="auto"/>
          <w:szCs w:val="28"/>
        </w:rPr>
        <w:t>аэротенков</w:t>
      </w:r>
      <w:proofErr w:type="spellEnd"/>
      <w:r w:rsidR="00BE3D31" w:rsidRPr="000023EA">
        <w:rPr>
          <w:b/>
          <w:bCs/>
          <w:iCs/>
          <w:color w:val="auto"/>
          <w:szCs w:val="28"/>
        </w:rPr>
        <w:t xml:space="preserve"> по гидравлической схеме работы и нагрузке</w:t>
      </w:r>
    </w:p>
    <w:p w14:paraId="6F8AB0F6" w14:textId="3CC06443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По гидравлической схеме работы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 xml:space="preserve"> делятся на следующие типы (см. рис. 11</w:t>
      </w:r>
      <w:r w:rsidRPr="00842C91">
        <w:rPr>
          <w:iCs/>
          <w:color w:val="auto"/>
          <w:szCs w:val="28"/>
        </w:rPr>
        <w:t>):</w:t>
      </w:r>
    </w:p>
    <w:p w14:paraId="2B9D034E" w14:textId="52471240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proofErr w:type="spellStart"/>
      <w:r w:rsidR="00BE3D31" w:rsidRPr="00842C91">
        <w:rPr>
          <w:i/>
          <w:iCs/>
          <w:color w:val="auto"/>
          <w:szCs w:val="28"/>
        </w:rPr>
        <w:t>аэротенки</w:t>
      </w:r>
      <w:proofErr w:type="spellEnd"/>
      <w:r w:rsidR="00BE3D31" w:rsidRPr="00842C91">
        <w:rPr>
          <w:i/>
          <w:iCs/>
          <w:color w:val="auto"/>
          <w:szCs w:val="28"/>
        </w:rPr>
        <w:t xml:space="preserve">-вытеснители </w:t>
      </w:r>
      <w:r w:rsidR="00BE3D31" w:rsidRPr="00842C91">
        <w:rPr>
          <w:color w:val="auto"/>
          <w:szCs w:val="28"/>
        </w:rPr>
        <w:t xml:space="preserve">(схема </w:t>
      </w:r>
      <w:r w:rsidR="00BE3D31" w:rsidRPr="00842C91">
        <w:rPr>
          <w:iCs/>
          <w:color w:val="auto"/>
          <w:szCs w:val="28"/>
          <w:lang w:val="en-US"/>
        </w:rPr>
        <w:t>I</w:t>
      </w:r>
      <w:r w:rsidR="00BE3D31" w:rsidRPr="00842C91">
        <w:rPr>
          <w:iCs/>
          <w:color w:val="auto"/>
          <w:szCs w:val="28"/>
        </w:rPr>
        <w:t>)</w:t>
      </w:r>
      <w:r w:rsidR="00BE3D31" w:rsidRPr="00842C91">
        <w:rPr>
          <w:i/>
          <w:iCs/>
          <w:color w:val="auto"/>
          <w:szCs w:val="28"/>
        </w:rPr>
        <w:t xml:space="preserve"> - </w:t>
      </w:r>
      <w:r w:rsidR="00BE3D31" w:rsidRPr="00842C91">
        <w:rPr>
          <w:color w:val="auto"/>
          <w:szCs w:val="28"/>
        </w:rPr>
        <w:t>со</w:t>
      </w:r>
      <w:r w:rsidR="00BE3D31" w:rsidRPr="00842C91">
        <w:rPr>
          <w:color w:val="auto"/>
          <w:szCs w:val="28"/>
        </w:rPr>
        <w:softHyphen/>
        <w:t>оружения с сосредоточенным впуском воды н активного ила в них и со сни</w:t>
      </w:r>
      <w:r w:rsidR="00BE3D31" w:rsidRPr="00842C91">
        <w:rPr>
          <w:color w:val="auto"/>
          <w:szCs w:val="28"/>
        </w:rPr>
        <w:softHyphen/>
        <w:t>жающейся нагрузкой на активный ил</w:t>
      </w:r>
      <w:r w:rsidRPr="00842C91">
        <w:rPr>
          <w:color w:val="auto"/>
          <w:szCs w:val="28"/>
        </w:rPr>
        <w:t xml:space="preserve"> </w:t>
      </w:r>
      <w:r w:rsidR="00BE3D31" w:rsidRPr="00842C91">
        <w:rPr>
          <w:color w:val="auto"/>
          <w:szCs w:val="28"/>
        </w:rPr>
        <w:t xml:space="preserve">вдоль сооружения. Такой вид </w:t>
      </w:r>
      <w:proofErr w:type="spellStart"/>
      <w:r w:rsidR="00BE3D31" w:rsidRPr="00842C91">
        <w:rPr>
          <w:color w:val="auto"/>
          <w:szCs w:val="28"/>
        </w:rPr>
        <w:t>аэротенка</w:t>
      </w:r>
      <w:proofErr w:type="spellEnd"/>
      <w:r w:rsidR="00BE3D31" w:rsidRPr="00842C91">
        <w:rPr>
          <w:color w:val="auto"/>
          <w:szCs w:val="28"/>
        </w:rPr>
        <w:t xml:space="preserve"> позволяет обеспечить высокое кач</w:t>
      </w:r>
      <w:r w:rsidR="00BE3D31" w:rsidRPr="00842C91">
        <w:rPr>
          <w:color w:val="auto"/>
          <w:szCs w:val="28"/>
        </w:rPr>
        <w:t>е</w:t>
      </w:r>
      <w:r w:rsidR="00BE3D31" w:rsidRPr="00842C91">
        <w:rPr>
          <w:color w:val="auto"/>
          <w:szCs w:val="28"/>
        </w:rPr>
        <w:t>ство очистки, однако чувствителен к резким колебаниям расхода и состава ст</w:t>
      </w:r>
      <w:r w:rsidR="00BE3D31" w:rsidRPr="00842C91">
        <w:rPr>
          <w:color w:val="auto"/>
          <w:szCs w:val="28"/>
        </w:rPr>
        <w:t>о</w:t>
      </w:r>
      <w:r w:rsidR="00BE3D31" w:rsidRPr="00842C91">
        <w:rPr>
          <w:color w:val="auto"/>
          <w:szCs w:val="28"/>
        </w:rPr>
        <w:t>ков;</w:t>
      </w:r>
    </w:p>
    <w:p w14:paraId="4194A166" w14:textId="33B356D6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- </w:t>
      </w:r>
      <w:proofErr w:type="spellStart"/>
      <w:r w:rsidR="00BE3D31" w:rsidRPr="00842C91">
        <w:rPr>
          <w:i/>
          <w:iCs/>
          <w:color w:val="auto"/>
          <w:szCs w:val="28"/>
        </w:rPr>
        <w:t>аэротенки</w:t>
      </w:r>
      <w:proofErr w:type="spellEnd"/>
      <w:r w:rsidR="00BE3D31" w:rsidRPr="00842C91">
        <w:rPr>
          <w:i/>
          <w:iCs/>
          <w:color w:val="auto"/>
          <w:szCs w:val="28"/>
        </w:rPr>
        <w:t xml:space="preserve">-смесители </w:t>
      </w:r>
      <w:r w:rsidR="00BE3D31" w:rsidRPr="00842C91">
        <w:rPr>
          <w:color w:val="auto"/>
          <w:szCs w:val="28"/>
        </w:rPr>
        <w:t xml:space="preserve">(схема </w:t>
      </w:r>
      <w:r w:rsidR="00BE3D31" w:rsidRPr="00842C91">
        <w:rPr>
          <w:i/>
          <w:iCs/>
          <w:color w:val="auto"/>
          <w:szCs w:val="28"/>
          <w:lang w:val="en-US"/>
        </w:rPr>
        <w:t>II</w:t>
      </w:r>
      <w:r w:rsidR="00BE3D31" w:rsidRPr="00842C91">
        <w:rPr>
          <w:iCs/>
          <w:color w:val="auto"/>
          <w:szCs w:val="28"/>
        </w:rPr>
        <w:t xml:space="preserve">) </w:t>
      </w:r>
      <w:r w:rsidR="00BE3D31" w:rsidRPr="00842C91">
        <w:rPr>
          <w:color w:val="auto"/>
          <w:szCs w:val="28"/>
        </w:rPr>
        <w:t>с под</w:t>
      </w:r>
      <w:r w:rsidR="00BE3D31" w:rsidRPr="00842C91">
        <w:rPr>
          <w:color w:val="auto"/>
          <w:szCs w:val="28"/>
        </w:rPr>
        <w:softHyphen/>
        <w:t>водом воды и активного ила ра</w:t>
      </w:r>
      <w:r w:rsidR="00BE3D31" w:rsidRPr="00842C91">
        <w:rPr>
          <w:color w:val="auto"/>
          <w:szCs w:val="28"/>
        </w:rPr>
        <w:t>в</w:t>
      </w:r>
      <w:r w:rsidR="00BE3D31" w:rsidRPr="00842C91">
        <w:rPr>
          <w:color w:val="auto"/>
          <w:szCs w:val="28"/>
        </w:rPr>
        <w:t xml:space="preserve">номерно вдоль одной из длинных сторон </w:t>
      </w:r>
      <w:proofErr w:type="spellStart"/>
      <w:r w:rsidR="00BE3D31" w:rsidRPr="00842C91">
        <w:rPr>
          <w:color w:val="auto"/>
          <w:szCs w:val="28"/>
        </w:rPr>
        <w:t>аэро</w:t>
      </w:r>
      <w:r w:rsidR="00BE3D31" w:rsidRPr="00842C91">
        <w:rPr>
          <w:color w:val="auto"/>
          <w:szCs w:val="28"/>
        </w:rPr>
        <w:softHyphen/>
        <w:t>тенка</w:t>
      </w:r>
      <w:proofErr w:type="spellEnd"/>
      <w:r w:rsidR="00BE3D31" w:rsidRPr="00842C91">
        <w:rPr>
          <w:color w:val="auto"/>
          <w:szCs w:val="28"/>
        </w:rPr>
        <w:t xml:space="preserve">. По всему объему </w:t>
      </w:r>
      <w:proofErr w:type="spellStart"/>
      <w:r w:rsidR="00BE3D31" w:rsidRPr="00842C91">
        <w:rPr>
          <w:color w:val="auto"/>
          <w:szCs w:val="28"/>
        </w:rPr>
        <w:t>аэротенка</w:t>
      </w:r>
      <w:proofErr w:type="spellEnd"/>
      <w:r w:rsidR="00BE3D31" w:rsidRPr="00842C91">
        <w:rPr>
          <w:color w:val="auto"/>
          <w:szCs w:val="28"/>
        </w:rPr>
        <w:t xml:space="preserve"> на</w:t>
      </w:r>
      <w:r w:rsidR="00BE3D31" w:rsidRPr="00842C91">
        <w:rPr>
          <w:color w:val="auto"/>
          <w:szCs w:val="28"/>
        </w:rPr>
        <w:softHyphen/>
        <w:t>блюдается одинаковая нагрузка на ак</w:t>
      </w:r>
      <w:r w:rsidR="00BE3D31" w:rsidRPr="00842C91">
        <w:rPr>
          <w:color w:val="auto"/>
          <w:szCs w:val="28"/>
        </w:rPr>
        <w:softHyphen/>
        <w:t xml:space="preserve">тивный ил. Достоинством </w:t>
      </w:r>
      <w:proofErr w:type="spellStart"/>
      <w:r w:rsidR="00BE3D31" w:rsidRPr="00842C91">
        <w:rPr>
          <w:color w:val="auto"/>
          <w:szCs w:val="28"/>
        </w:rPr>
        <w:t>аэротенка</w:t>
      </w:r>
      <w:proofErr w:type="spellEnd"/>
      <w:r w:rsidR="00BE3D31" w:rsidRPr="00842C91">
        <w:rPr>
          <w:color w:val="auto"/>
          <w:szCs w:val="28"/>
        </w:rPr>
        <w:t>-смесителя является сглаживание залпо</w:t>
      </w:r>
      <w:r w:rsidR="00BE3D31" w:rsidRPr="00842C91">
        <w:rPr>
          <w:color w:val="auto"/>
          <w:szCs w:val="28"/>
        </w:rPr>
        <w:softHyphen/>
        <w:t>вых нагрузок на активный ил:</w:t>
      </w:r>
    </w:p>
    <w:p w14:paraId="7E00ACA1" w14:textId="7CD03059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- </w:t>
      </w:r>
      <w:proofErr w:type="spellStart"/>
      <w:r w:rsidR="00BE3D31" w:rsidRPr="00842C91">
        <w:rPr>
          <w:i/>
          <w:iCs/>
          <w:color w:val="auto"/>
          <w:szCs w:val="28"/>
        </w:rPr>
        <w:t>аэротенка</w:t>
      </w:r>
      <w:proofErr w:type="spellEnd"/>
      <w:r w:rsidR="00BE3D31" w:rsidRPr="00842C91">
        <w:rPr>
          <w:i/>
          <w:iCs/>
          <w:color w:val="auto"/>
          <w:szCs w:val="28"/>
        </w:rPr>
        <w:t xml:space="preserve"> с рассредоточенным вдоль сооружения    впуском    </w:t>
      </w:r>
      <w:r w:rsidR="00BE3D31" w:rsidRPr="00842C91">
        <w:rPr>
          <w:color w:val="auto"/>
          <w:szCs w:val="28"/>
        </w:rPr>
        <w:t xml:space="preserve">сточной    воды (схема </w:t>
      </w:r>
      <w:r w:rsidR="00BE3D31" w:rsidRPr="00842C91">
        <w:rPr>
          <w:i/>
          <w:iCs/>
          <w:color w:val="auto"/>
          <w:szCs w:val="28"/>
          <w:lang w:val="en-US"/>
        </w:rPr>
        <w:t>II</w:t>
      </w:r>
      <w:r w:rsidR="00BE3D31" w:rsidRPr="00842C91">
        <w:rPr>
          <w:iCs/>
          <w:color w:val="auto"/>
          <w:szCs w:val="28"/>
          <w:lang w:val="en-US"/>
        </w:rPr>
        <w:t>I</w:t>
      </w:r>
      <w:r w:rsidR="00BE3D31" w:rsidRPr="00842C91">
        <w:rPr>
          <w:iCs/>
          <w:color w:val="auto"/>
          <w:szCs w:val="28"/>
        </w:rPr>
        <w:t>).</w:t>
      </w:r>
      <w:r w:rsidR="00BE3D31" w:rsidRPr="00842C91">
        <w:rPr>
          <w:i/>
          <w:iCs/>
          <w:color w:val="auto"/>
          <w:szCs w:val="28"/>
        </w:rPr>
        <w:t xml:space="preserve"> </w:t>
      </w:r>
      <w:r w:rsidR="00BE3D31" w:rsidRPr="00842C91">
        <w:rPr>
          <w:color w:val="auto"/>
          <w:szCs w:val="28"/>
        </w:rPr>
        <w:t>Этот вид занимает промежуточное положение между двумя пре</w:t>
      </w:r>
      <w:r w:rsidR="00BE3D31" w:rsidRPr="00842C91">
        <w:rPr>
          <w:color w:val="auto"/>
          <w:szCs w:val="28"/>
        </w:rPr>
        <w:softHyphen/>
        <w:t>дыдущими. Нагрузка на активный ил меняется циклически по длине соор</w:t>
      </w:r>
      <w:r w:rsidR="00BE3D31" w:rsidRPr="00842C91">
        <w:rPr>
          <w:color w:val="auto"/>
          <w:szCs w:val="28"/>
        </w:rPr>
        <w:t>у</w:t>
      </w:r>
      <w:r w:rsidR="00BE3D31" w:rsidRPr="00842C91">
        <w:rPr>
          <w:color w:val="auto"/>
          <w:szCs w:val="28"/>
        </w:rPr>
        <w:t>же</w:t>
      </w:r>
      <w:r w:rsidR="00BE3D31" w:rsidRPr="00842C91">
        <w:rPr>
          <w:color w:val="auto"/>
          <w:szCs w:val="28"/>
        </w:rPr>
        <w:softHyphen/>
        <w:t>ния.</w:t>
      </w:r>
    </w:p>
    <w:p w14:paraId="7AEB8FE0" w14:textId="254892B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lastRenderedPageBreak/>
        <w:drawing>
          <wp:inline distT="0" distB="0" distL="0" distR="0" wp14:anchorId="411F3631" wp14:editId="2F212300">
            <wp:extent cx="2771775" cy="2943225"/>
            <wp:effectExtent l="0" t="0" r="9525" b="9525"/>
            <wp:docPr id="91008" name="Рисунок 9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ED577" w14:textId="77777777" w:rsidR="00963185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/>
          <w:iCs/>
          <w:color w:val="auto"/>
          <w:sz w:val="24"/>
          <w:szCs w:val="24"/>
        </w:rPr>
        <w:t xml:space="preserve">1 — </w:t>
      </w:r>
      <w:r w:rsidRPr="00842C91">
        <w:rPr>
          <w:color w:val="auto"/>
          <w:sz w:val="24"/>
          <w:szCs w:val="24"/>
        </w:rPr>
        <w:t xml:space="preserve">сточная вола; </w:t>
      </w:r>
      <w:r w:rsidRPr="00842C91">
        <w:rPr>
          <w:i/>
          <w:iCs/>
          <w:color w:val="auto"/>
          <w:sz w:val="24"/>
          <w:szCs w:val="24"/>
        </w:rPr>
        <w:t xml:space="preserve">2 — </w:t>
      </w:r>
      <w:r w:rsidRPr="00842C91">
        <w:rPr>
          <w:color w:val="auto"/>
          <w:sz w:val="24"/>
          <w:szCs w:val="24"/>
        </w:rPr>
        <w:t xml:space="preserve">активный ил; </w:t>
      </w:r>
      <w:r w:rsidRPr="00842C91">
        <w:rPr>
          <w:i/>
          <w:iCs/>
          <w:color w:val="auto"/>
          <w:sz w:val="24"/>
          <w:szCs w:val="24"/>
        </w:rPr>
        <w:t>3 -</w:t>
      </w:r>
      <w:r w:rsidRPr="00842C91">
        <w:rPr>
          <w:color w:val="auto"/>
          <w:sz w:val="24"/>
          <w:szCs w:val="24"/>
        </w:rPr>
        <w:t>иловая смесь</w:t>
      </w:r>
    </w:p>
    <w:p w14:paraId="7F87859D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Рисунок 11. Виды </w:t>
      </w:r>
      <w:proofErr w:type="spellStart"/>
      <w:r w:rsidRPr="00842C91">
        <w:rPr>
          <w:color w:val="auto"/>
          <w:szCs w:val="28"/>
        </w:rPr>
        <w:t>аэротенков</w:t>
      </w:r>
      <w:proofErr w:type="spellEnd"/>
    </w:p>
    <w:p w14:paraId="085B971A" w14:textId="77777777" w:rsidR="00963185" w:rsidRPr="00842C91" w:rsidRDefault="00963185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</w:p>
    <w:p w14:paraId="4E30FFFE" w14:textId="165CFCD1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>-вытеснители без регенераторов рекомендуется применять для очи</w:t>
      </w:r>
      <w:r w:rsidRPr="00842C91">
        <w:rPr>
          <w:color w:val="auto"/>
          <w:szCs w:val="28"/>
        </w:rPr>
        <w:softHyphen/>
        <w:t xml:space="preserve">стки городских и близких к ним по составу производственных сточных вод с </w:t>
      </w:r>
      <w:proofErr w:type="spellStart"/>
      <w:r w:rsidRPr="00842C91">
        <w:rPr>
          <w:color w:val="auto"/>
          <w:szCs w:val="28"/>
        </w:rPr>
        <w:t>БПК</w:t>
      </w:r>
      <w:r w:rsidRPr="00842C91">
        <w:rPr>
          <w:color w:val="auto"/>
          <w:szCs w:val="28"/>
          <w:vertAlign w:val="subscript"/>
        </w:rPr>
        <w:t>полн</w:t>
      </w:r>
      <w:proofErr w:type="spellEnd"/>
      <w:r w:rsidRPr="00842C91">
        <w:rPr>
          <w:color w:val="auto"/>
          <w:szCs w:val="28"/>
        </w:rPr>
        <w:t xml:space="preserve"> не более 150 мг/л. при </w:t>
      </w:r>
      <w:proofErr w:type="spellStart"/>
      <w:r w:rsidRPr="00842C91">
        <w:rPr>
          <w:color w:val="auto"/>
          <w:szCs w:val="28"/>
        </w:rPr>
        <w:t>БПК</w:t>
      </w:r>
      <w:r w:rsidRPr="00842C91">
        <w:rPr>
          <w:color w:val="auto"/>
          <w:szCs w:val="28"/>
          <w:vertAlign w:val="subscript"/>
        </w:rPr>
        <w:t>полн</w:t>
      </w:r>
      <w:proofErr w:type="spellEnd"/>
      <w:r w:rsidRPr="00842C91">
        <w:rPr>
          <w:color w:val="auto"/>
          <w:szCs w:val="28"/>
        </w:rPr>
        <w:t xml:space="preserve"> до 300 мг/л -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>-вытеснители с ре</w:t>
      </w:r>
      <w:r w:rsidRPr="00842C91">
        <w:rPr>
          <w:color w:val="auto"/>
          <w:szCs w:val="28"/>
        </w:rPr>
        <w:softHyphen/>
        <w:t xml:space="preserve">генераторами.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>-смесители целесообразно применять для очистки производствен</w:t>
      </w:r>
      <w:r w:rsidRPr="00842C91">
        <w:rPr>
          <w:color w:val="auto"/>
          <w:szCs w:val="28"/>
        </w:rPr>
        <w:softHyphen/>
        <w:t>ных сточных вод при относительно небольших колебаниях их состава и присутст</w:t>
      </w:r>
      <w:r w:rsidRPr="00842C91">
        <w:rPr>
          <w:color w:val="auto"/>
          <w:szCs w:val="28"/>
        </w:rPr>
        <w:softHyphen/>
        <w:t>вии в воде преимущественно органических веществ. При значительных колебани</w:t>
      </w:r>
      <w:r w:rsidRPr="00842C91">
        <w:rPr>
          <w:color w:val="auto"/>
          <w:szCs w:val="28"/>
        </w:rPr>
        <w:softHyphen/>
        <w:t>ях состава и расхода производственных стоков необх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димо использовать </w:t>
      </w:r>
      <w:proofErr w:type="spellStart"/>
      <w:r w:rsidRPr="00842C91">
        <w:rPr>
          <w:color w:val="auto"/>
          <w:szCs w:val="28"/>
        </w:rPr>
        <w:t>аэро</w:t>
      </w:r>
      <w:r w:rsidRPr="00842C91">
        <w:rPr>
          <w:color w:val="auto"/>
          <w:szCs w:val="28"/>
        </w:rPr>
        <w:softHyphen/>
        <w:t>тенки-смесители</w:t>
      </w:r>
      <w:proofErr w:type="spellEnd"/>
      <w:r w:rsidRPr="00842C91">
        <w:rPr>
          <w:color w:val="auto"/>
          <w:szCs w:val="28"/>
        </w:rPr>
        <w:t xml:space="preserve"> с регенераторами. Аэротенк с расср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доточенной подачей сточной воды применяют для очистки смесей бытовых и производственных сточных вод.</w:t>
      </w:r>
    </w:p>
    <w:p w14:paraId="48D9A012" w14:textId="5ED8323B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По на</w:t>
      </w:r>
      <w:r w:rsidR="006842DF" w:rsidRPr="00842C91">
        <w:rPr>
          <w:color w:val="auto"/>
          <w:szCs w:val="28"/>
        </w:rPr>
        <w:t>гр</w:t>
      </w:r>
      <w:r w:rsidRPr="00842C91">
        <w:rPr>
          <w:color w:val="auto"/>
          <w:szCs w:val="28"/>
        </w:rPr>
        <w:t xml:space="preserve">узке на активный ил все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 xml:space="preserve"> делятся на 3 типа:</w:t>
      </w:r>
    </w:p>
    <w:p w14:paraId="5FDEA27C" w14:textId="6B03EA54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r w:rsidR="00BE3D31" w:rsidRPr="00842C91">
        <w:rPr>
          <w:i/>
          <w:iCs/>
          <w:color w:val="auto"/>
          <w:szCs w:val="28"/>
        </w:rPr>
        <w:t xml:space="preserve">высоконагружаемые, </w:t>
      </w:r>
      <w:r w:rsidR="00BE3D31" w:rsidRPr="00842C91">
        <w:rPr>
          <w:color w:val="auto"/>
          <w:szCs w:val="28"/>
        </w:rPr>
        <w:t>в которых нагрузка составляет свыше 500 мг/(г-</w:t>
      </w:r>
      <w:proofErr w:type="spellStart"/>
      <w:r w:rsidR="00BE3D31" w:rsidRPr="00842C91">
        <w:rPr>
          <w:color w:val="auto"/>
          <w:szCs w:val="28"/>
        </w:rPr>
        <w:t>сут</w:t>
      </w:r>
      <w:proofErr w:type="spellEnd"/>
      <w:r w:rsidR="00BE3D31" w:rsidRPr="00842C91">
        <w:rPr>
          <w:color w:val="auto"/>
          <w:szCs w:val="28"/>
        </w:rPr>
        <w:t xml:space="preserve">). Биологические процессы в этих аэротенках занимают // и </w:t>
      </w:r>
      <w:r w:rsidR="00BE3D31" w:rsidRPr="00842C91">
        <w:rPr>
          <w:i/>
          <w:iCs/>
          <w:color w:val="auto"/>
          <w:szCs w:val="28"/>
          <w:lang w:val="en-US"/>
        </w:rPr>
        <w:t>III</w:t>
      </w:r>
      <w:r w:rsidR="00BE3D31" w:rsidRPr="00842C91">
        <w:rPr>
          <w:i/>
          <w:iCs/>
          <w:color w:val="auto"/>
          <w:szCs w:val="28"/>
        </w:rPr>
        <w:t xml:space="preserve"> </w:t>
      </w:r>
      <w:r w:rsidR="00BE3D31" w:rsidRPr="00842C91">
        <w:rPr>
          <w:color w:val="auto"/>
          <w:szCs w:val="28"/>
        </w:rPr>
        <w:t>фазу;</w:t>
      </w:r>
    </w:p>
    <w:p w14:paraId="7B0C67FA" w14:textId="3B9E89DB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r w:rsidR="00BE3D31" w:rsidRPr="00842C91">
        <w:rPr>
          <w:i/>
          <w:iCs/>
          <w:color w:val="auto"/>
          <w:szCs w:val="28"/>
        </w:rPr>
        <w:t xml:space="preserve">классической  (обычной) аэрации,  </w:t>
      </w:r>
      <w:r w:rsidR="00BE3D31" w:rsidRPr="00842C91">
        <w:rPr>
          <w:color w:val="auto"/>
          <w:szCs w:val="28"/>
        </w:rPr>
        <w:t>в которых нагрузки составляют св</w:t>
      </w:r>
      <w:r w:rsidR="00BE3D31" w:rsidRPr="00842C91">
        <w:rPr>
          <w:color w:val="auto"/>
          <w:szCs w:val="28"/>
        </w:rPr>
        <w:t>ы</w:t>
      </w:r>
      <w:r w:rsidR="00BE3D31" w:rsidRPr="00842C91">
        <w:rPr>
          <w:color w:val="auto"/>
          <w:szCs w:val="28"/>
        </w:rPr>
        <w:t>ше 150 м</w:t>
      </w:r>
      <w:proofErr w:type="gramStart"/>
      <w:r w:rsidR="00BE3D31" w:rsidRPr="00842C91">
        <w:rPr>
          <w:color w:val="auto"/>
          <w:szCs w:val="28"/>
        </w:rPr>
        <w:t>г(</w:t>
      </w:r>
      <w:proofErr w:type="gramEnd"/>
      <w:r w:rsidR="00BE3D31" w:rsidRPr="00842C91">
        <w:rPr>
          <w:color w:val="auto"/>
          <w:szCs w:val="28"/>
        </w:rPr>
        <w:t>г-</w:t>
      </w:r>
      <w:proofErr w:type="spellStart"/>
      <w:r w:rsidR="00BE3D31" w:rsidRPr="00842C91">
        <w:rPr>
          <w:color w:val="auto"/>
          <w:szCs w:val="28"/>
        </w:rPr>
        <w:t>сут</w:t>
      </w:r>
      <w:proofErr w:type="spellEnd"/>
      <w:r w:rsidR="00BE3D31" w:rsidRPr="00842C91">
        <w:rPr>
          <w:color w:val="auto"/>
          <w:szCs w:val="28"/>
        </w:rPr>
        <w:t xml:space="preserve">). Аэрация охватывает </w:t>
      </w:r>
      <w:r w:rsidR="00BE3D31" w:rsidRPr="00842C91">
        <w:rPr>
          <w:i/>
          <w:iCs/>
          <w:color w:val="auto"/>
          <w:szCs w:val="28"/>
          <w:lang w:val="en-US"/>
        </w:rPr>
        <w:t>III</w:t>
      </w:r>
      <w:r w:rsidR="00BE3D31" w:rsidRPr="00842C91">
        <w:rPr>
          <w:i/>
          <w:iCs/>
          <w:color w:val="auto"/>
          <w:szCs w:val="28"/>
        </w:rPr>
        <w:t xml:space="preserve"> </w:t>
      </w:r>
      <w:r w:rsidR="00BE3D31" w:rsidRPr="00842C91">
        <w:rPr>
          <w:color w:val="auto"/>
          <w:szCs w:val="28"/>
        </w:rPr>
        <w:t>фазу;</w:t>
      </w:r>
    </w:p>
    <w:p w14:paraId="25FDE878" w14:textId="525DBA1E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r w:rsidR="00BE3D31" w:rsidRPr="00842C91">
        <w:rPr>
          <w:i/>
          <w:iCs/>
          <w:color w:val="auto"/>
          <w:szCs w:val="28"/>
        </w:rPr>
        <w:t xml:space="preserve">продленной аэрации (полного окисления). </w:t>
      </w:r>
      <w:r w:rsidR="00BE3D31" w:rsidRPr="00842C91">
        <w:rPr>
          <w:color w:val="auto"/>
          <w:szCs w:val="28"/>
        </w:rPr>
        <w:t>Нагрузка на активный ил с</w:t>
      </w:r>
      <w:r w:rsidR="00BE3D31" w:rsidRPr="00842C91">
        <w:rPr>
          <w:color w:val="auto"/>
          <w:szCs w:val="28"/>
        </w:rPr>
        <w:t>о</w:t>
      </w:r>
      <w:r w:rsidR="00BE3D31" w:rsidRPr="00842C91">
        <w:rPr>
          <w:color w:val="auto"/>
          <w:szCs w:val="28"/>
        </w:rPr>
        <w:t>ставляет 65-150 мг(г-</w:t>
      </w:r>
      <w:proofErr w:type="spellStart"/>
      <w:r w:rsidR="00BE3D31" w:rsidRPr="00842C91">
        <w:rPr>
          <w:color w:val="auto"/>
          <w:szCs w:val="28"/>
        </w:rPr>
        <w:t>сут</w:t>
      </w:r>
      <w:proofErr w:type="spellEnd"/>
      <w:r w:rsidR="00BE3D31" w:rsidRPr="00842C91">
        <w:rPr>
          <w:color w:val="auto"/>
          <w:szCs w:val="28"/>
        </w:rPr>
        <w:t xml:space="preserve">). Процесс очистки охватывает </w:t>
      </w:r>
      <w:r w:rsidR="00BE3D31" w:rsidRPr="00842C91">
        <w:rPr>
          <w:i/>
          <w:iCs/>
          <w:color w:val="auto"/>
          <w:szCs w:val="28"/>
          <w:lang w:val="en-US"/>
        </w:rPr>
        <w:t>III</w:t>
      </w:r>
      <w:r w:rsidR="00BE3D31" w:rsidRPr="00842C91">
        <w:rPr>
          <w:i/>
          <w:iCs/>
          <w:color w:val="auto"/>
          <w:szCs w:val="28"/>
        </w:rPr>
        <w:t xml:space="preserve"> </w:t>
      </w:r>
      <w:r w:rsidR="00BE3D31" w:rsidRPr="00842C91">
        <w:rPr>
          <w:color w:val="auto"/>
          <w:szCs w:val="28"/>
        </w:rPr>
        <w:t xml:space="preserve">и </w:t>
      </w:r>
      <w:r w:rsidR="00BE3D31" w:rsidRPr="00842C91">
        <w:rPr>
          <w:i/>
          <w:iCs/>
          <w:color w:val="auto"/>
          <w:szCs w:val="28"/>
          <w:lang w:val="en-US"/>
        </w:rPr>
        <w:t>IV</w:t>
      </w:r>
      <w:r w:rsidR="00BE3D31" w:rsidRPr="00842C91">
        <w:rPr>
          <w:color w:val="auto"/>
          <w:szCs w:val="28"/>
        </w:rPr>
        <w:t>фазы.</w:t>
      </w:r>
    </w:p>
    <w:p w14:paraId="18CC06CF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В сооружениях, называемых </w:t>
      </w:r>
      <w:r w:rsidRPr="00842C91">
        <w:rPr>
          <w:i/>
          <w:iCs/>
          <w:color w:val="auto"/>
          <w:szCs w:val="28"/>
        </w:rPr>
        <w:t xml:space="preserve">аэробными стабилизаторами, </w:t>
      </w:r>
      <w:r w:rsidRPr="00842C91">
        <w:rPr>
          <w:color w:val="auto"/>
          <w:szCs w:val="28"/>
        </w:rPr>
        <w:t xml:space="preserve">которые устроены по типу </w:t>
      </w:r>
      <w:proofErr w:type="spellStart"/>
      <w:r w:rsidRPr="00842C91">
        <w:rPr>
          <w:color w:val="auto"/>
          <w:szCs w:val="28"/>
        </w:rPr>
        <w:t>аэротенков</w:t>
      </w:r>
      <w:proofErr w:type="spellEnd"/>
      <w:r w:rsidRPr="00842C91">
        <w:rPr>
          <w:color w:val="auto"/>
          <w:szCs w:val="28"/>
        </w:rPr>
        <w:t>. избыточный активный ил подвергается сам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окислению при недостатке питательных веществ (</w:t>
      </w:r>
      <w:proofErr w:type="gramStart"/>
      <w:r w:rsidRPr="00842C91">
        <w:rPr>
          <w:color w:val="auto"/>
          <w:szCs w:val="28"/>
        </w:rPr>
        <w:t>К</w:t>
      </w:r>
      <w:proofErr w:type="gramEnd"/>
      <w:r w:rsidRPr="00842C91">
        <w:rPr>
          <w:color w:val="auto"/>
          <w:szCs w:val="28"/>
        </w:rPr>
        <w:t xml:space="preserve"> фаза). Достигаемой в этом случае целью яв</w:t>
      </w:r>
      <w:r w:rsidRPr="00842C91">
        <w:rPr>
          <w:color w:val="auto"/>
          <w:szCs w:val="28"/>
        </w:rPr>
        <w:softHyphen/>
        <w:t>ляется уменьшение количества ила и подготовка его к дал</w:t>
      </w:r>
      <w:r w:rsidRPr="00842C91">
        <w:rPr>
          <w:color w:val="auto"/>
          <w:szCs w:val="28"/>
        </w:rPr>
        <w:t>ь</w:t>
      </w:r>
      <w:r w:rsidRPr="00842C91">
        <w:rPr>
          <w:color w:val="auto"/>
          <w:szCs w:val="28"/>
        </w:rPr>
        <w:t>нейшей обработке.</w:t>
      </w:r>
    </w:p>
    <w:p w14:paraId="662DE40D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0992B10D" w14:textId="36601E86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iCs/>
          <w:color w:val="auto"/>
          <w:szCs w:val="28"/>
        </w:rPr>
      </w:pPr>
      <w:r w:rsidRPr="000023EA">
        <w:rPr>
          <w:b/>
          <w:bCs/>
          <w:iCs/>
          <w:color w:val="auto"/>
          <w:szCs w:val="28"/>
        </w:rPr>
        <w:t>2.1.2.3</w:t>
      </w:r>
      <w:r w:rsidR="00BE3D31" w:rsidRPr="000023EA">
        <w:rPr>
          <w:b/>
          <w:bCs/>
          <w:iCs/>
          <w:color w:val="auto"/>
          <w:szCs w:val="28"/>
        </w:rPr>
        <w:t xml:space="preserve">  Системы аэрации </w:t>
      </w:r>
      <w:r w:rsidR="007D31A3" w:rsidRPr="000023EA">
        <w:rPr>
          <w:b/>
          <w:bCs/>
          <w:iCs/>
          <w:color w:val="auto"/>
          <w:szCs w:val="28"/>
        </w:rPr>
        <w:t>в</w:t>
      </w:r>
      <w:r w:rsidR="00BE3D31" w:rsidRPr="000023EA">
        <w:rPr>
          <w:b/>
          <w:bCs/>
          <w:iCs/>
          <w:color w:val="auto"/>
          <w:szCs w:val="28"/>
        </w:rPr>
        <w:t xml:space="preserve"> аэротенках</w:t>
      </w:r>
    </w:p>
    <w:p w14:paraId="7A71EDE1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Различают пневматическую, механическую, комбинированную (смеша</w:t>
      </w:r>
      <w:r w:rsidRPr="00842C91">
        <w:rPr>
          <w:color w:val="auto"/>
          <w:szCs w:val="28"/>
        </w:rPr>
        <w:t>н</w:t>
      </w:r>
      <w:r w:rsidRPr="00842C91">
        <w:rPr>
          <w:color w:val="auto"/>
          <w:szCs w:val="28"/>
        </w:rPr>
        <w:t>ную) и струйную (</w:t>
      </w:r>
      <w:proofErr w:type="spellStart"/>
      <w:r w:rsidRPr="00842C91">
        <w:rPr>
          <w:color w:val="auto"/>
          <w:szCs w:val="28"/>
        </w:rPr>
        <w:t>эжекторную</w:t>
      </w:r>
      <w:proofErr w:type="spellEnd"/>
      <w:r w:rsidRPr="00842C91">
        <w:rPr>
          <w:color w:val="auto"/>
          <w:szCs w:val="28"/>
        </w:rPr>
        <w:t>) систему аэрации.</w:t>
      </w:r>
    </w:p>
    <w:p w14:paraId="7FBFCB05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lastRenderedPageBreak/>
        <w:t>Пневматическая система</w:t>
      </w:r>
    </w:p>
    <w:p w14:paraId="7BDC6970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Аэрация воды осуществляется путем подачи воздуха под поверхность в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ды. В зависимости от типа применяемого аэратора различают:</w:t>
      </w:r>
    </w:p>
    <w:p w14:paraId="51C5D9CF" w14:textId="7FEE7B94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- </w:t>
      </w:r>
      <w:r w:rsidR="00BE3D31" w:rsidRPr="00842C91">
        <w:rPr>
          <w:i/>
          <w:iCs/>
          <w:color w:val="auto"/>
          <w:szCs w:val="28"/>
        </w:rPr>
        <w:t xml:space="preserve">мелкопузырчатую </w:t>
      </w:r>
      <w:r w:rsidR="00BE3D31" w:rsidRPr="00842C91">
        <w:rPr>
          <w:color w:val="auto"/>
          <w:szCs w:val="28"/>
        </w:rPr>
        <w:t>аэрацию с крупностью пузырьков воздуха 1-10 мм. В этом случае используются керамические, тканевые и пластиковые аэраторы:</w:t>
      </w:r>
    </w:p>
    <w:p w14:paraId="2E41B83C" w14:textId="04E54524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- </w:t>
      </w:r>
      <w:proofErr w:type="spellStart"/>
      <w:r w:rsidR="00BE3D31" w:rsidRPr="00842C91">
        <w:rPr>
          <w:i/>
          <w:iCs/>
          <w:color w:val="auto"/>
          <w:szCs w:val="28"/>
        </w:rPr>
        <w:t>среднепузырчатую</w:t>
      </w:r>
      <w:proofErr w:type="spellEnd"/>
      <w:r w:rsidR="00BE3D31" w:rsidRPr="00842C91">
        <w:rPr>
          <w:i/>
          <w:iCs/>
          <w:color w:val="auto"/>
          <w:szCs w:val="28"/>
        </w:rPr>
        <w:t xml:space="preserve"> </w:t>
      </w:r>
      <w:r w:rsidR="00BE3D31" w:rsidRPr="00842C91">
        <w:rPr>
          <w:color w:val="auto"/>
          <w:szCs w:val="28"/>
        </w:rPr>
        <w:t xml:space="preserve">аэрацию, крупность пузырьков составляет 5+10 мм. Для этого применяют перфорированные трубы, щелевые аэраторы и </w:t>
      </w:r>
      <w:proofErr w:type="spellStart"/>
      <w:r w:rsidR="00BE3D31" w:rsidRPr="00842C91">
        <w:rPr>
          <w:color w:val="auto"/>
          <w:szCs w:val="28"/>
        </w:rPr>
        <w:t>др</w:t>
      </w:r>
      <w:proofErr w:type="spellEnd"/>
      <w:r w:rsidR="00BE3D31" w:rsidRPr="00842C91">
        <w:rPr>
          <w:color w:val="auto"/>
          <w:szCs w:val="28"/>
        </w:rPr>
        <w:t>:</w:t>
      </w:r>
    </w:p>
    <w:p w14:paraId="2A45AE10" w14:textId="0A98473E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- </w:t>
      </w:r>
      <w:r w:rsidR="00BE3D31" w:rsidRPr="00842C91">
        <w:rPr>
          <w:i/>
          <w:iCs/>
          <w:color w:val="auto"/>
          <w:szCs w:val="28"/>
        </w:rPr>
        <w:t xml:space="preserve">крупнопузырчатую </w:t>
      </w:r>
      <w:r w:rsidR="00BE3D31" w:rsidRPr="00842C91">
        <w:rPr>
          <w:color w:val="auto"/>
          <w:szCs w:val="28"/>
        </w:rPr>
        <w:t>аэрацию с крупностью пузырьков более 10 мм.  И</w:t>
      </w:r>
      <w:r w:rsidR="00BE3D31" w:rsidRPr="00842C91">
        <w:rPr>
          <w:color w:val="auto"/>
          <w:szCs w:val="28"/>
        </w:rPr>
        <w:t>с</w:t>
      </w:r>
      <w:r w:rsidR="00BE3D31" w:rsidRPr="00842C91">
        <w:rPr>
          <w:color w:val="auto"/>
          <w:szCs w:val="28"/>
        </w:rPr>
        <w:t>пользу</w:t>
      </w:r>
      <w:r w:rsidR="00BE3D31" w:rsidRPr="00842C91">
        <w:rPr>
          <w:color w:val="auto"/>
          <w:szCs w:val="28"/>
        </w:rPr>
        <w:softHyphen/>
        <w:t>ются открытые снизу трубы и сопла.</w:t>
      </w:r>
    </w:p>
    <w:p w14:paraId="4E33749A" w14:textId="6E7B4879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В зависимости от давления, создаваемого на выходе, различают аэраторы низ</w:t>
      </w:r>
      <w:r w:rsidRPr="00842C91">
        <w:rPr>
          <w:color w:val="auto"/>
          <w:szCs w:val="28"/>
        </w:rPr>
        <w:softHyphen/>
        <w:t>кого (до 10 кПа), нормального (10-50 кПа) и высокого (свыше 50 кПа) да</w:t>
      </w:r>
      <w:r w:rsidRPr="00842C91">
        <w:rPr>
          <w:color w:val="auto"/>
          <w:szCs w:val="28"/>
        </w:rPr>
        <w:t>в</w:t>
      </w:r>
      <w:r w:rsidRPr="00842C91">
        <w:rPr>
          <w:color w:val="auto"/>
          <w:szCs w:val="28"/>
        </w:rPr>
        <w:t>ления. Наиболее распространенным типом мелкопузырчатого аэратора яв</w:t>
      </w:r>
      <w:r w:rsidRPr="00842C91">
        <w:rPr>
          <w:color w:val="auto"/>
          <w:szCs w:val="28"/>
        </w:rPr>
        <w:softHyphen/>
        <w:t xml:space="preserve">ляется </w:t>
      </w:r>
      <w:proofErr w:type="spellStart"/>
      <w:r w:rsidRPr="00842C91">
        <w:rPr>
          <w:color w:val="auto"/>
          <w:szCs w:val="28"/>
        </w:rPr>
        <w:t>фильтросная</w:t>
      </w:r>
      <w:proofErr w:type="spellEnd"/>
      <w:r w:rsidRPr="00842C91">
        <w:rPr>
          <w:color w:val="auto"/>
          <w:szCs w:val="28"/>
        </w:rPr>
        <w:t xml:space="preserve"> пластина, изготовляемая из пористого стекловидного мате</w:t>
      </w:r>
      <w:r w:rsidRPr="00842C91">
        <w:rPr>
          <w:color w:val="auto"/>
          <w:szCs w:val="28"/>
        </w:rPr>
        <w:softHyphen/>
        <w:t xml:space="preserve">риала. Эти пластины заделывают в железобетонные каналы в днище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  <w:r w:rsidRPr="00842C91">
        <w:rPr>
          <w:color w:val="auto"/>
          <w:szCs w:val="28"/>
        </w:rPr>
        <w:t xml:space="preserve"> вдоль длинной его стороны. Воздух в каналы подводится по воздуховодам и стоя</w:t>
      </w:r>
      <w:r w:rsidRPr="00842C91">
        <w:rPr>
          <w:color w:val="auto"/>
          <w:szCs w:val="28"/>
        </w:rPr>
        <w:softHyphen/>
        <w:t xml:space="preserve">кам (см. рис. 12). Недостатком </w:t>
      </w:r>
      <w:proofErr w:type="spellStart"/>
      <w:r w:rsidRPr="00842C91">
        <w:rPr>
          <w:color w:val="auto"/>
          <w:szCs w:val="28"/>
        </w:rPr>
        <w:t>фильтросных</w:t>
      </w:r>
      <w:proofErr w:type="spellEnd"/>
      <w:r w:rsidRPr="00842C91">
        <w:rPr>
          <w:color w:val="auto"/>
          <w:szCs w:val="28"/>
        </w:rPr>
        <w:t xml:space="preserve"> пластин является их </w:t>
      </w:r>
      <w:proofErr w:type="spellStart"/>
      <w:r w:rsidRPr="00842C91">
        <w:rPr>
          <w:color w:val="auto"/>
          <w:szCs w:val="28"/>
        </w:rPr>
        <w:t>засоряемость</w:t>
      </w:r>
      <w:proofErr w:type="spellEnd"/>
      <w:r w:rsidRPr="00842C91">
        <w:rPr>
          <w:color w:val="auto"/>
          <w:szCs w:val="28"/>
        </w:rPr>
        <w:t xml:space="preserve"> и </w:t>
      </w:r>
      <w:proofErr w:type="spellStart"/>
      <w:r w:rsidRPr="00842C91">
        <w:rPr>
          <w:color w:val="auto"/>
          <w:szCs w:val="28"/>
        </w:rPr>
        <w:t>зарастаемость</w:t>
      </w:r>
      <w:proofErr w:type="spellEnd"/>
      <w:r w:rsidRPr="00842C91">
        <w:rPr>
          <w:color w:val="auto"/>
          <w:szCs w:val="28"/>
        </w:rPr>
        <w:t xml:space="preserve"> биопленкой. Использование пористых труб позволяет избежать этих затруднений. Кроме того, трубы удобно извлекать из воды для ремонта целыми секциями.</w:t>
      </w:r>
    </w:p>
    <w:p w14:paraId="270D1B27" w14:textId="16E4DE4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656EC3A6" wp14:editId="0F3C49B8">
            <wp:extent cx="2257425" cy="1352550"/>
            <wp:effectExtent l="0" t="0" r="9525" b="0"/>
            <wp:docPr id="15199" name="Рисунок 15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875CD" w14:textId="77777777" w:rsidR="00963185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— </w:t>
      </w:r>
      <w:r w:rsidRPr="00842C91">
        <w:rPr>
          <w:color w:val="auto"/>
          <w:sz w:val="24"/>
          <w:szCs w:val="24"/>
        </w:rPr>
        <w:t xml:space="preserve">воздуховод; </w:t>
      </w:r>
      <w:r w:rsidRPr="00842C91">
        <w:rPr>
          <w:iCs/>
          <w:color w:val="auto"/>
          <w:sz w:val="24"/>
          <w:szCs w:val="24"/>
        </w:rPr>
        <w:t xml:space="preserve">2 </w:t>
      </w:r>
      <w:r w:rsidRPr="00842C91">
        <w:rPr>
          <w:color w:val="auto"/>
          <w:sz w:val="24"/>
          <w:szCs w:val="24"/>
        </w:rPr>
        <w:t xml:space="preserve">— стояк: </w:t>
      </w:r>
      <w:r w:rsidRPr="00842C91">
        <w:rPr>
          <w:iCs/>
          <w:color w:val="auto"/>
          <w:sz w:val="24"/>
          <w:szCs w:val="24"/>
        </w:rPr>
        <w:t xml:space="preserve">3 — </w:t>
      </w:r>
      <w:proofErr w:type="spellStart"/>
      <w:r w:rsidRPr="00842C91">
        <w:rPr>
          <w:color w:val="auto"/>
          <w:sz w:val="24"/>
          <w:szCs w:val="24"/>
        </w:rPr>
        <w:t>фильтросный</w:t>
      </w:r>
      <w:proofErr w:type="spellEnd"/>
      <w:r w:rsidRPr="00842C91">
        <w:rPr>
          <w:color w:val="auto"/>
          <w:sz w:val="24"/>
          <w:szCs w:val="24"/>
        </w:rPr>
        <w:t xml:space="preserve"> канал; </w:t>
      </w:r>
      <w:r w:rsidRPr="00842C91">
        <w:rPr>
          <w:iCs/>
          <w:color w:val="auto"/>
          <w:sz w:val="24"/>
          <w:szCs w:val="24"/>
        </w:rPr>
        <w:t xml:space="preserve">4 — </w:t>
      </w:r>
      <w:r w:rsidRPr="00842C91">
        <w:rPr>
          <w:color w:val="auto"/>
          <w:sz w:val="24"/>
          <w:szCs w:val="24"/>
        </w:rPr>
        <w:t xml:space="preserve">коридор </w:t>
      </w:r>
      <w:proofErr w:type="spellStart"/>
      <w:r w:rsidRPr="00842C91">
        <w:rPr>
          <w:color w:val="auto"/>
          <w:sz w:val="24"/>
          <w:szCs w:val="24"/>
        </w:rPr>
        <w:t>аэротенка</w:t>
      </w:r>
      <w:proofErr w:type="spellEnd"/>
    </w:p>
    <w:p w14:paraId="2F919D06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bCs/>
          <w:color w:val="auto"/>
          <w:szCs w:val="28"/>
        </w:rPr>
        <w:t xml:space="preserve">Рисунок 12. </w:t>
      </w:r>
      <w:r w:rsidRPr="00842C91">
        <w:rPr>
          <w:color w:val="auto"/>
          <w:szCs w:val="28"/>
        </w:rPr>
        <w:t xml:space="preserve">Аэратор </w:t>
      </w:r>
      <w:proofErr w:type="spellStart"/>
      <w:r w:rsidRPr="00842C91">
        <w:rPr>
          <w:bCs/>
          <w:color w:val="auto"/>
          <w:szCs w:val="28"/>
        </w:rPr>
        <w:t>фильтросный</w:t>
      </w:r>
      <w:proofErr w:type="spellEnd"/>
    </w:p>
    <w:p w14:paraId="7650DBEB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   </w:t>
      </w:r>
    </w:p>
    <w:p w14:paraId="1711B365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    Тканевые аэраторы имеют несколько кон</w:t>
      </w:r>
      <w:r w:rsidRPr="00842C91">
        <w:rPr>
          <w:color w:val="auto"/>
          <w:szCs w:val="28"/>
        </w:rPr>
        <w:softHyphen/>
        <w:t>струкций: 1</w:t>
      </w:r>
      <w:r w:rsidRPr="00842C91">
        <w:rPr>
          <w:i/>
          <w:iCs/>
          <w:color w:val="auto"/>
          <w:szCs w:val="28"/>
        </w:rPr>
        <w:t xml:space="preserve">) рамный, </w:t>
      </w:r>
      <w:r w:rsidRPr="00842C91">
        <w:rPr>
          <w:color w:val="auto"/>
          <w:szCs w:val="28"/>
        </w:rPr>
        <w:t>состо</w:t>
      </w:r>
      <w:r w:rsidRPr="00842C91">
        <w:rPr>
          <w:color w:val="auto"/>
          <w:szCs w:val="28"/>
        </w:rPr>
        <w:t>я</w:t>
      </w:r>
      <w:r w:rsidRPr="00842C91">
        <w:rPr>
          <w:color w:val="auto"/>
          <w:szCs w:val="28"/>
        </w:rPr>
        <w:t>щий из рамы с на</w:t>
      </w:r>
      <w:r w:rsidRPr="00842C91">
        <w:rPr>
          <w:color w:val="auto"/>
          <w:szCs w:val="28"/>
        </w:rPr>
        <w:softHyphen/>
        <w:t xml:space="preserve">тянутой на ней синтетической тканью: 2) </w:t>
      </w:r>
      <w:r w:rsidRPr="00842C91">
        <w:rPr>
          <w:i/>
          <w:iCs/>
          <w:color w:val="auto"/>
          <w:szCs w:val="28"/>
        </w:rPr>
        <w:t xml:space="preserve">тарельчатый, </w:t>
      </w:r>
      <w:r w:rsidRPr="00842C91">
        <w:rPr>
          <w:color w:val="auto"/>
          <w:szCs w:val="28"/>
        </w:rPr>
        <w:t>кот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рый состоит из тарелок, обтянутых сверху тканью: 3) </w:t>
      </w:r>
      <w:r w:rsidRPr="00842C91">
        <w:rPr>
          <w:i/>
          <w:iCs/>
          <w:color w:val="auto"/>
          <w:szCs w:val="28"/>
        </w:rPr>
        <w:t xml:space="preserve">решетчатый, </w:t>
      </w:r>
      <w:r w:rsidRPr="00842C91">
        <w:rPr>
          <w:color w:val="auto"/>
          <w:szCs w:val="28"/>
        </w:rPr>
        <w:t>со</w:t>
      </w:r>
      <w:r w:rsidRPr="00842C91">
        <w:rPr>
          <w:color w:val="auto"/>
          <w:szCs w:val="28"/>
        </w:rPr>
        <w:softHyphen/>
        <w:t>стоящий из перфорированных трубок с натя</w:t>
      </w:r>
      <w:r w:rsidRPr="00842C91">
        <w:rPr>
          <w:color w:val="auto"/>
          <w:szCs w:val="28"/>
        </w:rPr>
        <w:softHyphen/>
        <w:t xml:space="preserve">нутой на них капроновой тканью. Дырчатые трубы, относящиеся к </w:t>
      </w:r>
      <w:proofErr w:type="spellStart"/>
      <w:r w:rsidRPr="00842C91">
        <w:rPr>
          <w:color w:val="auto"/>
          <w:szCs w:val="28"/>
        </w:rPr>
        <w:t>среднепузырчатым</w:t>
      </w:r>
      <w:proofErr w:type="spellEnd"/>
      <w:r w:rsidRPr="00842C91">
        <w:rPr>
          <w:color w:val="auto"/>
          <w:szCs w:val="28"/>
        </w:rPr>
        <w:t xml:space="preserve"> аэраторам, складываются горизон</w:t>
      </w:r>
      <w:r w:rsidRPr="00842C91">
        <w:rPr>
          <w:color w:val="auto"/>
          <w:szCs w:val="28"/>
        </w:rPr>
        <w:softHyphen/>
        <w:t xml:space="preserve">тально у дна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  <w:r w:rsidRPr="00842C91">
        <w:rPr>
          <w:color w:val="auto"/>
          <w:szCs w:val="28"/>
        </w:rPr>
        <w:t xml:space="preserve">. Трубы имеют отверстия диаметром 3+4 мм. Недостаток дырчатых труб - </w:t>
      </w:r>
      <w:proofErr w:type="spellStart"/>
      <w:r w:rsidRPr="00842C91">
        <w:rPr>
          <w:color w:val="auto"/>
          <w:szCs w:val="28"/>
        </w:rPr>
        <w:t>засоряемость</w:t>
      </w:r>
      <w:proofErr w:type="spellEnd"/>
      <w:r w:rsidRPr="00842C91">
        <w:rPr>
          <w:color w:val="auto"/>
          <w:szCs w:val="28"/>
        </w:rPr>
        <w:t xml:space="preserve"> ржавчиной. В американской практике широко исполь</w:t>
      </w:r>
      <w:r w:rsidRPr="00842C91">
        <w:rPr>
          <w:color w:val="auto"/>
          <w:szCs w:val="28"/>
        </w:rPr>
        <w:softHyphen/>
        <w:t>зуется аэратор «</w:t>
      </w:r>
      <w:proofErr w:type="spellStart"/>
      <w:r w:rsidRPr="00842C91">
        <w:rPr>
          <w:color w:val="auto"/>
          <w:szCs w:val="28"/>
        </w:rPr>
        <w:t>Спаржер</w:t>
      </w:r>
      <w:proofErr w:type="spellEnd"/>
      <w:r w:rsidRPr="00842C91">
        <w:rPr>
          <w:color w:val="auto"/>
          <w:szCs w:val="28"/>
        </w:rPr>
        <w:t>», представляющий собой крестовину из трубок с открытыми кон</w:t>
      </w:r>
      <w:r w:rsidRPr="00842C91">
        <w:rPr>
          <w:color w:val="auto"/>
          <w:szCs w:val="28"/>
        </w:rPr>
        <w:softHyphen/>
        <w:t>цами. При создании струи воздуха, обладаю</w:t>
      </w:r>
      <w:r w:rsidRPr="00842C91">
        <w:rPr>
          <w:color w:val="auto"/>
          <w:szCs w:val="28"/>
        </w:rPr>
        <w:softHyphen/>
        <w:t>щей большой ск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ростью, над аэратором соз</w:t>
      </w:r>
      <w:r w:rsidRPr="00842C91">
        <w:rPr>
          <w:color w:val="auto"/>
          <w:szCs w:val="28"/>
        </w:rPr>
        <w:softHyphen/>
        <w:t>дается область высокой турбулентности, в ре</w:t>
      </w:r>
      <w:r w:rsidRPr="00842C91">
        <w:rPr>
          <w:color w:val="auto"/>
          <w:szCs w:val="28"/>
        </w:rPr>
        <w:softHyphen/>
        <w:t>зультате чего происходит вторичное дробле</w:t>
      </w:r>
      <w:r w:rsidRPr="00842C91">
        <w:rPr>
          <w:color w:val="auto"/>
          <w:szCs w:val="28"/>
        </w:rPr>
        <w:softHyphen/>
        <w:t>ние воздуха и образование очень мелких пу</w:t>
      </w:r>
      <w:r w:rsidRPr="00842C91">
        <w:rPr>
          <w:color w:val="auto"/>
          <w:szCs w:val="28"/>
        </w:rPr>
        <w:softHyphen/>
        <w:t>зырьков.</w:t>
      </w:r>
    </w:p>
    <w:p w14:paraId="1D1BF67F" w14:textId="39BD2639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lastRenderedPageBreak/>
        <w:drawing>
          <wp:inline distT="0" distB="0" distL="0" distR="0" wp14:anchorId="6554ACF1" wp14:editId="33EA2C95">
            <wp:extent cx="2466975" cy="1628775"/>
            <wp:effectExtent l="0" t="0" r="9525" b="9525"/>
            <wp:docPr id="15198" name="Рисунок 15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4F7DF" w14:textId="77777777" w:rsidR="00963185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— </w:t>
      </w:r>
      <w:r w:rsidRPr="00842C91">
        <w:rPr>
          <w:color w:val="auto"/>
          <w:sz w:val="24"/>
          <w:szCs w:val="24"/>
        </w:rPr>
        <w:t xml:space="preserve">воздуховод; </w:t>
      </w:r>
      <w:r w:rsidRPr="00842C91">
        <w:rPr>
          <w:iCs/>
          <w:color w:val="auto"/>
          <w:sz w:val="24"/>
          <w:szCs w:val="24"/>
        </w:rPr>
        <w:t xml:space="preserve">2 </w:t>
      </w:r>
      <w:r w:rsidRPr="00842C91">
        <w:rPr>
          <w:color w:val="auto"/>
          <w:sz w:val="24"/>
          <w:szCs w:val="24"/>
        </w:rPr>
        <w:t xml:space="preserve">— решетка; </w:t>
      </w:r>
      <w:r w:rsidRPr="00842C91">
        <w:rPr>
          <w:iCs/>
          <w:color w:val="auto"/>
          <w:sz w:val="24"/>
          <w:szCs w:val="24"/>
        </w:rPr>
        <w:t xml:space="preserve">3 </w:t>
      </w:r>
      <w:r w:rsidRPr="00842C91">
        <w:rPr>
          <w:color w:val="auto"/>
          <w:sz w:val="24"/>
          <w:szCs w:val="24"/>
        </w:rPr>
        <w:t>— пере</w:t>
      </w:r>
      <w:r w:rsidRPr="00842C91">
        <w:rPr>
          <w:color w:val="auto"/>
          <w:sz w:val="24"/>
          <w:szCs w:val="24"/>
        </w:rPr>
        <w:softHyphen/>
        <w:t xml:space="preserve">городка; </w:t>
      </w:r>
      <w:r w:rsidRPr="00842C91">
        <w:rPr>
          <w:iCs/>
          <w:color w:val="auto"/>
          <w:sz w:val="24"/>
          <w:szCs w:val="24"/>
        </w:rPr>
        <w:t xml:space="preserve">4 </w:t>
      </w:r>
      <w:r w:rsidRPr="00842C91">
        <w:rPr>
          <w:color w:val="auto"/>
          <w:sz w:val="24"/>
          <w:szCs w:val="24"/>
        </w:rPr>
        <w:t xml:space="preserve">— коридор </w:t>
      </w:r>
      <w:proofErr w:type="spellStart"/>
      <w:r w:rsidRPr="00842C91">
        <w:rPr>
          <w:color w:val="auto"/>
          <w:sz w:val="24"/>
          <w:szCs w:val="24"/>
        </w:rPr>
        <w:t>аэротенка</w:t>
      </w:r>
      <w:proofErr w:type="spellEnd"/>
    </w:p>
    <w:p w14:paraId="360AC1AE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Рисунок 13. Аэратор системы ИНКА</w:t>
      </w:r>
    </w:p>
    <w:p w14:paraId="1D4C8687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1BD1A031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    Для крупнопузырчатой аэрации используют трубы диаметром 50 мм с откры</w:t>
      </w:r>
      <w:r w:rsidRPr="00842C91">
        <w:rPr>
          <w:color w:val="auto"/>
          <w:szCs w:val="28"/>
        </w:rPr>
        <w:softHyphen/>
        <w:t xml:space="preserve">тыми концами, опушенные вертикально вниз на глубину 0.5 м от дна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  <w:r w:rsidRPr="00842C91">
        <w:rPr>
          <w:color w:val="auto"/>
          <w:szCs w:val="28"/>
        </w:rPr>
        <w:t>. В некоторых странах получил распространение низконапорный аэратор сис</w:t>
      </w:r>
      <w:r w:rsidRPr="00842C91">
        <w:rPr>
          <w:color w:val="auto"/>
          <w:szCs w:val="28"/>
        </w:rPr>
        <w:softHyphen/>
        <w:t>темы ИНКА (см. рис. 13). Аэратор представляет собой решетку из легких трубок из нержавеющей стали с отверстиями 1+7 мм. Решетка устана</w:t>
      </w:r>
      <w:r w:rsidRPr="00842C91">
        <w:rPr>
          <w:color w:val="auto"/>
          <w:szCs w:val="28"/>
        </w:rPr>
        <w:t>в</w:t>
      </w:r>
      <w:r w:rsidRPr="00842C91">
        <w:rPr>
          <w:color w:val="auto"/>
          <w:szCs w:val="28"/>
        </w:rPr>
        <w:t>ливается вдоль од</w:t>
      </w:r>
      <w:r w:rsidRPr="00842C91">
        <w:rPr>
          <w:color w:val="auto"/>
          <w:szCs w:val="28"/>
        </w:rPr>
        <w:softHyphen/>
        <w:t xml:space="preserve">ной из продольных стен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  <w:r w:rsidRPr="00842C91">
        <w:rPr>
          <w:color w:val="auto"/>
          <w:szCs w:val="28"/>
        </w:rPr>
        <w:t xml:space="preserve"> на глубине 0.6+0.9 м от поверхности воды. Для создания поперечной циркуляции в </w:t>
      </w:r>
      <w:proofErr w:type="spellStart"/>
      <w:r w:rsidRPr="00842C91">
        <w:rPr>
          <w:color w:val="auto"/>
          <w:szCs w:val="28"/>
        </w:rPr>
        <w:t>аэротенке</w:t>
      </w:r>
      <w:proofErr w:type="spellEnd"/>
      <w:r w:rsidRPr="00842C91">
        <w:rPr>
          <w:color w:val="auto"/>
          <w:szCs w:val="28"/>
        </w:rPr>
        <w:t xml:space="preserve"> устана</w:t>
      </w:r>
      <w:r w:rsidRPr="00842C91">
        <w:rPr>
          <w:color w:val="auto"/>
          <w:szCs w:val="28"/>
        </w:rPr>
        <w:t>в</w:t>
      </w:r>
      <w:r w:rsidRPr="00842C91">
        <w:rPr>
          <w:color w:val="auto"/>
          <w:szCs w:val="28"/>
        </w:rPr>
        <w:t>ливают продольную пере</w:t>
      </w:r>
      <w:r w:rsidRPr="00842C91">
        <w:rPr>
          <w:color w:val="auto"/>
          <w:szCs w:val="28"/>
        </w:rPr>
        <w:softHyphen/>
        <w:t>городку из стекловолокна. В зоне выхода воздуха с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здается зона высокой турбу</w:t>
      </w:r>
      <w:r w:rsidRPr="00842C91">
        <w:rPr>
          <w:color w:val="auto"/>
          <w:szCs w:val="28"/>
        </w:rPr>
        <w:softHyphen/>
        <w:t>лентности, благодаря которой воздух дробится. Так как глубина аэратора мала, воздух может быть подан центробежными вен</w:t>
      </w:r>
      <w:r w:rsidRPr="00842C91">
        <w:rPr>
          <w:color w:val="auto"/>
          <w:szCs w:val="28"/>
        </w:rPr>
        <w:softHyphen/>
        <w:t>тиляторами, а не воздуходувками. Вентиляторы могут быть установлены непо</w:t>
      </w:r>
      <w:r w:rsidRPr="00842C91">
        <w:rPr>
          <w:color w:val="auto"/>
          <w:szCs w:val="28"/>
        </w:rPr>
        <w:softHyphen/>
        <w:t>средственно на аэротенках под навесами.</w:t>
      </w:r>
    </w:p>
    <w:p w14:paraId="53FB45A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Механическая система</w:t>
      </w:r>
    </w:p>
    <w:p w14:paraId="69ABE6F1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Принцип работы механических аэраторов заключается в вовлечении во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>духа непосред</w:t>
      </w:r>
      <w:r w:rsidRPr="00842C91">
        <w:rPr>
          <w:color w:val="auto"/>
          <w:szCs w:val="28"/>
        </w:rPr>
        <w:softHyphen/>
        <w:t>ственно из атмосферы вращающимися частя</w:t>
      </w:r>
      <w:r w:rsidRPr="00842C91">
        <w:rPr>
          <w:color w:val="auto"/>
          <w:szCs w:val="28"/>
        </w:rPr>
        <w:softHyphen/>
        <w:t>ми аэратора (рот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ром) и перемешивании его со всем содержимым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  <w:r w:rsidRPr="00842C91">
        <w:rPr>
          <w:color w:val="auto"/>
          <w:szCs w:val="28"/>
        </w:rPr>
        <w:t>.</w:t>
      </w:r>
    </w:p>
    <w:p w14:paraId="02C78C23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Все механические аэраторы классифици</w:t>
      </w:r>
      <w:r w:rsidRPr="00842C91">
        <w:rPr>
          <w:color w:val="auto"/>
          <w:szCs w:val="28"/>
        </w:rPr>
        <w:softHyphen/>
        <w:t>руют:</w:t>
      </w:r>
    </w:p>
    <w:p w14:paraId="3C57D35C" w14:textId="50DDABBB" w:rsidR="00BE3D31" w:rsidRPr="00842C91" w:rsidRDefault="00E4183D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по принципу действия: </w:t>
      </w:r>
      <w:proofErr w:type="spellStart"/>
      <w:r w:rsidR="00BE3D31" w:rsidRPr="00842C91">
        <w:rPr>
          <w:i/>
          <w:iCs/>
          <w:color w:val="auto"/>
          <w:szCs w:val="28"/>
        </w:rPr>
        <w:t>импеллерные</w:t>
      </w:r>
      <w:proofErr w:type="spellEnd"/>
      <w:r w:rsidR="00BE3D31" w:rsidRPr="00842C91">
        <w:rPr>
          <w:i/>
          <w:iCs/>
          <w:color w:val="auto"/>
          <w:szCs w:val="28"/>
        </w:rPr>
        <w:t xml:space="preserve"> </w:t>
      </w:r>
      <w:r w:rsidR="00BE3D31" w:rsidRPr="00842C91">
        <w:rPr>
          <w:color w:val="auto"/>
          <w:szCs w:val="28"/>
        </w:rPr>
        <w:t>(</w:t>
      </w:r>
      <w:proofErr w:type="spellStart"/>
      <w:r w:rsidR="00BE3D31" w:rsidRPr="00842C91">
        <w:rPr>
          <w:color w:val="auto"/>
          <w:szCs w:val="28"/>
        </w:rPr>
        <w:t>кавитационные</w:t>
      </w:r>
      <w:proofErr w:type="spellEnd"/>
      <w:r w:rsidR="00BE3D31" w:rsidRPr="00842C91">
        <w:rPr>
          <w:color w:val="auto"/>
          <w:szCs w:val="28"/>
        </w:rPr>
        <w:t xml:space="preserve">) и </w:t>
      </w:r>
      <w:r w:rsidR="00BE3D31" w:rsidRPr="00842C91">
        <w:rPr>
          <w:i/>
          <w:iCs/>
          <w:color w:val="auto"/>
          <w:szCs w:val="28"/>
        </w:rPr>
        <w:t>поверхностные:</w:t>
      </w:r>
    </w:p>
    <w:p w14:paraId="1054568E" w14:textId="45D7B30C" w:rsidR="00BE3D31" w:rsidRPr="00842C91" w:rsidRDefault="00E4183D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 по плоскости расположения оси вращения ротора: с </w:t>
      </w:r>
      <w:r w:rsidR="00BE3D31" w:rsidRPr="00842C91">
        <w:rPr>
          <w:i/>
          <w:iCs/>
          <w:color w:val="auto"/>
          <w:szCs w:val="28"/>
        </w:rPr>
        <w:t xml:space="preserve">горизонтальной </w:t>
      </w:r>
      <w:r w:rsidR="00BE3D31" w:rsidRPr="00842C91">
        <w:rPr>
          <w:color w:val="auto"/>
          <w:szCs w:val="28"/>
        </w:rPr>
        <w:t xml:space="preserve">и </w:t>
      </w:r>
      <w:r w:rsidR="00BE3D31" w:rsidRPr="00842C91">
        <w:rPr>
          <w:i/>
          <w:iCs/>
          <w:color w:val="auto"/>
          <w:szCs w:val="28"/>
        </w:rPr>
        <w:t xml:space="preserve">вертикальной </w:t>
      </w:r>
      <w:r w:rsidR="00BE3D31" w:rsidRPr="00842C91">
        <w:rPr>
          <w:color w:val="auto"/>
          <w:szCs w:val="28"/>
        </w:rPr>
        <w:t>осью:</w:t>
      </w:r>
    </w:p>
    <w:p w14:paraId="0E893FCF" w14:textId="4824B915" w:rsidR="00BE3D31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- </w:t>
      </w:r>
      <w:r w:rsidR="00BE3D31" w:rsidRPr="00842C91">
        <w:rPr>
          <w:color w:val="auto"/>
          <w:szCs w:val="28"/>
        </w:rPr>
        <w:t xml:space="preserve">по конструкции ротора: </w:t>
      </w:r>
      <w:r w:rsidR="00BE3D31" w:rsidRPr="00842C91">
        <w:rPr>
          <w:i/>
          <w:iCs/>
          <w:color w:val="auto"/>
          <w:szCs w:val="28"/>
        </w:rPr>
        <w:t>конические, диско</w:t>
      </w:r>
      <w:r w:rsidR="00BE3D31" w:rsidRPr="00842C91">
        <w:rPr>
          <w:i/>
          <w:iCs/>
          <w:color w:val="auto"/>
          <w:szCs w:val="28"/>
        </w:rPr>
        <w:softHyphen/>
        <w:t>вые, цилиндрические, коле</w:t>
      </w:r>
      <w:r w:rsidR="00BE3D31" w:rsidRPr="00842C91">
        <w:rPr>
          <w:i/>
          <w:iCs/>
          <w:color w:val="auto"/>
          <w:szCs w:val="28"/>
        </w:rPr>
        <w:t>с</w:t>
      </w:r>
      <w:r w:rsidR="00BE3D31" w:rsidRPr="00842C91">
        <w:rPr>
          <w:i/>
          <w:iCs/>
          <w:color w:val="auto"/>
          <w:szCs w:val="28"/>
        </w:rPr>
        <w:t xml:space="preserve">ные, турбинные </w:t>
      </w:r>
      <w:r w:rsidR="00BE3D31" w:rsidRPr="00842C91">
        <w:rPr>
          <w:color w:val="auto"/>
          <w:szCs w:val="28"/>
        </w:rPr>
        <w:t xml:space="preserve">и </w:t>
      </w:r>
      <w:r w:rsidR="00BE3D31" w:rsidRPr="00842C91">
        <w:rPr>
          <w:i/>
          <w:iCs/>
          <w:color w:val="auto"/>
          <w:szCs w:val="28"/>
        </w:rPr>
        <w:t>винтовые.</w:t>
      </w:r>
    </w:p>
    <w:p w14:paraId="4261A0D8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Наиболее широкое распространение полу</w:t>
      </w:r>
      <w:r w:rsidRPr="00842C91">
        <w:rPr>
          <w:color w:val="auto"/>
          <w:szCs w:val="28"/>
        </w:rPr>
        <w:softHyphen/>
        <w:t>чили аэраторы поверхностного типа с незна</w:t>
      </w:r>
      <w:r w:rsidRPr="00842C91">
        <w:rPr>
          <w:color w:val="auto"/>
          <w:szCs w:val="28"/>
        </w:rPr>
        <w:softHyphen/>
        <w:t xml:space="preserve">чительным погружением. К ним можно отнести аэраторы типа «Симплекс», дисковые, щетки </w:t>
      </w:r>
      <w:proofErr w:type="spellStart"/>
      <w:r w:rsidRPr="00842C91">
        <w:rPr>
          <w:color w:val="auto"/>
          <w:szCs w:val="28"/>
        </w:rPr>
        <w:t>Кессенера</w:t>
      </w:r>
      <w:proofErr w:type="spellEnd"/>
      <w:r w:rsidRPr="00842C91">
        <w:rPr>
          <w:color w:val="auto"/>
          <w:szCs w:val="28"/>
        </w:rPr>
        <w:t xml:space="preserve"> и их модификации.</w:t>
      </w:r>
    </w:p>
    <w:p w14:paraId="44740B29" w14:textId="5E4E5A2A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lastRenderedPageBreak/>
        <w:drawing>
          <wp:inline distT="0" distB="0" distL="0" distR="0" wp14:anchorId="7C7B7A21" wp14:editId="23A3CF24">
            <wp:extent cx="2305050" cy="1990725"/>
            <wp:effectExtent l="0" t="0" r="0" b="9525"/>
            <wp:docPr id="15197" name="Рисунок 15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8D2A0" w14:textId="77777777" w:rsidR="00963185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— </w:t>
      </w:r>
      <w:r w:rsidRPr="00842C91">
        <w:rPr>
          <w:color w:val="auto"/>
          <w:sz w:val="24"/>
          <w:szCs w:val="24"/>
        </w:rPr>
        <w:t xml:space="preserve">электродвигатель; </w:t>
      </w:r>
      <w:r w:rsidRPr="00842C91">
        <w:rPr>
          <w:iCs/>
          <w:color w:val="auto"/>
          <w:sz w:val="24"/>
          <w:szCs w:val="24"/>
        </w:rPr>
        <w:t xml:space="preserve">2 — </w:t>
      </w:r>
      <w:r w:rsidRPr="00842C91">
        <w:rPr>
          <w:color w:val="auto"/>
          <w:sz w:val="24"/>
          <w:szCs w:val="24"/>
        </w:rPr>
        <w:t xml:space="preserve">конус с лопастями; </w:t>
      </w:r>
      <w:r w:rsidRPr="00842C91">
        <w:rPr>
          <w:iCs/>
          <w:color w:val="auto"/>
          <w:sz w:val="24"/>
          <w:szCs w:val="24"/>
        </w:rPr>
        <w:t xml:space="preserve">3 — </w:t>
      </w:r>
      <w:r w:rsidRPr="00842C91">
        <w:rPr>
          <w:color w:val="auto"/>
          <w:sz w:val="24"/>
          <w:szCs w:val="24"/>
        </w:rPr>
        <w:t xml:space="preserve">полая труба; </w:t>
      </w:r>
    </w:p>
    <w:p w14:paraId="02FACA25" w14:textId="04B50C36" w:rsidR="00963185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4 — </w:t>
      </w:r>
      <w:r w:rsidRPr="00842C91">
        <w:rPr>
          <w:color w:val="auto"/>
          <w:sz w:val="24"/>
          <w:szCs w:val="24"/>
        </w:rPr>
        <w:t xml:space="preserve">коридор </w:t>
      </w:r>
      <w:proofErr w:type="spellStart"/>
      <w:r w:rsidRPr="00842C91">
        <w:rPr>
          <w:color w:val="auto"/>
          <w:sz w:val="24"/>
          <w:szCs w:val="24"/>
        </w:rPr>
        <w:t>аэротенка</w:t>
      </w:r>
      <w:proofErr w:type="spellEnd"/>
    </w:p>
    <w:p w14:paraId="65210E65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Рисунок 14. Аэратор «Симплекс»</w:t>
      </w:r>
    </w:p>
    <w:p w14:paraId="30A21D0E" w14:textId="77777777" w:rsidR="00963185" w:rsidRPr="00842C91" w:rsidRDefault="00963185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</w:p>
    <w:p w14:paraId="68995339" w14:textId="77777777" w:rsidR="00963185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iCs/>
          <w:color w:val="auto"/>
          <w:sz w:val="24"/>
          <w:szCs w:val="24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2809495D" wp14:editId="2212E518">
            <wp:extent cx="2686050" cy="1009650"/>
            <wp:effectExtent l="0" t="0" r="0" b="0"/>
            <wp:docPr id="15184" name="Рисунок 15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C6EE0" w14:textId="77777777" w:rsidR="00963185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iCs/>
          <w:color w:val="auto"/>
          <w:sz w:val="24"/>
          <w:szCs w:val="24"/>
        </w:rPr>
      </w:pPr>
    </w:p>
    <w:p w14:paraId="66F49B95" w14:textId="5D1AAEB0" w:rsidR="00963185" w:rsidRPr="00842C91" w:rsidRDefault="00963185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— </w:t>
      </w:r>
      <w:r w:rsidRPr="00842C91">
        <w:rPr>
          <w:color w:val="auto"/>
          <w:sz w:val="24"/>
          <w:szCs w:val="24"/>
        </w:rPr>
        <w:t xml:space="preserve">диск; </w:t>
      </w:r>
      <w:r w:rsidRPr="00842C91">
        <w:rPr>
          <w:iCs/>
          <w:color w:val="auto"/>
          <w:sz w:val="24"/>
          <w:szCs w:val="24"/>
        </w:rPr>
        <w:t xml:space="preserve">2 — </w:t>
      </w:r>
      <w:r w:rsidRPr="00842C91">
        <w:rPr>
          <w:color w:val="auto"/>
          <w:sz w:val="24"/>
          <w:szCs w:val="24"/>
        </w:rPr>
        <w:t>лопасти</w:t>
      </w:r>
    </w:p>
    <w:p w14:paraId="31B5F14B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Рисунок 15. Дисковый аэратор</w:t>
      </w:r>
    </w:p>
    <w:p w14:paraId="2DA32CF4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Cs w:val="28"/>
        </w:rPr>
      </w:pPr>
    </w:p>
    <w:p w14:paraId="68005937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Аэратор «Симплекс» представляет собой усеченный полый конус, с вну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>рен</w:t>
      </w:r>
      <w:r w:rsidRPr="00842C91">
        <w:rPr>
          <w:color w:val="auto"/>
          <w:szCs w:val="28"/>
        </w:rPr>
        <w:softHyphen/>
        <w:t>ней стороны которого прикреплено несколько лопастей специальной формы (см. рис. 14). Верхняя часть конуса выступает над водой на 5-10 см. Внизу под кону</w:t>
      </w:r>
      <w:r w:rsidRPr="00842C91">
        <w:rPr>
          <w:color w:val="auto"/>
          <w:szCs w:val="28"/>
        </w:rPr>
        <w:softHyphen/>
        <w:t>сом устанавливается полая труба, через которую вода разбрызгивается наружу и аэрируется. Дисковый аэратор представляет собой горизонтальный диск, с нижней сторо</w:t>
      </w:r>
      <w:r w:rsidRPr="00842C91">
        <w:rPr>
          <w:color w:val="auto"/>
          <w:szCs w:val="28"/>
        </w:rPr>
        <w:softHyphen/>
        <w:t>ны которого крепят радиально направленные лопасти (см. рис. 15). За лопастями в диске делаются прорези.</w:t>
      </w:r>
    </w:p>
    <w:p w14:paraId="706B853E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Аэратор системы </w:t>
      </w:r>
      <w:proofErr w:type="spellStart"/>
      <w:r w:rsidRPr="00842C91">
        <w:rPr>
          <w:color w:val="auto"/>
          <w:szCs w:val="28"/>
        </w:rPr>
        <w:t>Кессенера</w:t>
      </w:r>
      <w:proofErr w:type="spellEnd"/>
      <w:r w:rsidRPr="00842C91">
        <w:rPr>
          <w:color w:val="auto"/>
          <w:szCs w:val="28"/>
        </w:rPr>
        <w:t xml:space="preserve"> представляет собой горизонтальный ц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линдр, по</w:t>
      </w:r>
      <w:r w:rsidRPr="00842C91">
        <w:rPr>
          <w:color w:val="auto"/>
          <w:szCs w:val="28"/>
        </w:rPr>
        <w:softHyphen/>
        <w:t>верхность которого покрыта ворсом из нержавеющей стальной пр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волоки длиной около 15 см. Аэратор погружается в воду на глубину 10-1 2 см. В модификациях вместо ворса применяют стальные пластинки или уголки.</w:t>
      </w:r>
    </w:p>
    <w:p w14:paraId="67E39BCC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Комбинированная система сочетает в себе элементы пневматической и ме</w:t>
      </w:r>
      <w:r w:rsidRPr="00842C91">
        <w:rPr>
          <w:color w:val="auto"/>
          <w:szCs w:val="28"/>
        </w:rPr>
        <w:softHyphen/>
        <w:t>ханической аэрации. Вращающийся ротор использу</w:t>
      </w:r>
      <w:r w:rsidRPr="00842C91">
        <w:rPr>
          <w:color w:val="auto"/>
          <w:szCs w:val="28"/>
        </w:rPr>
        <w:softHyphen/>
        <w:t>ется для эффективного дробления пузырьков сжатого воздуха, подводимого под него, а также для п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реме</w:t>
      </w:r>
      <w:r w:rsidRPr="00842C91">
        <w:rPr>
          <w:color w:val="auto"/>
          <w:szCs w:val="28"/>
        </w:rPr>
        <w:softHyphen/>
        <w:t>шивания иловой смеси. Аэраторы комбинированной системы применяются для очистки концентрирован</w:t>
      </w:r>
      <w:r w:rsidRPr="00842C91">
        <w:rPr>
          <w:color w:val="auto"/>
          <w:szCs w:val="28"/>
        </w:rPr>
        <w:softHyphen/>
        <w:t xml:space="preserve">ных сточных вод и в </w:t>
      </w:r>
      <w:proofErr w:type="spellStart"/>
      <w:r w:rsidRPr="00842C91">
        <w:rPr>
          <w:color w:val="auto"/>
          <w:szCs w:val="28"/>
        </w:rPr>
        <w:t>аэроакселераторах</w:t>
      </w:r>
      <w:proofErr w:type="spellEnd"/>
      <w:r w:rsidRPr="00842C91">
        <w:rPr>
          <w:color w:val="auto"/>
          <w:szCs w:val="28"/>
        </w:rPr>
        <w:t>.</w:t>
      </w:r>
    </w:p>
    <w:p w14:paraId="21DCE01D" w14:textId="650CDB3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Наибольшее распространение из комбинирован</w:t>
      </w:r>
      <w:r w:rsidRPr="00842C91">
        <w:rPr>
          <w:color w:val="auto"/>
          <w:szCs w:val="28"/>
        </w:rPr>
        <w:softHyphen/>
        <w:t>ных аэраторов получили турбинные аэраторы фирм «</w:t>
      </w:r>
      <w:proofErr w:type="spellStart"/>
      <w:r w:rsidRPr="00842C91">
        <w:rPr>
          <w:color w:val="auto"/>
          <w:szCs w:val="28"/>
        </w:rPr>
        <w:t>Дорр</w:t>
      </w:r>
      <w:proofErr w:type="spellEnd"/>
      <w:r w:rsidRPr="00842C91">
        <w:rPr>
          <w:color w:val="auto"/>
          <w:szCs w:val="28"/>
        </w:rPr>
        <w:t>-Оливер» и «Пермутит». В нашей стране се</w:t>
      </w:r>
      <w:r w:rsidRPr="00842C91">
        <w:rPr>
          <w:color w:val="auto"/>
          <w:szCs w:val="28"/>
        </w:rPr>
        <w:softHyphen/>
        <w:t>рийно выпускаются пневмомеханические аэраторы типа ПМ (см. рис. 16).</w:t>
      </w:r>
    </w:p>
    <w:p w14:paraId="318E8DCE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Струйная система</w:t>
      </w:r>
    </w:p>
    <w:p w14:paraId="44E2E670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lastRenderedPageBreak/>
        <w:t xml:space="preserve">Струйные или </w:t>
      </w:r>
      <w:proofErr w:type="spellStart"/>
      <w:r w:rsidRPr="00842C91">
        <w:rPr>
          <w:color w:val="auto"/>
          <w:szCs w:val="28"/>
        </w:rPr>
        <w:t>эжекторные</w:t>
      </w:r>
      <w:proofErr w:type="spellEnd"/>
      <w:r w:rsidRPr="00842C91">
        <w:rPr>
          <w:color w:val="auto"/>
          <w:szCs w:val="28"/>
        </w:rPr>
        <w:t xml:space="preserve"> аэраторы выполнены в различных констру</w:t>
      </w:r>
      <w:r w:rsidRPr="00842C91">
        <w:rPr>
          <w:color w:val="auto"/>
          <w:szCs w:val="28"/>
        </w:rPr>
        <w:t>к</w:t>
      </w:r>
      <w:r w:rsidRPr="00842C91">
        <w:rPr>
          <w:color w:val="auto"/>
          <w:szCs w:val="28"/>
        </w:rPr>
        <w:t>циях, однако имеют в своем со</w:t>
      </w:r>
      <w:r w:rsidRPr="00842C91">
        <w:rPr>
          <w:color w:val="auto"/>
          <w:szCs w:val="28"/>
        </w:rPr>
        <w:softHyphen/>
        <w:t>ставе сопло для пропуска жидкости, патрубок для во</w:t>
      </w:r>
      <w:r w:rsidRPr="00842C91">
        <w:rPr>
          <w:color w:val="auto"/>
          <w:szCs w:val="28"/>
        </w:rPr>
        <w:softHyphen/>
        <w:t>влечения воздуха из атмосферы и диффузор (см. рис. 17). Принцип де</w:t>
      </w:r>
      <w:r w:rsidRPr="00842C91">
        <w:rPr>
          <w:color w:val="auto"/>
          <w:szCs w:val="28"/>
        </w:rPr>
        <w:t>й</w:t>
      </w:r>
      <w:r w:rsidRPr="00842C91">
        <w:rPr>
          <w:color w:val="auto"/>
          <w:szCs w:val="28"/>
        </w:rPr>
        <w:t xml:space="preserve">ствия аэратора основан на </w:t>
      </w:r>
      <w:proofErr w:type="spellStart"/>
      <w:r w:rsidRPr="00842C91">
        <w:rPr>
          <w:color w:val="auto"/>
          <w:szCs w:val="28"/>
        </w:rPr>
        <w:t>эжектирующем</w:t>
      </w:r>
      <w:proofErr w:type="spellEnd"/>
      <w:r w:rsidRPr="00842C91">
        <w:rPr>
          <w:color w:val="auto"/>
          <w:szCs w:val="28"/>
        </w:rPr>
        <w:t xml:space="preserve"> действии водной струи в сужении, благодаря чему вода насыщается пузырьками возду</w:t>
      </w:r>
      <w:r w:rsidRPr="00842C91">
        <w:rPr>
          <w:color w:val="auto"/>
          <w:szCs w:val="28"/>
        </w:rPr>
        <w:softHyphen/>
        <w:t>ха.</w:t>
      </w:r>
    </w:p>
    <w:p w14:paraId="4FAF1EEB" w14:textId="390FFECE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0750348E" wp14:editId="796BD67A">
            <wp:extent cx="2076450" cy="2733675"/>
            <wp:effectExtent l="0" t="0" r="0" b="9525"/>
            <wp:docPr id="15183" name="Рисунок 15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15E9" w14:textId="77777777" w:rsidR="005D3612" w:rsidRPr="00842C91" w:rsidRDefault="005D3612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— </w:t>
      </w:r>
      <w:r w:rsidRPr="00842C91">
        <w:rPr>
          <w:color w:val="auto"/>
          <w:sz w:val="24"/>
          <w:szCs w:val="24"/>
        </w:rPr>
        <w:t xml:space="preserve">подача воздуха; </w:t>
      </w:r>
      <w:r w:rsidRPr="00842C91">
        <w:rPr>
          <w:iCs/>
          <w:color w:val="auto"/>
          <w:sz w:val="24"/>
          <w:szCs w:val="24"/>
        </w:rPr>
        <w:t xml:space="preserve">2 </w:t>
      </w:r>
      <w:r w:rsidRPr="00842C91">
        <w:rPr>
          <w:color w:val="auto"/>
          <w:sz w:val="24"/>
          <w:szCs w:val="24"/>
        </w:rPr>
        <w:t>— коль</w:t>
      </w:r>
      <w:r w:rsidRPr="00842C91">
        <w:rPr>
          <w:color w:val="auto"/>
          <w:sz w:val="24"/>
          <w:szCs w:val="24"/>
        </w:rPr>
        <w:softHyphen/>
        <w:t xml:space="preserve">цевой воздухораспределитель; </w:t>
      </w:r>
    </w:p>
    <w:p w14:paraId="6C63F8C5" w14:textId="55C874EB" w:rsidR="005D3612" w:rsidRPr="00842C91" w:rsidRDefault="005D3612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3 — </w:t>
      </w:r>
      <w:r w:rsidRPr="00842C91">
        <w:rPr>
          <w:color w:val="auto"/>
          <w:sz w:val="24"/>
          <w:szCs w:val="24"/>
        </w:rPr>
        <w:t>турбины с лопатками</w:t>
      </w:r>
    </w:p>
    <w:p w14:paraId="0C41FB1C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Рисунок 16. Пневмомеханиче</w:t>
      </w:r>
      <w:r w:rsidRPr="00842C91">
        <w:rPr>
          <w:color w:val="auto"/>
          <w:szCs w:val="28"/>
        </w:rPr>
        <w:softHyphen/>
        <w:t>ский аэратор типа ПМ</w:t>
      </w:r>
    </w:p>
    <w:p w14:paraId="0EBA0697" w14:textId="1FF8CD49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2AFCCECE" wp14:editId="1D63FD4A">
            <wp:extent cx="1990725" cy="1819275"/>
            <wp:effectExtent l="0" t="0" r="9525" b="9525"/>
            <wp:docPr id="15172" name="Рисунок 15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CA0CB" w14:textId="77777777" w:rsidR="005D3612" w:rsidRPr="00842C91" w:rsidRDefault="005D3612" w:rsidP="00BE1FF2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— </w:t>
      </w:r>
      <w:r w:rsidRPr="00842C91">
        <w:rPr>
          <w:color w:val="auto"/>
          <w:sz w:val="24"/>
          <w:szCs w:val="24"/>
        </w:rPr>
        <w:t xml:space="preserve">сточная вода; </w:t>
      </w:r>
      <w:r w:rsidRPr="00842C91">
        <w:rPr>
          <w:iCs/>
          <w:color w:val="auto"/>
          <w:sz w:val="24"/>
          <w:szCs w:val="24"/>
        </w:rPr>
        <w:t xml:space="preserve">2 — </w:t>
      </w:r>
      <w:r w:rsidRPr="00842C91">
        <w:rPr>
          <w:color w:val="auto"/>
          <w:sz w:val="24"/>
          <w:szCs w:val="24"/>
        </w:rPr>
        <w:t xml:space="preserve">подача воздуха; </w:t>
      </w:r>
      <w:r w:rsidRPr="00842C91">
        <w:rPr>
          <w:iCs/>
          <w:color w:val="auto"/>
          <w:sz w:val="24"/>
          <w:szCs w:val="24"/>
        </w:rPr>
        <w:t xml:space="preserve">3 — </w:t>
      </w:r>
      <w:r w:rsidRPr="00842C91">
        <w:rPr>
          <w:color w:val="auto"/>
          <w:sz w:val="24"/>
          <w:szCs w:val="24"/>
        </w:rPr>
        <w:t>сжатое сечение</w:t>
      </w:r>
    </w:p>
    <w:p w14:paraId="119B8A34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Рисунок 17. Струйный аэратор</w:t>
      </w:r>
    </w:p>
    <w:p w14:paraId="19731122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6E65148C" w14:textId="528DFE21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iCs/>
          <w:color w:val="auto"/>
          <w:szCs w:val="28"/>
        </w:rPr>
      </w:pPr>
      <w:r w:rsidRPr="000023EA">
        <w:rPr>
          <w:b/>
          <w:bCs/>
          <w:color w:val="auto"/>
          <w:szCs w:val="28"/>
        </w:rPr>
        <w:t xml:space="preserve">2.1.2.4 </w:t>
      </w:r>
      <w:r w:rsidR="00BE3D31" w:rsidRPr="000023EA">
        <w:rPr>
          <w:b/>
          <w:bCs/>
          <w:iCs/>
          <w:color w:val="auto"/>
          <w:szCs w:val="28"/>
        </w:rPr>
        <w:t xml:space="preserve">Конструкции </w:t>
      </w:r>
      <w:proofErr w:type="spellStart"/>
      <w:r w:rsidR="00BE3D31" w:rsidRPr="000023EA">
        <w:rPr>
          <w:b/>
          <w:bCs/>
          <w:iCs/>
          <w:color w:val="auto"/>
          <w:szCs w:val="28"/>
        </w:rPr>
        <w:t>аэротенков</w:t>
      </w:r>
      <w:proofErr w:type="spellEnd"/>
    </w:p>
    <w:p w14:paraId="3AC17ADF" w14:textId="52145016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Конструктивное оформление </w:t>
      </w:r>
      <w:proofErr w:type="spellStart"/>
      <w:r w:rsidRPr="00842C91">
        <w:rPr>
          <w:color w:val="auto"/>
          <w:szCs w:val="28"/>
        </w:rPr>
        <w:t>аэротенков</w:t>
      </w:r>
      <w:proofErr w:type="spellEnd"/>
      <w:r w:rsidRPr="00842C91">
        <w:rPr>
          <w:color w:val="auto"/>
          <w:szCs w:val="28"/>
        </w:rPr>
        <w:t xml:space="preserve"> опреде</w:t>
      </w:r>
      <w:r w:rsidRPr="00842C91">
        <w:rPr>
          <w:color w:val="auto"/>
          <w:szCs w:val="28"/>
        </w:rPr>
        <w:softHyphen/>
        <w:t>ляется такими факторами, как производительность очистной станции, состав сточных вод, тип аэрацио</w:t>
      </w:r>
      <w:r w:rsidRPr="00842C91">
        <w:rPr>
          <w:color w:val="auto"/>
          <w:szCs w:val="28"/>
        </w:rPr>
        <w:t>н</w:t>
      </w:r>
      <w:r w:rsidRPr="00842C91">
        <w:rPr>
          <w:color w:val="auto"/>
          <w:szCs w:val="28"/>
        </w:rPr>
        <w:t>ного оборудования, конструкции других сооруже</w:t>
      </w:r>
      <w:r w:rsidRPr="00842C91">
        <w:rPr>
          <w:color w:val="auto"/>
          <w:szCs w:val="28"/>
        </w:rPr>
        <w:softHyphen/>
        <w:t xml:space="preserve">ний по очистке и т.д. Для крупных очистных станций обычно применяют прямоугольные в плане </w:t>
      </w:r>
      <w:proofErr w:type="spellStart"/>
      <w:r w:rsidRPr="00842C91">
        <w:rPr>
          <w:color w:val="auto"/>
          <w:szCs w:val="28"/>
        </w:rPr>
        <w:t>аэр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тенки</w:t>
      </w:r>
      <w:proofErr w:type="spellEnd"/>
      <w:r w:rsidRPr="00842C91">
        <w:rPr>
          <w:color w:val="auto"/>
          <w:szCs w:val="28"/>
        </w:rPr>
        <w:t xml:space="preserve"> с пневматической аэрацией. Для небольших очистных станций приме</w:t>
      </w:r>
      <w:r w:rsidRPr="00842C91">
        <w:rPr>
          <w:color w:val="auto"/>
          <w:szCs w:val="28"/>
        </w:rPr>
        <w:softHyphen/>
        <w:t xml:space="preserve">няют как прямоугольные, так и круглые в плане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 xml:space="preserve"> с пневматической, ме</w:t>
      </w:r>
      <w:r w:rsidRPr="00842C91">
        <w:rPr>
          <w:color w:val="auto"/>
          <w:szCs w:val="28"/>
        </w:rPr>
        <w:softHyphen/>
        <w:t>ханической или комбинированной системой аэрации.</w:t>
      </w:r>
    </w:p>
    <w:p w14:paraId="2B93A2C4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Различают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 xml:space="preserve"> с отдельными отстойными сооружениями и </w:t>
      </w:r>
      <w:proofErr w:type="spellStart"/>
      <w:r w:rsidRPr="00842C91">
        <w:rPr>
          <w:color w:val="auto"/>
          <w:szCs w:val="28"/>
        </w:rPr>
        <w:t>аэр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тенки</w:t>
      </w:r>
      <w:proofErr w:type="spellEnd"/>
      <w:r w:rsidRPr="00842C91">
        <w:rPr>
          <w:color w:val="auto"/>
          <w:szCs w:val="28"/>
        </w:rPr>
        <w:t>-отстойники, в которых оба этих сооружения гидравлически связаны и взаимозави</w:t>
      </w:r>
      <w:r w:rsidRPr="00842C91">
        <w:rPr>
          <w:color w:val="auto"/>
          <w:szCs w:val="28"/>
        </w:rPr>
        <w:softHyphen/>
        <w:t xml:space="preserve">симы. </w:t>
      </w:r>
    </w:p>
    <w:p w14:paraId="59D8064E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proofErr w:type="spellStart"/>
      <w:r w:rsidRPr="00842C91">
        <w:rPr>
          <w:bCs/>
          <w:color w:val="auto"/>
          <w:szCs w:val="28"/>
        </w:rPr>
        <w:lastRenderedPageBreak/>
        <w:t>Аэротенки</w:t>
      </w:r>
      <w:proofErr w:type="spellEnd"/>
      <w:r w:rsidRPr="00842C91">
        <w:rPr>
          <w:bCs/>
          <w:color w:val="auto"/>
          <w:szCs w:val="28"/>
        </w:rPr>
        <w:t xml:space="preserve"> с отдельными отстойниками</w:t>
      </w:r>
    </w:p>
    <w:p w14:paraId="4F76B4A7" w14:textId="168CD16B" w:rsidR="00BE3D31" w:rsidRPr="00842C91" w:rsidRDefault="00BE3D31" w:rsidP="00BE1FF2">
      <w:pPr>
        <w:tabs>
          <w:tab w:val="left" w:pos="7575"/>
        </w:tabs>
        <w:spacing w:after="0" w:line="240" w:lineRule="auto"/>
        <w:contextualSpacing/>
        <w:rPr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3F96768C" wp14:editId="4F193ED8">
            <wp:extent cx="5943600" cy="2476500"/>
            <wp:effectExtent l="0" t="0" r="0" b="0"/>
            <wp:docPr id="15171" name="Рисунок 15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D4E1A" w14:textId="77777777" w:rsidR="00BE3D31" w:rsidRPr="00842C91" w:rsidRDefault="00BE3D31" w:rsidP="00BE1FF2">
      <w:pPr>
        <w:spacing w:after="0" w:line="240" w:lineRule="auto"/>
        <w:contextualSpacing/>
        <w:rPr>
          <w:color w:val="auto"/>
          <w:szCs w:val="28"/>
        </w:rPr>
      </w:pPr>
    </w:p>
    <w:p w14:paraId="6BA9F058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ab/>
        <w:t xml:space="preserve">Рисунок 18. План типового четырех коридорного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</w:p>
    <w:p w14:paraId="717642F2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iCs/>
          <w:color w:val="auto"/>
          <w:szCs w:val="28"/>
        </w:rPr>
        <w:t xml:space="preserve">1 — </w:t>
      </w:r>
      <w:r w:rsidRPr="00842C91">
        <w:rPr>
          <w:color w:val="auto"/>
          <w:szCs w:val="28"/>
        </w:rPr>
        <w:t xml:space="preserve">верхний распределительный канал; </w:t>
      </w:r>
      <w:r w:rsidRPr="00842C91">
        <w:rPr>
          <w:iCs/>
          <w:color w:val="auto"/>
          <w:szCs w:val="28"/>
        </w:rPr>
        <w:t xml:space="preserve">2 — </w:t>
      </w:r>
      <w:r w:rsidRPr="00842C91">
        <w:rPr>
          <w:color w:val="auto"/>
          <w:szCs w:val="28"/>
        </w:rPr>
        <w:t xml:space="preserve">средний канат; </w:t>
      </w:r>
      <w:r w:rsidRPr="00842C91">
        <w:rPr>
          <w:iCs/>
          <w:color w:val="auto"/>
          <w:szCs w:val="28"/>
        </w:rPr>
        <w:t xml:space="preserve">3 — </w:t>
      </w:r>
      <w:r w:rsidRPr="00842C91">
        <w:rPr>
          <w:color w:val="auto"/>
          <w:szCs w:val="28"/>
        </w:rPr>
        <w:t xml:space="preserve">щитовой затвор (шибер); </w:t>
      </w:r>
      <w:r w:rsidRPr="00842C91">
        <w:rPr>
          <w:iCs/>
          <w:color w:val="auto"/>
          <w:szCs w:val="28"/>
        </w:rPr>
        <w:t xml:space="preserve">4 — </w:t>
      </w:r>
      <w:r w:rsidRPr="00842C91">
        <w:rPr>
          <w:color w:val="auto"/>
          <w:szCs w:val="28"/>
        </w:rPr>
        <w:t xml:space="preserve">нижний распределительный канал: </w:t>
      </w:r>
      <w:r w:rsidRPr="00842C91">
        <w:rPr>
          <w:iCs/>
          <w:color w:val="auto"/>
          <w:szCs w:val="28"/>
        </w:rPr>
        <w:t xml:space="preserve">5 — </w:t>
      </w:r>
      <w:r w:rsidRPr="00842C91">
        <w:rPr>
          <w:color w:val="auto"/>
          <w:szCs w:val="28"/>
        </w:rPr>
        <w:t>канал сбора оч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 xml:space="preserve">щенной воды; </w:t>
      </w:r>
      <w:r w:rsidRPr="00842C91">
        <w:rPr>
          <w:iCs/>
          <w:color w:val="auto"/>
          <w:szCs w:val="28"/>
        </w:rPr>
        <w:t xml:space="preserve">б — </w:t>
      </w:r>
      <w:r w:rsidRPr="00842C91">
        <w:rPr>
          <w:color w:val="auto"/>
          <w:szCs w:val="28"/>
        </w:rPr>
        <w:t xml:space="preserve">циркуляционный активный ил; </w:t>
      </w:r>
      <w:r w:rsidRPr="00842C91">
        <w:rPr>
          <w:iCs/>
          <w:color w:val="auto"/>
          <w:szCs w:val="28"/>
          <w:lang w:val="en-US"/>
        </w:rPr>
        <w:t>I</w:t>
      </w:r>
      <w:r w:rsidRPr="00842C91">
        <w:rPr>
          <w:iCs/>
          <w:color w:val="auto"/>
          <w:szCs w:val="28"/>
        </w:rPr>
        <w:t>...</w:t>
      </w:r>
      <w:r w:rsidRPr="00842C91">
        <w:rPr>
          <w:iCs/>
          <w:color w:val="auto"/>
          <w:szCs w:val="28"/>
          <w:lang w:val="en-US"/>
        </w:rPr>
        <w:t>IV</w:t>
      </w:r>
      <w:r w:rsidRPr="00842C91">
        <w:rPr>
          <w:iCs/>
          <w:color w:val="auto"/>
          <w:szCs w:val="28"/>
        </w:rPr>
        <w:t xml:space="preserve">— </w:t>
      </w:r>
      <w:r w:rsidRPr="00842C91">
        <w:rPr>
          <w:color w:val="auto"/>
          <w:szCs w:val="28"/>
        </w:rPr>
        <w:t xml:space="preserve">коридоры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</w:p>
    <w:p w14:paraId="60F33C2B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     </w:t>
      </w:r>
    </w:p>
    <w:p w14:paraId="6E581A01" w14:textId="4C127076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Иловая смесь из них выводится в отдельные отстойные сооружения, из кото</w:t>
      </w:r>
      <w:r w:rsidRPr="00842C91">
        <w:rPr>
          <w:color w:val="auto"/>
          <w:szCs w:val="28"/>
        </w:rPr>
        <w:softHyphen/>
        <w:t>рых принудительный возврат циркуляционного активного ила осуществл</w:t>
      </w:r>
      <w:r w:rsidRPr="00842C91">
        <w:rPr>
          <w:color w:val="auto"/>
          <w:szCs w:val="28"/>
        </w:rPr>
        <w:t>я</w:t>
      </w:r>
      <w:r w:rsidRPr="00842C91">
        <w:rPr>
          <w:color w:val="auto"/>
          <w:szCs w:val="28"/>
        </w:rPr>
        <w:t>ется на</w:t>
      </w:r>
      <w:r w:rsidRPr="00842C91">
        <w:rPr>
          <w:color w:val="auto"/>
          <w:szCs w:val="28"/>
        </w:rPr>
        <w:softHyphen/>
        <w:t>сосными установками. Аэротенк представляет собой прямоугольный в плане ре</w:t>
      </w:r>
      <w:r w:rsidRPr="00842C91">
        <w:rPr>
          <w:color w:val="auto"/>
          <w:szCs w:val="28"/>
        </w:rPr>
        <w:softHyphen/>
        <w:t>зервуар, разделенный на 2-М коридора продольными перегородками. Коридорное устройство позволяет производить регенерацию активного ила с различной сте</w:t>
      </w:r>
      <w:r w:rsidRPr="00842C91">
        <w:rPr>
          <w:color w:val="auto"/>
          <w:szCs w:val="28"/>
        </w:rPr>
        <w:softHyphen/>
        <w:t xml:space="preserve">пенью: от 25% до 75%. Ширина коридора составляет 4.5-9 м при глубине до 6 м. Длина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  <w:r w:rsidRPr="00842C91">
        <w:rPr>
          <w:color w:val="auto"/>
          <w:szCs w:val="28"/>
        </w:rPr>
        <w:t xml:space="preserve"> достигает нескольких десятков метров. Ко</w:t>
      </w:r>
      <w:r w:rsidRPr="00842C91">
        <w:rPr>
          <w:color w:val="auto"/>
          <w:szCs w:val="28"/>
        </w:rPr>
        <w:t>н</w:t>
      </w:r>
      <w:r w:rsidRPr="00842C91">
        <w:rPr>
          <w:color w:val="auto"/>
          <w:szCs w:val="28"/>
        </w:rPr>
        <w:t xml:space="preserve">струкция типового </w:t>
      </w:r>
      <w:proofErr w:type="spellStart"/>
      <w:r w:rsidRPr="00842C91">
        <w:rPr>
          <w:color w:val="auto"/>
          <w:szCs w:val="28"/>
        </w:rPr>
        <w:t>четырехкоридорного</w:t>
      </w:r>
      <w:proofErr w:type="spellEnd"/>
      <w:r w:rsidRPr="00842C91">
        <w:rPr>
          <w:color w:val="auto"/>
          <w:szCs w:val="28"/>
        </w:rPr>
        <w:t xml:space="preserve"> </w:t>
      </w:r>
      <w:proofErr w:type="spellStart"/>
      <w:r w:rsidRPr="00842C91">
        <w:rPr>
          <w:color w:val="auto"/>
          <w:szCs w:val="28"/>
        </w:rPr>
        <w:t>аэротенка-вытесннтеля</w:t>
      </w:r>
      <w:proofErr w:type="spellEnd"/>
      <w:r w:rsidRPr="00842C91">
        <w:rPr>
          <w:color w:val="auto"/>
          <w:szCs w:val="28"/>
        </w:rPr>
        <w:t xml:space="preserve"> показана на рис. 18. При работе без регенерации сточные воды проходят через все четыре коридо</w:t>
      </w:r>
      <w:r w:rsidRPr="00842C91">
        <w:rPr>
          <w:color w:val="auto"/>
          <w:szCs w:val="28"/>
        </w:rPr>
        <w:softHyphen/>
        <w:t>ра, при 25% регенерации активного ила как регенератор работает кор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 xml:space="preserve">дор /. а сточная вода подается из верхнего канала в коридор </w:t>
      </w:r>
      <w:r w:rsidRPr="00842C91">
        <w:rPr>
          <w:iCs/>
          <w:color w:val="auto"/>
          <w:szCs w:val="28"/>
          <w:lang w:val="en-US"/>
        </w:rPr>
        <w:t>II</w:t>
      </w:r>
      <w:r w:rsidRPr="00842C91">
        <w:rPr>
          <w:i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>При 50% реген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 xml:space="preserve">рации под нее отводятся коридоры </w:t>
      </w:r>
      <w:r w:rsidRPr="00842C91">
        <w:rPr>
          <w:iCs/>
          <w:color w:val="auto"/>
          <w:szCs w:val="28"/>
          <w:lang w:val="en-US"/>
        </w:rPr>
        <w:t>I</w:t>
      </w:r>
      <w:r w:rsidRPr="00842C91">
        <w:rPr>
          <w:i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 xml:space="preserve">и </w:t>
      </w:r>
      <w:r w:rsidRPr="00842C91">
        <w:rPr>
          <w:iCs/>
          <w:color w:val="auto"/>
          <w:szCs w:val="28"/>
          <w:lang w:val="en-US"/>
        </w:rPr>
        <w:t>II</w:t>
      </w:r>
      <w:r w:rsidRPr="00842C91">
        <w:rPr>
          <w:iCs/>
          <w:color w:val="auto"/>
          <w:szCs w:val="28"/>
        </w:rPr>
        <w:t xml:space="preserve">. </w:t>
      </w:r>
      <w:r w:rsidRPr="00842C91">
        <w:rPr>
          <w:color w:val="auto"/>
          <w:szCs w:val="28"/>
        </w:rPr>
        <w:t xml:space="preserve">при 75% регенерации - коридоры /. // и </w:t>
      </w:r>
      <w:r w:rsidRPr="00842C91">
        <w:rPr>
          <w:iCs/>
          <w:color w:val="auto"/>
          <w:szCs w:val="28"/>
          <w:lang w:val="en-US"/>
        </w:rPr>
        <w:t>III</w:t>
      </w:r>
      <w:r w:rsidRPr="00842C91">
        <w:rPr>
          <w:iCs/>
          <w:color w:val="auto"/>
          <w:szCs w:val="28"/>
        </w:rPr>
        <w:t>.</w:t>
      </w:r>
    </w:p>
    <w:p w14:paraId="44EA9724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>-отстойники</w:t>
      </w:r>
    </w:p>
    <w:p w14:paraId="76B526CD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proofErr w:type="gramStart"/>
      <w:r w:rsidRPr="00842C91">
        <w:rPr>
          <w:color w:val="auto"/>
          <w:szCs w:val="28"/>
        </w:rPr>
        <w:t>Часть</w:t>
      </w:r>
      <w:proofErr w:type="gramEnd"/>
      <w:r w:rsidRPr="00842C91">
        <w:rPr>
          <w:color w:val="auto"/>
          <w:szCs w:val="28"/>
        </w:rPr>
        <w:t xml:space="preserve"> такого </w:t>
      </w:r>
      <w:proofErr w:type="spellStart"/>
      <w:r w:rsidRPr="00842C91">
        <w:rPr>
          <w:color w:val="auto"/>
          <w:szCs w:val="28"/>
        </w:rPr>
        <w:t>аэротенка</w:t>
      </w:r>
      <w:proofErr w:type="spellEnd"/>
      <w:r w:rsidRPr="00842C91">
        <w:rPr>
          <w:color w:val="auto"/>
          <w:szCs w:val="28"/>
        </w:rPr>
        <w:t xml:space="preserve">. в </w:t>
      </w:r>
      <w:proofErr w:type="gramStart"/>
      <w:r w:rsidRPr="00842C91">
        <w:rPr>
          <w:color w:val="auto"/>
          <w:szCs w:val="28"/>
        </w:rPr>
        <w:t>которой</w:t>
      </w:r>
      <w:proofErr w:type="gramEnd"/>
      <w:r w:rsidRPr="00842C91">
        <w:rPr>
          <w:color w:val="auto"/>
          <w:szCs w:val="28"/>
        </w:rPr>
        <w:t xml:space="preserve"> осуществляется аэрация иловой смеси, на</w:t>
      </w:r>
      <w:r w:rsidRPr="00842C91">
        <w:rPr>
          <w:color w:val="auto"/>
          <w:szCs w:val="28"/>
        </w:rPr>
        <w:softHyphen/>
        <w:t xml:space="preserve">зывается </w:t>
      </w:r>
      <w:r w:rsidRPr="00842C91">
        <w:rPr>
          <w:i/>
          <w:iCs/>
          <w:color w:val="auto"/>
          <w:szCs w:val="28"/>
        </w:rPr>
        <w:t xml:space="preserve">аэрационная зона, </w:t>
      </w:r>
      <w:r w:rsidRPr="00842C91">
        <w:rPr>
          <w:color w:val="auto"/>
          <w:szCs w:val="28"/>
        </w:rPr>
        <w:t xml:space="preserve">а другая - </w:t>
      </w:r>
      <w:r w:rsidRPr="00842C91">
        <w:rPr>
          <w:i/>
          <w:iCs/>
          <w:color w:val="auto"/>
          <w:szCs w:val="28"/>
        </w:rPr>
        <w:t xml:space="preserve">отстойная зона. </w:t>
      </w:r>
      <w:r w:rsidRPr="00842C91">
        <w:rPr>
          <w:color w:val="auto"/>
          <w:szCs w:val="28"/>
        </w:rPr>
        <w:t>Примером может служить широко применяющаяся во Франции установка «</w:t>
      </w:r>
      <w:proofErr w:type="spellStart"/>
      <w:r w:rsidRPr="00842C91">
        <w:rPr>
          <w:color w:val="auto"/>
          <w:szCs w:val="28"/>
        </w:rPr>
        <w:t>Оксиконтакт</w:t>
      </w:r>
      <w:proofErr w:type="spellEnd"/>
      <w:r w:rsidRPr="00842C91">
        <w:rPr>
          <w:color w:val="auto"/>
          <w:szCs w:val="28"/>
        </w:rPr>
        <w:t>» фирмы «</w:t>
      </w:r>
      <w:proofErr w:type="spellStart"/>
      <w:r w:rsidRPr="00842C91">
        <w:rPr>
          <w:color w:val="auto"/>
          <w:szCs w:val="28"/>
        </w:rPr>
        <w:t>Децземон</w:t>
      </w:r>
      <w:proofErr w:type="spellEnd"/>
      <w:r w:rsidRPr="00842C91">
        <w:rPr>
          <w:color w:val="auto"/>
          <w:szCs w:val="28"/>
        </w:rPr>
        <w:t>» (см. рис. 19). С обеих сторон центральной аэрационной зоны ра</w:t>
      </w:r>
      <w:r w:rsidRPr="00842C91">
        <w:rPr>
          <w:color w:val="auto"/>
          <w:szCs w:val="28"/>
        </w:rPr>
        <w:t>с</w:t>
      </w:r>
      <w:r w:rsidRPr="00842C91">
        <w:rPr>
          <w:color w:val="auto"/>
          <w:szCs w:val="28"/>
        </w:rPr>
        <w:t>положены отстойные зоны, отделенные перегородками, которые имеют пер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ливные окна в верхней части и продольные щели - в нижней части. Через эти отверстия актив</w:t>
      </w:r>
      <w:r w:rsidRPr="00842C91">
        <w:rPr>
          <w:color w:val="auto"/>
          <w:szCs w:val="28"/>
        </w:rPr>
        <w:softHyphen/>
        <w:t xml:space="preserve">ный ил осаждается и циркулирует в </w:t>
      </w:r>
      <w:proofErr w:type="spellStart"/>
      <w:r w:rsidRPr="00842C91">
        <w:rPr>
          <w:color w:val="auto"/>
          <w:szCs w:val="28"/>
        </w:rPr>
        <w:t>аэротенке</w:t>
      </w:r>
      <w:proofErr w:type="spellEnd"/>
      <w:r w:rsidRPr="00842C91">
        <w:rPr>
          <w:color w:val="auto"/>
          <w:szCs w:val="28"/>
        </w:rPr>
        <w:t>. Для станций н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большой производи</w:t>
      </w:r>
      <w:r w:rsidRPr="00842C91">
        <w:rPr>
          <w:color w:val="auto"/>
          <w:szCs w:val="28"/>
        </w:rPr>
        <w:softHyphen/>
        <w:t xml:space="preserve">тельности могут быть использованы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>-отстойники круглой формы в плане с концентрическими зонами аэрации и от</w:t>
      </w:r>
      <w:r w:rsidRPr="00842C91">
        <w:rPr>
          <w:color w:val="auto"/>
          <w:szCs w:val="28"/>
        </w:rPr>
        <w:softHyphen/>
        <w:t xml:space="preserve">стаивания. За рубежом такие </w:t>
      </w:r>
      <w:proofErr w:type="spellStart"/>
      <w:r w:rsidRPr="00842C91">
        <w:rPr>
          <w:color w:val="auto"/>
          <w:szCs w:val="28"/>
        </w:rPr>
        <w:t>аэротенки</w:t>
      </w:r>
      <w:proofErr w:type="spellEnd"/>
      <w:r w:rsidRPr="00842C91">
        <w:rPr>
          <w:color w:val="auto"/>
          <w:szCs w:val="28"/>
        </w:rPr>
        <w:t xml:space="preserve">-отстойники называются </w:t>
      </w:r>
      <w:proofErr w:type="spellStart"/>
      <w:r w:rsidRPr="00842C91">
        <w:rPr>
          <w:i/>
          <w:iCs/>
          <w:color w:val="auto"/>
          <w:szCs w:val="28"/>
        </w:rPr>
        <w:t>аэроокислители</w:t>
      </w:r>
      <w:proofErr w:type="spellEnd"/>
      <w:r w:rsidRPr="00842C91">
        <w:rPr>
          <w:i/>
          <w:iCs/>
          <w:color w:val="auto"/>
          <w:szCs w:val="28"/>
        </w:rPr>
        <w:t xml:space="preserve">. </w:t>
      </w:r>
      <w:r w:rsidRPr="00842C91">
        <w:rPr>
          <w:color w:val="auto"/>
          <w:szCs w:val="28"/>
        </w:rPr>
        <w:t>Достои</w:t>
      </w:r>
      <w:r w:rsidRPr="00842C91">
        <w:rPr>
          <w:color w:val="auto"/>
          <w:szCs w:val="28"/>
        </w:rPr>
        <w:t>н</w:t>
      </w:r>
      <w:r w:rsidRPr="00842C91">
        <w:rPr>
          <w:color w:val="auto"/>
          <w:szCs w:val="28"/>
        </w:rPr>
        <w:lastRenderedPageBreak/>
        <w:t xml:space="preserve">ствами </w:t>
      </w:r>
      <w:proofErr w:type="spellStart"/>
      <w:r w:rsidRPr="00842C91">
        <w:rPr>
          <w:color w:val="auto"/>
          <w:szCs w:val="28"/>
        </w:rPr>
        <w:t>аэротенков</w:t>
      </w:r>
      <w:proofErr w:type="spellEnd"/>
      <w:r w:rsidRPr="00842C91">
        <w:rPr>
          <w:color w:val="auto"/>
          <w:szCs w:val="28"/>
        </w:rPr>
        <w:t xml:space="preserve">-отстойников являются рециркуляция активного ила без насосных установок и повышение дозы ила в </w:t>
      </w:r>
      <w:proofErr w:type="spellStart"/>
      <w:r w:rsidRPr="00842C91">
        <w:rPr>
          <w:color w:val="auto"/>
          <w:szCs w:val="28"/>
        </w:rPr>
        <w:t>аэротенке</w:t>
      </w:r>
      <w:proofErr w:type="spellEnd"/>
      <w:r w:rsidRPr="00842C91">
        <w:rPr>
          <w:color w:val="auto"/>
          <w:szCs w:val="28"/>
        </w:rPr>
        <w:t>.</w:t>
      </w:r>
    </w:p>
    <w:p w14:paraId="1E9E87CD" w14:textId="380D64F9" w:rsidR="00BE3D31" w:rsidRPr="00842C91" w:rsidRDefault="00BE3D31" w:rsidP="004874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0A4EBE2B" wp14:editId="111A4673">
            <wp:extent cx="2762250" cy="1609725"/>
            <wp:effectExtent l="0" t="0" r="0" b="9525"/>
            <wp:docPr id="15170" name="Рисунок 15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C8A94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Рисунок 19. </w:t>
      </w:r>
      <w:proofErr w:type="spellStart"/>
      <w:r w:rsidRPr="00842C91">
        <w:rPr>
          <w:color w:val="auto"/>
          <w:szCs w:val="28"/>
        </w:rPr>
        <w:t>Оксиконтакт</w:t>
      </w:r>
      <w:proofErr w:type="spellEnd"/>
    </w:p>
    <w:p w14:paraId="3BED3811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iCs/>
          <w:color w:val="auto"/>
          <w:szCs w:val="28"/>
        </w:rPr>
        <w:t xml:space="preserve">1 — </w:t>
      </w:r>
      <w:r w:rsidRPr="00842C91">
        <w:rPr>
          <w:color w:val="auto"/>
          <w:szCs w:val="28"/>
        </w:rPr>
        <w:t xml:space="preserve">впуск сточной волы; </w:t>
      </w:r>
      <w:r w:rsidRPr="00842C91">
        <w:rPr>
          <w:iCs/>
          <w:color w:val="auto"/>
          <w:szCs w:val="28"/>
        </w:rPr>
        <w:t xml:space="preserve">2 — </w:t>
      </w:r>
      <w:r w:rsidRPr="00842C91">
        <w:rPr>
          <w:color w:val="auto"/>
          <w:szCs w:val="28"/>
        </w:rPr>
        <w:t>отвод очи</w:t>
      </w:r>
      <w:r w:rsidRPr="00842C91">
        <w:rPr>
          <w:color w:val="auto"/>
          <w:szCs w:val="28"/>
        </w:rPr>
        <w:softHyphen/>
        <w:t xml:space="preserve">щенной воды; </w:t>
      </w:r>
      <w:r w:rsidRPr="00842C91">
        <w:rPr>
          <w:iCs/>
          <w:color w:val="auto"/>
          <w:szCs w:val="28"/>
        </w:rPr>
        <w:t xml:space="preserve">3 — </w:t>
      </w:r>
      <w:r w:rsidRPr="00842C91">
        <w:rPr>
          <w:color w:val="auto"/>
          <w:szCs w:val="28"/>
        </w:rPr>
        <w:t>отстойная з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 xml:space="preserve">на; </w:t>
      </w:r>
      <w:r w:rsidRPr="00842C91">
        <w:rPr>
          <w:iCs/>
          <w:color w:val="auto"/>
          <w:szCs w:val="28"/>
        </w:rPr>
        <w:t xml:space="preserve">4 </w:t>
      </w:r>
      <w:r w:rsidRPr="00842C91">
        <w:rPr>
          <w:color w:val="auto"/>
          <w:szCs w:val="28"/>
        </w:rPr>
        <w:t>— уда</w:t>
      </w:r>
      <w:r w:rsidRPr="00842C91">
        <w:rPr>
          <w:color w:val="auto"/>
          <w:szCs w:val="28"/>
        </w:rPr>
        <w:softHyphen/>
        <w:t>ление избыточного активного ила; 5 — по</w:t>
      </w:r>
      <w:r w:rsidRPr="00842C91">
        <w:rPr>
          <w:color w:val="auto"/>
          <w:szCs w:val="28"/>
        </w:rPr>
        <w:softHyphen/>
        <w:t>дача воздуха</w:t>
      </w:r>
    </w:p>
    <w:p w14:paraId="168CB80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2F7C7B79" w14:textId="63EBF711" w:rsidR="00BE3D31" w:rsidRPr="000023EA" w:rsidRDefault="000023EA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b/>
          <w:bCs/>
          <w:color w:val="auto"/>
          <w:szCs w:val="28"/>
        </w:rPr>
      </w:pPr>
      <w:r w:rsidRPr="000023EA">
        <w:rPr>
          <w:b/>
          <w:bCs/>
          <w:color w:val="auto"/>
          <w:szCs w:val="28"/>
        </w:rPr>
        <w:t xml:space="preserve">2.1.3 </w:t>
      </w:r>
      <w:proofErr w:type="spellStart"/>
      <w:r w:rsidR="00BE3D31" w:rsidRPr="000023EA">
        <w:rPr>
          <w:b/>
          <w:bCs/>
          <w:color w:val="auto"/>
          <w:szCs w:val="28"/>
        </w:rPr>
        <w:t>Окситенки</w:t>
      </w:r>
      <w:proofErr w:type="spellEnd"/>
    </w:p>
    <w:p w14:paraId="00D30176" w14:textId="03D45F3E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Один из путей увеличения интенсивности биологической очистки сто</w:t>
      </w:r>
      <w:r w:rsidRPr="00842C91">
        <w:rPr>
          <w:color w:val="auto"/>
          <w:szCs w:val="28"/>
        </w:rPr>
        <w:t>ч</w:t>
      </w:r>
      <w:r w:rsidRPr="00842C91">
        <w:rPr>
          <w:color w:val="auto"/>
          <w:szCs w:val="28"/>
        </w:rPr>
        <w:t>ной во</w:t>
      </w:r>
      <w:r w:rsidRPr="00842C91">
        <w:rPr>
          <w:color w:val="auto"/>
          <w:szCs w:val="28"/>
        </w:rPr>
        <w:softHyphen/>
        <w:t>ды - повышение скорости окисления загрязнений - достигается подачей в аэротенк технического кислорода вместо атмосферного воздуха.</w:t>
      </w:r>
    </w:p>
    <w:p w14:paraId="39EBBE72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Преимуществами такого способа являются:</w:t>
      </w:r>
    </w:p>
    <w:p w14:paraId="23F5E632" w14:textId="57213586" w:rsidR="00BE3D31" w:rsidRPr="00842C91" w:rsidRDefault="004874F2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увеличение концентрации кислорода в воде до 6+12 мг/л (вместо обы</w:t>
      </w:r>
      <w:r w:rsidR="00BE3D31" w:rsidRPr="00842C91">
        <w:rPr>
          <w:color w:val="auto"/>
          <w:szCs w:val="28"/>
        </w:rPr>
        <w:t>ч</w:t>
      </w:r>
      <w:r w:rsidR="00BE3D31" w:rsidRPr="00842C91">
        <w:rPr>
          <w:color w:val="auto"/>
          <w:szCs w:val="28"/>
        </w:rPr>
        <w:t xml:space="preserve">ной для </w:t>
      </w:r>
      <w:proofErr w:type="spellStart"/>
      <w:r w:rsidR="00BE3D31" w:rsidRPr="00842C91">
        <w:rPr>
          <w:color w:val="auto"/>
          <w:szCs w:val="28"/>
        </w:rPr>
        <w:t>аэротенков</w:t>
      </w:r>
      <w:proofErr w:type="spellEnd"/>
      <w:r w:rsidR="00BE3D31" w:rsidRPr="00842C91">
        <w:rPr>
          <w:color w:val="auto"/>
          <w:szCs w:val="28"/>
        </w:rPr>
        <w:t xml:space="preserve"> 2 мг/л), что существенно повышает устойчивость при ре</w:t>
      </w:r>
      <w:r w:rsidR="00BE3D31" w:rsidRPr="00842C91">
        <w:rPr>
          <w:color w:val="auto"/>
          <w:szCs w:val="28"/>
        </w:rPr>
        <w:t>з</w:t>
      </w:r>
      <w:r w:rsidR="00BE3D31" w:rsidRPr="00842C91">
        <w:rPr>
          <w:color w:val="auto"/>
          <w:szCs w:val="28"/>
        </w:rPr>
        <w:t>ких коле</w:t>
      </w:r>
      <w:r w:rsidR="00BE3D31" w:rsidRPr="00842C91">
        <w:rPr>
          <w:color w:val="auto"/>
          <w:szCs w:val="28"/>
        </w:rPr>
        <w:softHyphen/>
        <w:t>баниях состава и расходов сточной воды;</w:t>
      </w:r>
    </w:p>
    <w:p w14:paraId="2B8CD5BF" w14:textId="51C7112D" w:rsidR="00BE3D31" w:rsidRPr="00842C91" w:rsidRDefault="004874F2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 высокая окислительная мощность, в 5+6 раз выше, чем в аэротенках;</w:t>
      </w:r>
    </w:p>
    <w:p w14:paraId="54F0C219" w14:textId="00C46473" w:rsidR="00BE3D31" w:rsidRPr="00842C91" w:rsidRDefault="004874F2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- </w:t>
      </w:r>
      <w:r w:rsidR="00BE3D31" w:rsidRPr="00842C91">
        <w:rPr>
          <w:color w:val="auto"/>
          <w:szCs w:val="28"/>
        </w:rPr>
        <w:t>прирост активного ила меньше на 25+35%. ил значительно лучше отд</w:t>
      </w:r>
      <w:r w:rsidR="00BE3D31" w:rsidRPr="00842C91">
        <w:rPr>
          <w:color w:val="auto"/>
          <w:szCs w:val="28"/>
        </w:rPr>
        <w:t>е</w:t>
      </w:r>
      <w:r w:rsidR="00BE3D31" w:rsidRPr="00842C91">
        <w:rPr>
          <w:color w:val="auto"/>
          <w:szCs w:val="28"/>
        </w:rPr>
        <w:t>ляется и уплотняется;</w:t>
      </w:r>
    </w:p>
    <w:p w14:paraId="33531E63" w14:textId="1B263E66" w:rsidR="00BE3D31" w:rsidRPr="00842C91" w:rsidRDefault="004874F2" w:rsidP="00BE1FF2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очень интенсивно протекают процессы нитрификации аммонийного аз</w:t>
      </w:r>
      <w:r w:rsidR="00BE3D31" w:rsidRPr="00842C91">
        <w:rPr>
          <w:color w:val="auto"/>
          <w:szCs w:val="28"/>
        </w:rPr>
        <w:t>о</w:t>
      </w:r>
      <w:r w:rsidR="00BE3D31" w:rsidRPr="00842C91">
        <w:rPr>
          <w:color w:val="auto"/>
          <w:szCs w:val="28"/>
        </w:rPr>
        <w:t xml:space="preserve">та. </w:t>
      </w:r>
    </w:p>
    <w:p w14:paraId="16C1859F" w14:textId="3545C618" w:rsidR="00BE3D31" w:rsidRPr="00842C91" w:rsidRDefault="00BE3D31" w:rsidP="00BE1FF2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Сооружения, осуществляющие биологическую очистку сточной воды с ис</w:t>
      </w:r>
      <w:r w:rsidRPr="00842C91">
        <w:rPr>
          <w:color w:val="auto"/>
          <w:szCs w:val="28"/>
        </w:rPr>
        <w:softHyphen/>
        <w:t xml:space="preserve">пользованием кислорода вместо воздуха, называются </w:t>
      </w:r>
      <w:proofErr w:type="spellStart"/>
      <w:r w:rsidRPr="00842C91">
        <w:rPr>
          <w:i/>
          <w:iCs/>
          <w:color w:val="auto"/>
          <w:szCs w:val="28"/>
        </w:rPr>
        <w:t>окситенками</w:t>
      </w:r>
      <w:proofErr w:type="spellEnd"/>
      <w:r w:rsidRPr="00842C91">
        <w:rPr>
          <w:i/>
          <w:iCs/>
          <w:color w:val="auto"/>
          <w:szCs w:val="28"/>
        </w:rPr>
        <w:t xml:space="preserve">. </w:t>
      </w:r>
      <w:proofErr w:type="spellStart"/>
      <w:r w:rsidRPr="00842C91">
        <w:rPr>
          <w:color w:val="auto"/>
          <w:szCs w:val="28"/>
        </w:rPr>
        <w:t>Оксите</w:t>
      </w:r>
      <w:r w:rsidRPr="00842C91">
        <w:rPr>
          <w:color w:val="auto"/>
          <w:szCs w:val="28"/>
        </w:rPr>
        <w:t>н</w:t>
      </w:r>
      <w:r w:rsidRPr="00842C91">
        <w:rPr>
          <w:color w:val="auto"/>
          <w:szCs w:val="28"/>
        </w:rPr>
        <w:t>ки</w:t>
      </w:r>
      <w:proofErr w:type="spellEnd"/>
      <w:r w:rsidRPr="00842C91">
        <w:rPr>
          <w:color w:val="auto"/>
          <w:szCs w:val="28"/>
        </w:rPr>
        <w:t xml:space="preserve"> могут использоваться как самостоятельные сооружения биологической очистки или в двухступенчатой схеме совместно с </w:t>
      </w:r>
      <w:proofErr w:type="spellStart"/>
      <w:r w:rsidRPr="00842C91">
        <w:rPr>
          <w:color w:val="auto"/>
          <w:szCs w:val="28"/>
        </w:rPr>
        <w:t>аэротенками</w:t>
      </w:r>
      <w:proofErr w:type="spellEnd"/>
      <w:r w:rsidRPr="00842C91">
        <w:rPr>
          <w:color w:val="auto"/>
          <w:szCs w:val="28"/>
        </w:rPr>
        <w:t>. Последняя схема приме</w:t>
      </w:r>
      <w:r w:rsidRPr="00842C91">
        <w:rPr>
          <w:color w:val="auto"/>
          <w:szCs w:val="28"/>
        </w:rPr>
        <w:softHyphen/>
        <w:t>няется для очистки высококонцентрированных сточных вод (</w:t>
      </w:r>
      <w:proofErr w:type="spellStart"/>
      <w:r w:rsidRPr="00842C91">
        <w:rPr>
          <w:color w:val="auto"/>
          <w:szCs w:val="28"/>
        </w:rPr>
        <w:t>БПК</w:t>
      </w:r>
      <w:r w:rsidRPr="00842C91">
        <w:rPr>
          <w:color w:val="auto"/>
          <w:szCs w:val="28"/>
          <w:vertAlign w:val="subscript"/>
        </w:rPr>
        <w:t>полн</w:t>
      </w:r>
      <w:proofErr w:type="spellEnd"/>
      <w:r w:rsidRPr="00842C91">
        <w:rPr>
          <w:color w:val="auto"/>
          <w:szCs w:val="28"/>
        </w:rPr>
        <w:t xml:space="preserve"> &gt; 1000 мг/л). </w:t>
      </w:r>
      <w:proofErr w:type="spellStart"/>
      <w:r w:rsidRPr="00842C91">
        <w:rPr>
          <w:color w:val="auto"/>
          <w:szCs w:val="28"/>
        </w:rPr>
        <w:t>Окситенки</w:t>
      </w:r>
      <w:proofErr w:type="spellEnd"/>
      <w:r w:rsidRPr="00842C91">
        <w:rPr>
          <w:color w:val="auto"/>
          <w:szCs w:val="28"/>
        </w:rPr>
        <w:t xml:space="preserve"> бывают двух конструкций:</w:t>
      </w:r>
    </w:p>
    <w:p w14:paraId="192FED72" w14:textId="6E5509C7" w:rsidR="00BE3D31" w:rsidRPr="00842C91" w:rsidRDefault="004874F2" w:rsidP="00BE1FF2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</w:t>
      </w:r>
      <w:proofErr w:type="gramStart"/>
      <w:r w:rsidR="00BE3D31" w:rsidRPr="00842C91">
        <w:rPr>
          <w:color w:val="auto"/>
          <w:szCs w:val="28"/>
        </w:rPr>
        <w:t>комбинированный</w:t>
      </w:r>
      <w:proofErr w:type="gramEnd"/>
      <w:r w:rsidR="00BE3D31" w:rsidRPr="00842C91">
        <w:rPr>
          <w:color w:val="auto"/>
          <w:szCs w:val="28"/>
        </w:rPr>
        <w:t xml:space="preserve"> </w:t>
      </w:r>
      <w:proofErr w:type="spellStart"/>
      <w:r w:rsidR="00BE3D31" w:rsidRPr="00842C91">
        <w:rPr>
          <w:color w:val="auto"/>
          <w:szCs w:val="28"/>
        </w:rPr>
        <w:t>окситенк</w:t>
      </w:r>
      <w:proofErr w:type="spellEnd"/>
      <w:r w:rsidR="00BE3D31" w:rsidRPr="00842C91">
        <w:rPr>
          <w:color w:val="auto"/>
          <w:szCs w:val="28"/>
        </w:rPr>
        <w:t xml:space="preserve">-смеситель. работающий по принципу </w:t>
      </w:r>
      <w:proofErr w:type="spellStart"/>
      <w:r w:rsidR="00BE3D31" w:rsidRPr="00842C91">
        <w:rPr>
          <w:color w:val="auto"/>
          <w:szCs w:val="28"/>
        </w:rPr>
        <w:t>аэр</w:t>
      </w:r>
      <w:r w:rsidR="00BE3D31" w:rsidRPr="00842C91">
        <w:rPr>
          <w:color w:val="auto"/>
          <w:szCs w:val="28"/>
        </w:rPr>
        <w:t>о</w:t>
      </w:r>
      <w:r w:rsidR="00BE3D31" w:rsidRPr="00842C91">
        <w:rPr>
          <w:color w:val="auto"/>
          <w:szCs w:val="28"/>
        </w:rPr>
        <w:t>тенка</w:t>
      </w:r>
      <w:proofErr w:type="spellEnd"/>
      <w:r w:rsidR="00BE3D31" w:rsidRPr="00842C91">
        <w:rPr>
          <w:color w:val="auto"/>
          <w:szCs w:val="28"/>
        </w:rPr>
        <w:t>-отстойника;</w:t>
      </w:r>
    </w:p>
    <w:p w14:paraId="5EB4E93B" w14:textId="744EB45D" w:rsidR="00BE3D31" w:rsidRPr="00842C91" w:rsidRDefault="004874F2" w:rsidP="00BE1FF2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-</w:t>
      </w:r>
      <w:r w:rsidR="00BE3D31" w:rsidRPr="00842C91">
        <w:rPr>
          <w:color w:val="auto"/>
          <w:szCs w:val="28"/>
        </w:rPr>
        <w:t xml:space="preserve"> секционированный </w:t>
      </w:r>
      <w:proofErr w:type="spellStart"/>
      <w:r w:rsidR="00BE3D31" w:rsidRPr="00842C91">
        <w:rPr>
          <w:color w:val="auto"/>
          <w:szCs w:val="28"/>
        </w:rPr>
        <w:t>окситенк</w:t>
      </w:r>
      <w:proofErr w:type="spellEnd"/>
      <w:r w:rsidR="00BE3D31" w:rsidRPr="00842C91">
        <w:rPr>
          <w:color w:val="auto"/>
          <w:szCs w:val="28"/>
        </w:rPr>
        <w:t>-вытеснитель с отдельным вторичным о</w:t>
      </w:r>
      <w:r w:rsidR="00BE3D31" w:rsidRPr="00842C91">
        <w:rPr>
          <w:color w:val="auto"/>
          <w:szCs w:val="28"/>
        </w:rPr>
        <w:t>т</w:t>
      </w:r>
      <w:r w:rsidR="00BE3D31" w:rsidRPr="00842C91">
        <w:rPr>
          <w:color w:val="auto"/>
          <w:szCs w:val="28"/>
        </w:rPr>
        <w:t>стойни</w:t>
      </w:r>
      <w:r w:rsidR="00BE3D31" w:rsidRPr="00842C91">
        <w:rPr>
          <w:color w:val="auto"/>
          <w:szCs w:val="28"/>
        </w:rPr>
        <w:softHyphen/>
        <w:t>ком.</w:t>
      </w:r>
    </w:p>
    <w:p w14:paraId="5D646CD3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i/>
          <w:iCs/>
          <w:color w:val="auto"/>
          <w:szCs w:val="28"/>
        </w:rPr>
        <w:t xml:space="preserve">Комбинированный </w:t>
      </w:r>
      <w:proofErr w:type="spellStart"/>
      <w:r w:rsidRPr="00842C91">
        <w:rPr>
          <w:i/>
          <w:iCs/>
          <w:color w:val="auto"/>
          <w:szCs w:val="28"/>
        </w:rPr>
        <w:t>окситенк</w:t>
      </w:r>
      <w:proofErr w:type="spellEnd"/>
      <w:r w:rsidRPr="00842C91">
        <w:rPr>
          <w:i/>
          <w:i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 xml:space="preserve">(см. рис. 20) представляет собой круглый в плане резервуар с цилиндрической перегородкой, разделяющей его на зону аэрации в центре и </w:t>
      </w:r>
      <w:proofErr w:type="spellStart"/>
      <w:r w:rsidRPr="00842C91">
        <w:rPr>
          <w:color w:val="auto"/>
          <w:szCs w:val="28"/>
        </w:rPr>
        <w:t>илоотделитель</w:t>
      </w:r>
      <w:proofErr w:type="spellEnd"/>
      <w:r w:rsidRPr="00842C91">
        <w:rPr>
          <w:color w:val="auto"/>
          <w:szCs w:val="28"/>
        </w:rPr>
        <w:t xml:space="preserve"> по периферии.</w:t>
      </w:r>
    </w:p>
    <w:p w14:paraId="70AFC62C" w14:textId="7016B83A" w:rsidR="00BE3D31" w:rsidRPr="00842C91" w:rsidRDefault="00BE3D31" w:rsidP="00BE1FF2">
      <w:pPr>
        <w:tabs>
          <w:tab w:val="left" w:pos="1305"/>
        </w:tabs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noProof/>
          <w:color w:val="auto"/>
          <w:szCs w:val="28"/>
        </w:rPr>
        <w:lastRenderedPageBreak/>
        <w:drawing>
          <wp:inline distT="0" distB="0" distL="0" distR="0" wp14:anchorId="09E21AEA" wp14:editId="049F589A">
            <wp:extent cx="3162300" cy="1847850"/>
            <wp:effectExtent l="0" t="0" r="0" b="0"/>
            <wp:docPr id="15169" name="Рисунок 15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756F7" w14:textId="77777777" w:rsidR="005D3612" w:rsidRPr="00842C91" w:rsidRDefault="005D3612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</w:t>
      </w:r>
      <w:r w:rsidRPr="00842C91">
        <w:rPr>
          <w:color w:val="auto"/>
          <w:sz w:val="24"/>
          <w:szCs w:val="24"/>
        </w:rPr>
        <w:t xml:space="preserve">— аэратор; </w:t>
      </w:r>
      <w:r w:rsidRPr="00842C91">
        <w:rPr>
          <w:iCs/>
          <w:color w:val="auto"/>
          <w:sz w:val="24"/>
          <w:szCs w:val="24"/>
        </w:rPr>
        <w:t xml:space="preserve">2 — </w:t>
      </w:r>
      <w:r w:rsidRPr="00842C91">
        <w:rPr>
          <w:color w:val="auto"/>
          <w:sz w:val="24"/>
          <w:szCs w:val="24"/>
        </w:rPr>
        <w:t xml:space="preserve">подача кислорода; </w:t>
      </w:r>
      <w:r w:rsidRPr="00842C91">
        <w:rPr>
          <w:iCs/>
          <w:color w:val="auto"/>
          <w:sz w:val="24"/>
          <w:szCs w:val="24"/>
        </w:rPr>
        <w:t xml:space="preserve">3 </w:t>
      </w:r>
      <w:r w:rsidRPr="00842C91">
        <w:rPr>
          <w:color w:val="auto"/>
          <w:sz w:val="24"/>
          <w:szCs w:val="24"/>
        </w:rPr>
        <w:t>— зона аэра</w:t>
      </w:r>
      <w:r w:rsidRPr="00842C91">
        <w:rPr>
          <w:color w:val="auto"/>
          <w:sz w:val="24"/>
          <w:szCs w:val="24"/>
        </w:rPr>
        <w:softHyphen/>
        <w:t xml:space="preserve">ции; </w:t>
      </w:r>
      <w:r w:rsidRPr="00842C91">
        <w:rPr>
          <w:iCs/>
          <w:color w:val="auto"/>
          <w:sz w:val="24"/>
          <w:szCs w:val="24"/>
        </w:rPr>
        <w:t xml:space="preserve">4 </w:t>
      </w:r>
      <w:r w:rsidRPr="00842C91">
        <w:rPr>
          <w:color w:val="auto"/>
          <w:sz w:val="24"/>
          <w:szCs w:val="24"/>
        </w:rPr>
        <w:t xml:space="preserve">— зона отстаивания; 5 — скребок; </w:t>
      </w:r>
      <w:r w:rsidRPr="00842C91">
        <w:rPr>
          <w:iCs/>
          <w:color w:val="auto"/>
          <w:sz w:val="24"/>
          <w:szCs w:val="24"/>
        </w:rPr>
        <w:t xml:space="preserve">6 </w:t>
      </w:r>
      <w:r w:rsidRPr="00842C91">
        <w:rPr>
          <w:color w:val="auto"/>
          <w:sz w:val="24"/>
          <w:szCs w:val="24"/>
        </w:rPr>
        <w:t xml:space="preserve">— подача сточной воды; </w:t>
      </w:r>
      <w:r w:rsidRPr="00842C91">
        <w:rPr>
          <w:iCs/>
          <w:color w:val="auto"/>
          <w:sz w:val="24"/>
          <w:szCs w:val="24"/>
        </w:rPr>
        <w:t xml:space="preserve">7 — </w:t>
      </w:r>
      <w:r w:rsidRPr="00842C91">
        <w:rPr>
          <w:color w:val="auto"/>
          <w:sz w:val="24"/>
          <w:szCs w:val="24"/>
        </w:rPr>
        <w:t xml:space="preserve">отвод очищенной воды; </w:t>
      </w:r>
    </w:p>
    <w:p w14:paraId="60DA22D6" w14:textId="1C5018CD" w:rsidR="005D3612" w:rsidRPr="00842C91" w:rsidRDefault="005D3612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color w:val="auto"/>
          <w:sz w:val="24"/>
          <w:szCs w:val="24"/>
        </w:rPr>
        <w:t>8</w:t>
      </w:r>
      <w:r w:rsidRPr="00842C91">
        <w:rPr>
          <w:iCs/>
          <w:color w:val="auto"/>
          <w:sz w:val="24"/>
          <w:szCs w:val="24"/>
        </w:rPr>
        <w:t xml:space="preserve"> </w:t>
      </w:r>
      <w:r w:rsidRPr="00842C91">
        <w:rPr>
          <w:color w:val="auto"/>
          <w:sz w:val="24"/>
          <w:szCs w:val="24"/>
        </w:rPr>
        <w:t>— из</w:t>
      </w:r>
      <w:r w:rsidRPr="00842C91">
        <w:rPr>
          <w:color w:val="auto"/>
          <w:sz w:val="24"/>
          <w:szCs w:val="24"/>
        </w:rPr>
        <w:softHyphen/>
        <w:t>быточный активный ил</w:t>
      </w:r>
    </w:p>
    <w:p w14:paraId="50F5E800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Рисунок 20. Комбинированный </w:t>
      </w:r>
      <w:proofErr w:type="spellStart"/>
      <w:r w:rsidRPr="00842C91">
        <w:rPr>
          <w:color w:val="auto"/>
          <w:szCs w:val="28"/>
        </w:rPr>
        <w:t>окситенк</w:t>
      </w:r>
      <w:proofErr w:type="spellEnd"/>
    </w:p>
    <w:p w14:paraId="0C6BE6A7" w14:textId="77777777" w:rsidR="00BE3D31" w:rsidRPr="00842C91" w:rsidRDefault="00BE3D31" w:rsidP="00BE1FF2">
      <w:pPr>
        <w:tabs>
          <w:tab w:val="left" w:pos="1305"/>
        </w:tabs>
        <w:spacing w:after="0" w:line="240" w:lineRule="auto"/>
        <w:contextualSpacing/>
        <w:rPr>
          <w:color w:val="auto"/>
          <w:szCs w:val="28"/>
        </w:rPr>
      </w:pPr>
    </w:p>
    <w:p w14:paraId="227C4393" w14:textId="6ED36E3D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>Зона аэрации обору</w:t>
      </w:r>
      <w:r w:rsidRPr="00842C91">
        <w:rPr>
          <w:color w:val="auto"/>
          <w:szCs w:val="28"/>
        </w:rPr>
        <w:softHyphen/>
        <w:t>дована герметическим перекрытием с установленным сверху электро</w:t>
      </w:r>
      <w:r w:rsidRPr="00842C91">
        <w:rPr>
          <w:color w:val="auto"/>
          <w:szCs w:val="28"/>
        </w:rPr>
        <w:softHyphen/>
        <w:t xml:space="preserve">приводом механического аэратора, </w:t>
      </w:r>
      <w:proofErr w:type="spellStart"/>
      <w:r w:rsidRPr="00842C91">
        <w:rPr>
          <w:color w:val="auto"/>
          <w:szCs w:val="28"/>
        </w:rPr>
        <w:t>илоотделитель</w:t>
      </w:r>
      <w:proofErr w:type="spellEnd"/>
      <w:r w:rsidRPr="00842C91">
        <w:rPr>
          <w:color w:val="auto"/>
          <w:szCs w:val="28"/>
        </w:rPr>
        <w:t xml:space="preserve"> имеет пер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меши</w:t>
      </w:r>
      <w:r w:rsidRPr="00842C91">
        <w:rPr>
          <w:color w:val="auto"/>
          <w:szCs w:val="28"/>
        </w:rPr>
        <w:softHyphen/>
        <w:t>вающий механизм со скребком сни</w:t>
      </w:r>
      <w:r w:rsidRPr="00842C91">
        <w:rPr>
          <w:color w:val="auto"/>
          <w:szCs w:val="28"/>
        </w:rPr>
        <w:softHyphen/>
        <w:t>зу. Циркуляционный активный ил п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ступает в зону аэрации через окна внизу. Очищенная вода дополни</w:t>
      </w:r>
      <w:r w:rsidRPr="00842C91">
        <w:rPr>
          <w:color w:val="auto"/>
          <w:szCs w:val="28"/>
        </w:rPr>
        <w:softHyphen/>
        <w:t xml:space="preserve">тельно осветляется, проходя через взвешенный слой активного ила. </w:t>
      </w:r>
      <w:r w:rsidRPr="00842C91">
        <w:rPr>
          <w:i/>
          <w:iCs/>
          <w:color w:val="auto"/>
          <w:szCs w:val="28"/>
        </w:rPr>
        <w:t xml:space="preserve">Секционированный  </w:t>
      </w:r>
      <w:proofErr w:type="spellStart"/>
      <w:r w:rsidRPr="00842C91">
        <w:rPr>
          <w:i/>
          <w:iCs/>
          <w:color w:val="auto"/>
          <w:szCs w:val="28"/>
        </w:rPr>
        <w:t>окситенк</w:t>
      </w:r>
      <w:proofErr w:type="spellEnd"/>
      <w:r w:rsidRPr="00842C91">
        <w:rPr>
          <w:i/>
          <w:iCs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>(см. рис. 21</w:t>
      </w:r>
      <w:r w:rsidRPr="00842C91">
        <w:rPr>
          <w:iCs/>
          <w:color w:val="auto"/>
          <w:szCs w:val="28"/>
        </w:rPr>
        <w:t xml:space="preserve">) - </w:t>
      </w:r>
      <w:r w:rsidRPr="00842C91">
        <w:rPr>
          <w:color w:val="auto"/>
          <w:szCs w:val="28"/>
        </w:rPr>
        <w:t>это герметически перекрытый прямоугольный резерв</w:t>
      </w:r>
      <w:r w:rsidRPr="00842C91">
        <w:rPr>
          <w:color w:val="auto"/>
          <w:szCs w:val="28"/>
        </w:rPr>
        <w:t>у</w:t>
      </w:r>
      <w:r w:rsidRPr="00842C91">
        <w:rPr>
          <w:color w:val="auto"/>
          <w:szCs w:val="28"/>
        </w:rPr>
        <w:t>ар, который поделен на секции поперечными перегородками с отверстиями для пропуска ило</w:t>
      </w:r>
      <w:r w:rsidRPr="00842C91">
        <w:rPr>
          <w:color w:val="auto"/>
          <w:szCs w:val="28"/>
        </w:rPr>
        <w:softHyphen/>
        <w:t>вой смеси и газа.</w:t>
      </w:r>
    </w:p>
    <w:p w14:paraId="14392D01" w14:textId="15114E65" w:rsidR="00BE3D31" w:rsidRPr="00842C91" w:rsidRDefault="00BE3D31" w:rsidP="004874F2">
      <w:pPr>
        <w:shd w:val="clear" w:color="auto" w:fill="FFFFFF"/>
        <w:spacing w:after="0" w:line="240" w:lineRule="auto"/>
        <w:contextualSpacing/>
        <w:jc w:val="center"/>
        <w:rPr>
          <w:noProof/>
          <w:color w:val="auto"/>
          <w:szCs w:val="28"/>
        </w:rPr>
      </w:pPr>
      <w:r w:rsidRPr="00842C91">
        <w:rPr>
          <w:noProof/>
          <w:color w:val="auto"/>
          <w:szCs w:val="28"/>
        </w:rPr>
        <w:drawing>
          <wp:inline distT="0" distB="0" distL="0" distR="0" wp14:anchorId="422F4BB0" wp14:editId="0247BC59">
            <wp:extent cx="4724400" cy="1914525"/>
            <wp:effectExtent l="0" t="0" r="0" b="9525"/>
            <wp:docPr id="15168" name="Рисунок 15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693DD" w14:textId="77777777" w:rsidR="005D3612" w:rsidRPr="00842C91" w:rsidRDefault="005D3612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color w:val="auto"/>
          <w:sz w:val="24"/>
          <w:szCs w:val="24"/>
        </w:rPr>
      </w:pPr>
      <w:r w:rsidRPr="00842C91">
        <w:rPr>
          <w:iCs/>
          <w:color w:val="auto"/>
          <w:sz w:val="24"/>
          <w:szCs w:val="24"/>
        </w:rPr>
        <w:t xml:space="preserve">1 — </w:t>
      </w:r>
      <w:r w:rsidRPr="00842C91">
        <w:rPr>
          <w:color w:val="auto"/>
          <w:sz w:val="24"/>
          <w:szCs w:val="24"/>
        </w:rPr>
        <w:t xml:space="preserve">аэратор; </w:t>
      </w:r>
      <w:r w:rsidRPr="00842C91">
        <w:rPr>
          <w:iCs/>
          <w:color w:val="auto"/>
          <w:sz w:val="24"/>
          <w:szCs w:val="24"/>
        </w:rPr>
        <w:t xml:space="preserve">2 — </w:t>
      </w:r>
      <w:r w:rsidRPr="00842C91">
        <w:rPr>
          <w:color w:val="auto"/>
          <w:sz w:val="24"/>
          <w:szCs w:val="24"/>
        </w:rPr>
        <w:t xml:space="preserve">подача кислорода; </w:t>
      </w:r>
      <w:r w:rsidRPr="00842C91">
        <w:rPr>
          <w:iCs/>
          <w:color w:val="auto"/>
          <w:sz w:val="24"/>
          <w:szCs w:val="24"/>
        </w:rPr>
        <w:t xml:space="preserve">3 — </w:t>
      </w:r>
      <w:r w:rsidRPr="00842C91">
        <w:rPr>
          <w:color w:val="auto"/>
          <w:sz w:val="24"/>
          <w:szCs w:val="24"/>
        </w:rPr>
        <w:t xml:space="preserve">подача циркуляционного ила: </w:t>
      </w:r>
      <w:r w:rsidRPr="00842C91">
        <w:rPr>
          <w:iCs/>
          <w:color w:val="auto"/>
          <w:sz w:val="24"/>
          <w:szCs w:val="24"/>
        </w:rPr>
        <w:t xml:space="preserve">4 — </w:t>
      </w:r>
      <w:r w:rsidRPr="00842C91">
        <w:rPr>
          <w:color w:val="auto"/>
          <w:sz w:val="24"/>
          <w:szCs w:val="24"/>
        </w:rPr>
        <w:t xml:space="preserve">сточная вода на очистку; 5 — перегородка; </w:t>
      </w:r>
      <w:r w:rsidRPr="00842C91">
        <w:rPr>
          <w:iCs/>
          <w:color w:val="auto"/>
          <w:sz w:val="24"/>
          <w:szCs w:val="24"/>
        </w:rPr>
        <w:t xml:space="preserve">6 — </w:t>
      </w:r>
      <w:r w:rsidRPr="00842C91">
        <w:rPr>
          <w:color w:val="auto"/>
          <w:sz w:val="24"/>
          <w:szCs w:val="24"/>
        </w:rPr>
        <w:t>отверстие для пропуска газа; 7 — отверстие для пр</w:t>
      </w:r>
      <w:r w:rsidRPr="00842C91">
        <w:rPr>
          <w:color w:val="auto"/>
          <w:sz w:val="24"/>
          <w:szCs w:val="24"/>
        </w:rPr>
        <w:t>о</w:t>
      </w:r>
      <w:r w:rsidRPr="00842C91">
        <w:rPr>
          <w:color w:val="auto"/>
          <w:sz w:val="24"/>
          <w:szCs w:val="24"/>
        </w:rPr>
        <w:t xml:space="preserve">пуска иловой смеси; </w:t>
      </w:r>
      <w:r w:rsidRPr="00842C91">
        <w:rPr>
          <w:iCs/>
          <w:color w:val="auto"/>
          <w:sz w:val="24"/>
          <w:szCs w:val="24"/>
        </w:rPr>
        <w:t xml:space="preserve">8 — </w:t>
      </w:r>
      <w:r w:rsidRPr="00842C91">
        <w:rPr>
          <w:color w:val="auto"/>
          <w:sz w:val="24"/>
          <w:szCs w:val="24"/>
        </w:rPr>
        <w:t>отвод иловой смеси</w:t>
      </w:r>
    </w:p>
    <w:p w14:paraId="04476FF5" w14:textId="77777777" w:rsidR="00BE3D31" w:rsidRPr="00842C91" w:rsidRDefault="00BE3D31" w:rsidP="00BE1FF2">
      <w:pPr>
        <w:shd w:val="clear" w:color="auto" w:fill="FFFFFF"/>
        <w:spacing w:after="0" w:line="240" w:lineRule="auto"/>
        <w:contextualSpacing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Рисунок 21. Секционированный </w:t>
      </w:r>
      <w:proofErr w:type="spellStart"/>
      <w:r w:rsidRPr="00842C91">
        <w:rPr>
          <w:color w:val="auto"/>
          <w:szCs w:val="28"/>
        </w:rPr>
        <w:t>окситенк</w:t>
      </w:r>
      <w:proofErr w:type="spellEnd"/>
    </w:p>
    <w:p w14:paraId="3D30D9D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    </w:t>
      </w:r>
    </w:p>
    <w:p w14:paraId="1621C455" w14:textId="555A8C65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Комбинированный </w:t>
      </w:r>
      <w:proofErr w:type="spellStart"/>
      <w:r w:rsidRPr="00842C91">
        <w:rPr>
          <w:color w:val="auto"/>
          <w:szCs w:val="28"/>
        </w:rPr>
        <w:t>окситенк</w:t>
      </w:r>
      <w:proofErr w:type="spellEnd"/>
      <w:r w:rsidRPr="00842C91">
        <w:rPr>
          <w:color w:val="auto"/>
          <w:szCs w:val="28"/>
        </w:rPr>
        <w:t xml:space="preserve"> рекомендуется применять при строительстве но</w:t>
      </w:r>
      <w:r w:rsidRPr="00842C91">
        <w:rPr>
          <w:color w:val="auto"/>
          <w:szCs w:val="28"/>
        </w:rPr>
        <w:softHyphen/>
        <w:t>вых сооружений, секционированный - при реконструкции существующих стан</w:t>
      </w:r>
      <w:r w:rsidRPr="00842C91">
        <w:rPr>
          <w:color w:val="auto"/>
          <w:szCs w:val="28"/>
        </w:rPr>
        <w:softHyphen/>
        <w:t xml:space="preserve">ций аэрации. Доза активного ила в </w:t>
      </w:r>
      <w:proofErr w:type="spellStart"/>
      <w:r w:rsidRPr="00842C91">
        <w:rPr>
          <w:color w:val="auto"/>
          <w:szCs w:val="28"/>
        </w:rPr>
        <w:t>окситенках</w:t>
      </w:r>
      <w:proofErr w:type="spellEnd"/>
      <w:r w:rsidRPr="00842C91">
        <w:rPr>
          <w:color w:val="auto"/>
          <w:szCs w:val="28"/>
        </w:rPr>
        <w:t xml:space="preserve"> составляет 6+10 г/л. период аэрации 2,5+3 ч. эффективность использования кислорода - до 95%.</w:t>
      </w:r>
    </w:p>
    <w:p w14:paraId="28759F56" w14:textId="77777777" w:rsidR="00BE3D31" w:rsidRPr="00842C91" w:rsidRDefault="00BE3D31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  <w:proofErr w:type="spellStart"/>
      <w:r w:rsidRPr="00842C91">
        <w:rPr>
          <w:color w:val="auto"/>
          <w:szCs w:val="28"/>
        </w:rPr>
        <w:t>Окситенки</w:t>
      </w:r>
      <w:proofErr w:type="spellEnd"/>
      <w:r w:rsidRPr="00842C91">
        <w:rPr>
          <w:color w:val="auto"/>
          <w:szCs w:val="28"/>
        </w:rPr>
        <w:t xml:space="preserve"> оборудуются системой автоматизации для подачи кислорода с це</w:t>
      </w:r>
      <w:r w:rsidRPr="00842C91">
        <w:rPr>
          <w:color w:val="auto"/>
          <w:szCs w:val="28"/>
        </w:rPr>
        <w:softHyphen/>
        <w:t>лью обеспечить заданную его концентрацию в иловой смеси при любых и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>мене</w:t>
      </w:r>
      <w:r w:rsidRPr="00842C91">
        <w:rPr>
          <w:color w:val="auto"/>
          <w:szCs w:val="28"/>
        </w:rPr>
        <w:softHyphen/>
        <w:t xml:space="preserve">ниях состава и расхода сточной жидкости. </w:t>
      </w:r>
      <w:proofErr w:type="spellStart"/>
      <w:r w:rsidRPr="00842C91">
        <w:rPr>
          <w:color w:val="auto"/>
          <w:szCs w:val="28"/>
        </w:rPr>
        <w:t>Окситенки</w:t>
      </w:r>
      <w:proofErr w:type="spellEnd"/>
      <w:r w:rsidRPr="00842C91">
        <w:rPr>
          <w:color w:val="auto"/>
          <w:szCs w:val="28"/>
        </w:rPr>
        <w:t xml:space="preserve"> рекомендуется пр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менять при условии подачи технического ки</w:t>
      </w:r>
      <w:r w:rsidRPr="00842C91">
        <w:rPr>
          <w:color w:val="auto"/>
          <w:szCs w:val="28"/>
        </w:rPr>
        <w:softHyphen/>
        <w:t xml:space="preserve">слорода от кислородных установок </w:t>
      </w:r>
      <w:r w:rsidRPr="00842C91">
        <w:rPr>
          <w:color w:val="auto"/>
          <w:szCs w:val="28"/>
        </w:rPr>
        <w:lastRenderedPageBreak/>
        <w:t>промышленных предприятий (например, хи</w:t>
      </w:r>
      <w:r w:rsidRPr="00842C91">
        <w:rPr>
          <w:color w:val="auto"/>
          <w:szCs w:val="28"/>
        </w:rPr>
        <w:softHyphen/>
        <w:t>мические, коксохимические, нефт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 xml:space="preserve">химические производства и др.). На очистных станциях городских сточных вод </w:t>
      </w:r>
      <w:proofErr w:type="spellStart"/>
      <w:r w:rsidRPr="00842C91">
        <w:rPr>
          <w:color w:val="auto"/>
          <w:szCs w:val="28"/>
        </w:rPr>
        <w:t>окситенки</w:t>
      </w:r>
      <w:proofErr w:type="spellEnd"/>
      <w:r w:rsidRPr="00842C91">
        <w:rPr>
          <w:color w:val="auto"/>
          <w:szCs w:val="28"/>
        </w:rPr>
        <w:t xml:space="preserve"> рекомендуется при</w:t>
      </w:r>
      <w:r w:rsidRPr="00842C91">
        <w:rPr>
          <w:color w:val="auto"/>
          <w:szCs w:val="28"/>
        </w:rPr>
        <w:softHyphen/>
        <w:t>менять при расходах свыше 50 тысяч м</w:t>
      </w:r>
      <w:r w:rsidRPr="00842C91">
        <w:rPr>
          <w:color w:val="auto"/>
          <w:szCs w:val="28"/>
          <w:vertAlign w:val="superscript"/>
        </w:rPr>
        <w:t>3</w:t>
      </w:r>
      <w:r w:rsidRPr="00842C91">
        <w:rPr>
          <w:color w:val="auto"/>
          <w:szCs w:val="28"/>
        </w:rPr>
        <w:t>/</w:t>
      </w:r>
      <w:proofErr w:type="spellStart"/>
      <w:r w:rsidRPr="00842C91">
        <w:rPr>
          <w:color w:val="auto"/>
          <w:szCs w:val="28"/>
        </w:rPr>
        <w:t>сут</w:t>
      </w:r>
      <w:proofErr w:type="spellEnd"/>
      <w:r w:rsidRPr="00842C91">
        <w:rPr>
          <w:color w:val="auto"/>
          <w:szCs w:val="28"/>
        </w:rPr>
        <w:t>.</w:t>
      </w:r>
    </w:p>
    <w:p w14:paraId="76EEAA6D" w14:textId="77777777" w:rsidR="002E6E34" w:rsidRPr="00842C91" w:rsidRDefault="002E6E34" w:rsidP="00A000E6">
      <w:pPr>
        <w:tabs>
          <w:tab w:val="left" w:pos="2446"/>
        </w:tabs>
        <w:spacing w:after="0" w:line="240" w:lineRule="auto"/>
        <w:ind w:firstLine="567"/>
        <w:rPr>
          <w:color w:val="auto"/>
          <w:sz w:val="24"/>
          <w:szCs w:val="24"/>
        </w:rPr>
      </w:pPr>
    </w:p>
    <w:p w14:paraId="0BBB4E77" w14:textId="77777777" w:rsidR="00BE3D31" w:rsidRPr="00842C91" w:rsidRDefault="00BE3D31" w:rsidP="00A000E6">
      <w:pPr>
        <w:tabs>
          <w:tab w:val="left" w:pos="2446"/>
        </w:tabs>
        <w:spacing w:after="0" w:line="240" w:lineRule="auto"/>
        <w:ind w:firstLine="567"/>
        <w:rPr>
          <w:color w:val="auto"/>
          <w:sz w:val="24"/>
          <w:szCs w:val="24"/>
        </w:rPr>
      </w:pPr>
    </w:p>
    <w:p w14:paraId="7342BF4F" w14:textId="0D492185" w:rsidR="00BF628E" w:rsidRPr="00842C91" w:rsidRDefault="004874F2" w:rsidP="00A000E6">
      <w:pPr>
        <w:spacing w:after="0" w:line="240" w:lineRule="auto"/>
        <w:ind w:right="136" w:firstLine="567"/>
        <w:rPr>
          <w:b/>
          <w:bCs/>
          <w:color w:val="auto"/>
        </w:rPr>
      </w:pPr>
      <w:r w:rsidRPr="00842C91">
        <w:rPr>
          <w:b/>
          <w:bCs/>
          <w:color w:val="auto"/>
          <w:szCs w:val="28"/>
        </w:rPr>
        <w:t>2.2 Задания к кейсу</w:t>
      </w:r>
    </w:p>
    <w:p w14:paraId="58D91584" w14:textId="547AC11D" w:rsidR="00BF628E" w:rsidRDefault="00BF628E" w:rsidP="00A000E6">
      <w:pPr>
        <w:tabs>
          <w:tab w:val="left" w:pos="1305"/>
        </w:tabs>
        <w:spacing w:after="0" w:line="240" w:lineRule="auto"/>
        <w:ind w:firstLine="567"/>
        <w:contextualSpacing/>
        <w:rPr>
          <w:color w:val="auto"/>
          <w:szCs w:val="28"/>
        </w:rPr>
      </w:pPr>
    </w:p>
    <w:p w14:paraId="78CB0C9F" w14:textId="77777777" w:rsidR="00A000E6" w:rsidRPr="00842C91" w:rsidRDefault="00A000E6" w:rsidP="00A000E6">
      <w:pPr>
        <w:spacing w:after="0" w:line="240" w:lineRule="auto"/>
        <w:ind w:firstLine="425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 xml:space="preserve">Задание № </w:t>
      </w:r>
      <w:r>
        <w:rPr>
          <w:b/>
          <w:color w:val="auto"/>
          <w:szCs w:val="28"/>
        </w:rPr>
        <w:t>1</w:t>
      </w:r>
    </w:p>
    <w:tbl>
      <w:tblPr>
        <w:tblW w:w="9600" w:type="dxa"/>
        <w:jc w:val="center"/>
        <w:tblCellSpacing w:w="15" w:type="dxa"/>
        <w:shd w:val="clear" w:color="auto" w:fill="FFF0FA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8347"/>
        <w:gridCol w:w="1253"/>
      </w:tblGrid>
      <w:tr w:rsidR="00A000E6" w:rsidRPr="00842C91" w14:paraId="61340578" w14:textId="77777777" w:rsidTr="00482AF5">
        <w:trPr>
          <w:tblCellSpacing w:w="15" w:type="dxa"/>
          <w:jc w:val="center"/>
        </w:trPr>
        <w:tc>
          <w:tcPr>
            <w:tcW w:w="0" w:type="auto"/>
            <w:shd w:val="clear" w:color="auto" w:fill="FFF0FA"/>
          </w:tcPr>
          <w:p w14:paraId="232CBCE5" w14:textId="77777777" w:rsidR="00A000E6" w:rsidRPr="00842C91" w:rsidRDefault="00A000E6" w:rsidP="00482AF5">
            <w:pPr>
              <w:spacing w:after="0" w:line="240" w:lineRule="auto"/>
              <w:contextualSpacing/>
              <w:rPr>
                <w:color w:val="auto"/>
                <w:szCs w:val="28"/>
              </w:rPr>
            </w:pPr>
            <w:r w:rsidRPr="00842C91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2E2E3F" wp14:editId="2EB0F723">
                      <wp:simplePos x="0" y="0"/>
                      <wp:positionH relativeFrom="column">
                        <wp:posOffset>1696085</wp:posOffset>
                      </wp:positionH>
                      <wp:positionV relativeFrom="paragraph">
                        <wp:posOffset>272415</wp:posOffset>
                      </wp:positionV>
                      <wp:extent cx="4295775" cy="1143000"/>
                      <wp:effectExtent l="0" t="0" r="0" b="3810"/>
                      <wp:wrapNone/>
                      <wp:docPr id="83" name="Прямоугольник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95775" cy="1143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241DD0" w14:textId="77777777" w:rsidR="00A000E6" w:rsidRDefault="00A000E6" w:rsidP="00A000E6">
                                  <w:pPr>
                                    <w:ind w:left="284"/>
                                    <w:rPr>
                                      <w:szCs w:val="28"/>
                                    </w:rPr>
                                  </w:pPr>
                                </w:p>
                                <w:p w14:paraId="09988EC8" w14:textId="77777777" w:rsidR="00A000E6" w:rsidRDefault="00A000E6" w:rsidP="00A000E6">
                                  <w:pPr>
                                    <w:numPr>
                                      <w:ilvl w:val="0"/>
                                      <w:numId w:val="43"/>
                                    </w:numPr>
                                    <w:spacing w:after="0" w:line="240" w:lineRule="auto"/>
                                    <w:ind w:left="284" w:right="0"/>
                                    <w:jc w:val="left"/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 xml:space="preserve">Охарактеризуйте этапы очистки сточных вод в </w:t>
                                  </w:r>
                                  <w:proofErr w:type="spellStart"/>
                                  <w:r>
                                    <w:rPr>
                                      <w:szCs w:val="28"/>
                                    </w:rPr>
                                    <w:t>аэротенке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82E2E3F" id="Прямоугольник 83" o:spid="_x0000_s1026" style="position:absolute;left:0;text-align:left;margin-left:133.55pt;margin-top:21.45pt;width:338.2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aGjFwIAANEDAAAOAAAAZHJzL2Uyb0RvYy54bWysU81uEzEQviPxDpbvZHfThLSrbKqqVRFS&#10;gUqFB3C83uyKXY8ZO9mEExLXSjwCD8EF8dNn2LwRY28aUrghLpbHM/7m+8afp6frpmYrhbYCnfFk&#10;EHOmtIS80ouMv3l9+eSYM+uEzkUNWmV8oyw/nT1+NG1NqoZQQp0rZASibdqajJfOmTSKrCxVI+wA&#10;jNKULAAb4SjERZSjaAm9qaNhHD+NWsDcIEhlLZ1e9Ek+C/hFoaR7VRRWOVZnnLi5sGJY536NZlOR&#10;LlCYspI7GuIfWDSi0tR0D3UhnGBLrP6CaiqJYKFwAwlNBEVRSRU0kJok/kPNTSmMClpoONbsx2T/&#10;H6x8ubpGVuUZPz7iTIuG3qj7vP2w/dT96O62H7sv3V33fXvb/ey+dt8YFdHEWmNTunhjrtFrtuYK&#10;5FvLNJyXQi/UGSK0pRI58Ux8ffTggg8sXWXz9gXk1E8sHYThrQtsPCCNha3DG232b6TWjkk6HA1P&#10;xpPJmDNJuSQZHcVxeMVIpPfXDVr3TEHD/CbjSCYI8GJ1ZZ2nI9L7Et9Nw2VV18EItX5wQIX+JND3&#10;jHvlbj1f74Ywh3xDQhB6X9E/oE0J+J6zljyVcftuKVBxVj/XNIyTZDTyJgzBaDwZUoCHmflhRmhJ&#10;UBl3nPXbc9cbd2mwWpTUKQmyNJzRAIsqSPPD7VnteJNvguKdx70xD+NQ9fsnzn4BAAD//wMAUEsD&#10;BBQABgAIAAAAIQBHzNVg4QAAAAoBAAAPAAAAZHJzL2Rvd25yZXYueG1sTI/BSsNAEIbvgu+wjOBF&#10;7KaxRBuzKVIQixSKqfa8zY5JMDubZrdJfHvHkx5n/o9/vslWk23FgL1vHCmYzyIQSKUzDVUK3vfP&#10;tw8gfNBkdOsIFXyjh1V+eZHp1LiR3nAoQiW4hHyqFdQhdKmUvqzRaj9zHRJnn663OvDYV9L0euRy&#10;28o4ihJpdUN8odYdrmssv4qzVTCWu+Gw377I3c1h4+i0Oa2Lj1elrq+mp0cQAafwB8OvPqtDzk5H&#10;dybjRasgTu7njCpYxEsQDCwXdwmIIycxb2Seyf8v5D8AAAD//wMAUEsBAi0AFAAGAAgAAAAhALaD&#10;OJL+AAAA4QEAABMAAAAAAAAAAAAAAAAAAAAAAFtDb250ZW50X1R5cGVzXS54bWxQSwECLQAUAAYA&#10;CAAAACEAOP0h/9YAAACUAQAACwAAAAAAAAAAAAAAAAAvAQAAX3JlbHMvLnJlbHNQSwECLQAUAAYA&#10;CAAAACEA+jGhoxcCAADRAwAADgAAAAAAAAAAAAAAAAAuAgAAZHJzL2Uyb0RvYy54bWxQSwECLQAU&#10;AAYACAAAACEAR8zVYOEAAAAKAQAADwAAAAAAAAAAAAAAAABxBAAAZHJzL2Rvd25yZXYueG1sUEsF&#10;BgAAAAAEAAQA8wAAAH8FAAAAAA==&#10;" filled="f" stroked="f">
                      <v:textbox>
                        <w:txbxContent>
                          <w:p w14:paraId="49241DD0" w14:textId="77777777" w:rsidR="00A000E6" w:rsidRDefault="00A000E6" w:rsidP="00A000E6">
                            <w:pPr>
                              <w:ind w:left="284"/>
                              <w:rPr>
                                <w:szCs w:val="28"/>
                              </w:rPr>
                            </w:pPr>
                          </w:p>
                          <w:p w14:paraId="09988EC8" w14:textId="77777777" w:rsidR="00A000E6" w:rsidRDefault="00A000E6" w:rsidP="00A000E6">
                            <w:pPr>
                              <w:numPr>
                                <w:ilvl w:val="0"/>
                                <w:numId w:val="43"/>
                              </w:numPr>
                              <w:spacing w:after="0" w:line="240" w:lineRule="auto"/>
                              <w:ind w:left="284" w:right="0"/>
                              <w:jc w:val="left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Охарактеризуйте этапы очистки сточных вод в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аэротенке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42C91">
              <w:rPr>
                <w:noProof/>
                <w:color w:val="auto"/>
                <w:szCs w:val="28"/>
              </w:rPr>
              <w:drawing>
                <wp:inline distT="0" distB="0" distL="0" distR="0" wp14:anchorId="5605C1CB" wp14:editId="35E87EE9">
                  <wp:extent cx="1133475" cy="1781175"/>
                  <wp:effectExtent l="0" t="0" r="9525" b="9525"/>
                  <wp:docPr id="91070" name="Рисунок 91070" descr="w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w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0FA"/>
            <w:vAlign w:val="center"/>
          </w:tcPr>
          <w:p w14:paraId="06576115" w14:textId="77777777" w:rsidR="00A000E6" w:rsidRPr="00842C91" w:rsidRDefault="00A000E6" w:rsidP="00482AF5">
            <w:pPr>
              <w:pStyle w:val="a6"/>
              <w:tabs>
                <w:tab w:val="left" w:pos="218"/>
              </w:tabs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C304348" w14:textId="77777777" w:rsidR="00A000E6" w:rsidRDefault="00A000E6" w:rsidP="00A000E6">
      <w:pPr>
        <w:spacing w:after="0" w:line="240" w:lineRule="auto"/>
        <w:ind w:firstLine="425"/>
        <w:rPr>
          <w:b/>
          <w:color w:val="auto"/>
          <w:szCs w:val="28"/>
        </w:rPr>
      </w:pPr>
    </w:p>
    <w:p w14:paraId="23C2B831" w14:textId="6CD82C81" w:rsidR="00A000E6" w:rsidRPr="00842C91" w:rsidRDefault="00A000E6" w:rsidP="00A000E6">
      <w:pPr>
        <w:spacing w:after="0" w:line="240" w:lineRule="auto"/>
        <w:ind w:firstLine="425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 xml:space="preserve">Задание № </w:t>
      </w:r>
      <w:r>
        <w:rPr>
          <w:b/>
          <w:color w:val="auto"/>
          <w:szCs w:val="28"/>
        </w:rPr>
        <w:t>2</w:t>
      </w:r>
    </w:p>
    <w:tbl>
      <w:tblPr>
        <w:tblW w:w="9600" w:type="dxa"/>
        <w:jc w:val="center"/>
        <w:tblCellSpacing w:w="15" w:type="dxa"/>
        <w:shd w:val="clear" w:color="auto" w:fill="FFF0FA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8347"/>
        <w:gridCol w:w="1253"/>
      </w:tblGrid>
      <w:tr w:rsidR="00A000E6" w:rsidRPr="00842C91" w14:paraId="337C4924" w14:textId="77777777" w:rsidTr="00482AF5">
        <w:trPr>
          <w:tblCellSpacing w:w="15" w:type="dxa"/>
          <w:jc w:val="center"/>
        </w:trPr>
        <w:tc>
          <w:tcPr>
            <w:tcW w:w="0" w:type="auto"/>
            <w:shd w:val="clear" w:color="auto" w:fill="FFF0FA"/>
          </w:tcPr>
          <w:p w14:paraId="0D8A351E" w14:textId="77777777" w:rsidR="00A000E6" w:rsidRPr="00842C91" w:rsidRDefault="00A000E6" w:rsidP="00482AF5">
            <w:pPr>
              <w:spacing w:after="0" w:line="240" w:lineRule="auto"/>
              <w:contextualSpacing/>
              <w:rPr>
                <w:color w:val="auto"/>
                <w:szCs w:val="28"/>
              </w:rPr>
            </w:pPr>
            <w:r w:rsidRPr="00842C91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597548" wp14:editId="09F50D52">
                      <wp:simplePos x="0" y="0"/>
                      <wp:positionH relativeFrom="column">
                        <wp:posOffset>1757045</wp:posOffset>
                      </wp:positionH>
                      <wp:positionV relativeFrom="paragraph">
                        <wp:posOffset>249555</wp:posOffset>
                      </wp:positionV>
                      <wp:extent cx="4044315" cy="1143000"/>
                      <wp:effectExtent l="0" t="2540" r="3810" b="0"/>
                      <wp:wrapNone/>
                      <wp:docPr id="82" name="Прямоугольник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4315" cy="1143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AA3672" w14:textId="77777777" w:rsidR="00A000E6" w:rsidRDefault="00A000E6" w:rsidP="00A000E6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  <w:p w14:paraId="68F77832" w14:textId="77777777" w:rsidR="00A000E6" w:rsidRDefault="00A000E6" w:rsidP="00A000E6">
                                  <w:pPr>
                                    <w:ind w:left="141" w:firstLine="0"/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>3.Составьте глоссарий по теме оборудования для биологической очистки сточных вод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597548" id="Прямоугольник 82" o:spid="_x0000_s1027" style="position:absolute;left:0;text-align:left;margin-left:138.35pt;margin-top:19.65pt;width:318.4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lunFwIAANgDAAAOAAAAZHJzL2Uyb0RvYy54bWysU8Fu1DAQvSPxD5bvbJJtCiXabFW1KkIq&#10;UKnwAV7H2UQkHjP2brKckLgi8Ql8BBfUQr8h+0eMvdvtFm6Ii+XxjN+8N36eHPdtw5YKbQ0658ko&#10;5kxpCUWt5zl/9/b8yRFn1gldiAa0yvlKWX48ffxo0plMjaGCplDICETbrDM5r5wzWRRZWalW2BEY&#10;pSlZArbCUYjzqEDREXrbROM4fhp1gIVBkMpaOj3bJPk04Jelku5NWVrlWJNz4ubCimGd+TWaTkQ2&#10;R2GqWm5piH9g0YpaU9Md1Jlwgi2w/guqrSWChdKNJLQRlGUtVdBAapL4DzVXlTAqaKHhWLMbk/1/&#10;sPL18hJZXeT8aMyZFi290fBt/Wn9dfg53K4/D9+H2+Fm/WX4NfwYrhkV0cQ6YzO6eGUu0Wu25gLk&#10;e8s0nFZCz9UJInSVEgXxTHx99OCCDyxdZbPuFRTUTywchOH1JbYekMbC+vBGq90bqd4xSYdpnKYH&#10;ySFnknJJkh7EcXjFSGR31w1a90JBy/wm50gmCPBieWGdpyOyuxLfTcN53TTBCI1+cECF/iTQ94w3&#10;yl0/68PEgjavZgbFivQgbOxF34E2FeBHzjqyVs7th4VAxVnzUtNMnidp6r0YgvTw2ZgC3M/M9jNC&#10;S4LKueNssz11G/8uDNbzijolQZ2GE5pjWQeF96y29Mk+QfjW6t6f+3Gouv+Q098AAAD//wMAUEsD&#10;BBQABgAIAAAAIQCyhxk+4QAAAAoBAAAPAAAAZHJzL2Rvd25yZXYueG1sTI9NS8NAEIbvgv9hGcGL&#10;2E0aSG3MpkhBLCIU04/zNhmTYHY2zW6T+O+dnvQ48z6880y6mkwrBuxdY0lBOAtAIBW2bKhSsN+9&#10;Pj6BcF5TqVtLqOAHHayy25tUJ6Ud6ROH3FeCS8glWkHtfZdI6YoajXYz2yFx9mV7oz2PfSXLXo9c&#10;blo5D4JYGt0QX6h1h+sai+/8YhSMxXY47j7e5PbhuLF03pzX+eFdqfu76eUZhMfJ/8Fw1Wd1yNjp&#10;ZC9UOtEqmC/iBaMKomUEgoFlGMUgTpyEvJFZKv+/kP0CAAD//wMAUEsBAi0AFAAGAAgAAAAhALaD&#10;OJL+AAAA4QEAABMAAAAAAAAAAAAAAAAAAAAAAFtDb250ZW50X1R5cGVzXS54bWxQSwECLQAUAAYA&#10;CAAAACEAOP0h/9YAAACUAQAACwAAAAAAAAAAAAAAAAAvAQAAX3JlbHMvLnJlbHNQSwECLQAUAAYA&#10;CAAAACEAhu5bpxcCAADYAwAADgAAAAAAAAAAAAAAAAAuAgAAZHJzL2Uyb0RvYy54bWxQSwECLQAU&#10;AAYACAAAACEAsocZPuEAAAAKAQAADwAAAAAAAAAAAAAAAABxBAAAZHJzL2Rvd25yZXYueG1sUEsF&#10;BgAAAAAEAAQA8wAAAH8FAAAAAA==&#10;" filled="f" stroked="f">
                      <v:textbox>
                        <w:txbxContent>
                          <w:p w14:paraId="3CAA3672" w14:textId="77777777" w:rsidR="00A000E6" w:rsidRDefault="00A000E6" w:rsidP="00A000E6">
                            <w:pPr>
                              <w:rPr>
                                <w:szCs w:val="28"/>
                              </w:rPr>
                            </w:pPr>
                          </w:p>
                          <w:p w14:paraId="68F77832" w14:textId="77777777" w:rsidR="00A000E6" w:rsidRDefault="00A000E6" w:rsidP="00A000E6">
                            <w:pPr>
                              <w:ind w:left="141" w:firstLine="0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3.Составьте глоссарий по теме оборудования для биологической очистки сточных вод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42C91">
              <w:rPr>
                <w:noProof/>
                <w:color w:val="auto"/>
                <w:szCs w:val="28"/>
              </w:rPr>
              <w:drawing>
                <wp:inline distT="0" distB="0" distL="0" distR="0" wp14:anchorId="190CC52E" wp14:editId="19F526A4">
                  <wp:extent cx="1133475" cy="1781175"/>
                  <wp:effectExtent l="0" t="0" r="9525" b="9525"/>
                  <wp:docPr id="91069" name="Рисунок 91069" descr="w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w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0FA"/>
            <w:vAlign w:val="center"/>
          </w:tcPr>
          <w:p w14:paraId="0A2473D4" w14:textId="77777777" w:rsidR="00A000E6" w:rsidRPr="00842C91" w:rsidRDefault="00A000E6" w:rsidP="00482AF5">
            <w:pPr>
              <w:pStyle w:val="a6"/>
              <w:tabs>
                <w:tab w:val="left" w:pos="218"/>
              </w:tabs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3784CB8" w14:textId="77777777" w:rsidR="00A000E6" w:rsidRPr="00842C91" w:rsidRDefault="00A000E6" w:rsidP="00A000E6">
      <w:pPr>
        <w:tabs>
          <w:tab w:val="left" w:pos="1305"/>
        </w:tabs>
        <w:spacing w:after="0" w:line="240" w:lineRule="auto"/>
        <w:ind w:firstLine="567"/>
        <w:contextualSpacing/>
        <w:rPr>
          <w:color w:val="auto"/>
          <w:szCs w:val="28"/>
        </w:rPr>
      </w:pPr>
    </w:p>
    <w:p w14:paraId="353E76B8" w14:textId="77777777" w:rsidR="00A000E6" w:rsidRPr="00842C91" w:rsidRDefault="00A000E6" w:rsidP="00A000E6">
      <w:pPr>
        <w:spacing w:after="0" w:line="240" w:lineRule="auto"/>
        <w:ind w:firstLine="567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Задание № 3</w:t>
      </w:r>
    </w:p>
    <w:p w14:paraId="385D497C" w14:textId="77777777" w:rsidR="00A000E6" w:rsidRPr="00842C91" w:rsidRDefault="00A000E6" w:rsidP="00A000E6">
      <w:pPr>
        <w:spacing w:after="0" w:line="240" w:lineRule="auto"/>
        <w:ind w:firstLine="567"/>
        <w:rPr>
          <w:color w:val="auto"/>
          <w:szCs w:val="28"/>
        </w:rPr>
      </w:pPr>
      <w:r w:rsidRPr="00842C91">
        <w:rPr>
          <w:color w:val="auto"/>
          <w:szCs w:val="28"/>
        </w:rPr>
        <w:t>Решение проблемной ситуации</w:t>
      </w:r>
    </w:p>
    <w:p w14:paraId="55D5F636" w14:textId="77777777" w:rsidR="00BF628E" w:rsidRPr="00842C91" w:rsidRDefault="00BF628E" w:rsidP="00A000E6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firstLine="567"/>
        <w:rPr>
          <w:color w:val="auto"/>
          <w:szCs w:val="28"/>
        </w:rPr>
      </w:pPr>
    </w:p>
    <w:p w14:paraId="6210CCC2" w14:textId="1FBC942C" w:rsidR="00BF628E" w:rsidRPr="00842C91" w:rsidRDefault="00BF628E" w:rsidP="00A000E6">
      <w:pPr>
        <w:tabs>
          <w:tab w:val="left" w:pos="284"/>
          <w:tab w:val="left" w:pos="426"/>
        </w:tabs>
        <w:spacing w:after="0" w:line="240" w:lineRule="auto"/>
        <w:ind w:firstLine="567"/>
        <w:rPr>
          <w:color w:val="auto"/>
          <w:szCs w:val="28"/>
        </w:rPr>
      </w:pPr>
      <w:r w:rsidRPr="00842C91">
        <w:rPr>
          <w:color w:val="auto"/>
          <w:szCs w:val="28"/>
        </w:rPr>
        <w:t>На крупном предприятии АО "</w:t>
      </w:r>
      <w:proofErr w:type="spellStart"/>
      <w:r w:rsidRPr="00842C91">
        <w:rPr>
          <w:color w:val="auto"/>
          <w:szCs w:val="28"/>
        </w:rPr>
        <w:t>ПетроКазахстан</w:t>
      </w:r>
      <w:proofErr w:type="spellEnd"/>
      <w:r w:rsidRPr="00842C91">
        <w:rPr>
          <w:color w:val="auto"/>
          <w:szCs w:val="28"/>
        </w:rPr>
        <w:t xml:space="preserve"> Ойл Продактс" по перер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ботке нефти существует проблема загрязнения поверхностных вод неочище</w:t>
      </w:r>
      <w:r w:rsidRPr="00842C91">
        <w:rPr>
          <w:color w:val="auto"/>
          <w:szCs w:val="28"/>
        </w:rPr>
        <w:t>н</w:t>
      </w:r>
      <w:r w:rsidRPr="00842C91">
        <w:rPr>
          <w:color w:val="auto"/>
          <w:szCs w:val="28"/>
        </w:rPr>
        <w:t>ными сточными водами. Суточный поток сточных вод составляет 10000 м</w:t>
      </w:r>
      <w:r w:rsidRPr="00842C91">
        <w:rPr>
          <w:color w:val="auto"/>
          <w:szCs w:val="28"/>
          <w:vertAlign w:val="superscript"/>
        </w:rPr>
        <w:t>3</w:t>
      </w:r>
      <w:r w:rsidRPr="00842C91">
        <w:rPr>
          <w:color w:val="auto"/>
          <w:szCs w:val="28"/>
        </w:rPr>
        <w:t xml:space="preserve"> ,  величина </w:t>
      </w:r>
      <w:proofErr w:type="spellStart"/>
      <w:r w:rsidRPr="00842C91">
        <w:rPr>
          <w:color w:val="auto"/>
          <w:szCs w:val="28"/>
        </w:rPr>
        <w:t>БПК</w:t>
      </w:r>
      <w:r w:rsidRPr="00842C91">
        <w:rPr>
          <w:color w:val="auto"/>
          <w:szCs w:val="28"/>
          <w:vertAlign w:val="subscript"/>
        </w:rPr>
        <w:t>полн</w:t>
      </w:r>
      <w:proofErr w:type="spellEnd"/>
      <w:r w:rsidRPr="00842C91">
        <w:rPr>
          <w:color w:val="auto"/>
          <w:szCs w:val="28"/>
          <w:vertAlign w:val="subscript"/>
        </w:rPr>
        <w:t xml:space="preserve"> </w:t>
      </w:r>
      <w:r w:rsidRPr="00842C91">
        <w:rPr>
          <w:color w:val="auto"/>
          <w:szCs w:val="28"/>
        </w:rPr>
        <w:t>смеси стоков составляет 275 мг/л. В городских стоках соде</w:t>
      </w:r>
      <w:r w:rsidRPr="00842C91">
        <w:rPr>
          <w:color w:val="auto"/>
          <w:szCs w:val="28"/>
        </w:rPr>
        <w:t>р</w:t>
      </w:r>
      <w:r w:rsidRPr="00842C91">
        <w:rPr>
          <w:color w:val="auto"/>
          <w:szCs w:val="28"/>
        </w:rPr>
        <w:t>жатся тонкие взвеси (</w:t>
      </w:r>
      <w:proofErr w:type="spellStart"/>
      <w:r w:rsidRPr="00842C91">
        <w:rPr>
          <w:color w:val="auto"/>
          <w:szCs w:val="28"/>
        </w:rPr>
        <w:t>неоседающая</w:t>
      </w:r>
      <w:proofErr w:type="spellEnd"/>
      <w:r w:rsidRPr="00842C91">
        <w:rPr>
          <w:color w:val="auto"/>
          <w:szCs w:val="28"/>
        </w:rPr>
        <w:t xml:space="preserve"> часть взвешенных веществ), которые обр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зуют прогрес</w:t>
      </w:r>
      <w:r w:rsidRPr="00842C91">
        <w:rPr>
          <w:color w:val="auto"/>
          <w:szCs w:val="28"/>
        </w:rPr>
        <w:softHyphen/>
        <w:t xml:space="preserve">сирующие внеклеточные накопления загрязнении. </w:t>
      </w:r>
      <w:r w:rsidR="00A000E6">
        <w:rPr>
          <w:szCs w:val="28"/>
        </w:rPr>
        <w:t>Внимательно изучив теоретический материал кейса подумайте</w:t>
      </w:r>
      <w:r w:rsidRPr="00842C91">
        <w:rPr>
          <w:color w:val="auto"/>
          <w:szCs w:val="28"/>
        </w:rPr>
        <w:t xml:space="preserve"> решения можно предпол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жить для очистки сточных вод?</w:t>
      </w:r>
    </w:p>
    <w:p w14:paraId="50272F0F" w14:textId="77777777" w:rsidR="00BF628E" w:rsidRPr="00842C91" w:rsidRDefault="00BF628E" w:rsidP="00BE1F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color w:val="auto"/>
          <w:szCs w:val="28"/>
        </w:rPr>
      </w:pPr>
    </w:p>
    <w:p w14:paraId="0A45228D" w14:textId="2291E2B8" w:rsidR="00A000E6" w:rsidRDefault="00A000E6">
      <w:pPr>
        <w:spacing w:after="160" w:line="259" w:lineRule="auto"/>
        <w:ind w:righ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br w:type="page"/>
      </w:r>
    </w:p>
    <w:p w14:paraId="7B949343" w14:textId="3011E14D" w:rsidR="00BF628E" w:rsidRDefault="00BF628E" w:rsidP="00B52B77">
      <w:pPr>
        <w:spacing w:after="0" w:line="240" w:lineRule="auto"/>
        <w:ind w:right="136" w:firstLine="567"/>
        <w:rPr>
          <w:b/>
          <w:color w:val="auto"/>
        </w:rPr>
      </w:pPr>
      <w:r w:rsidRPr="00842C91">
        <w:rPr>
          <w:b/>
          <w:color w:val="auto"/>
        </w:rPr>
        <w:lastRenderedPageBreak/>
        <w:t>Кейс №3</w:t>
      </w:r>
      <w:r w:rsidR="00A000E6">
        <w:rPr>
          <w:b/>
          <w:color w:val="auto"/>
        </w:rPr>
        <w:t xml:space="preserve">. </w:t>
      </w:r>
      <w:r w:rsidR="00A000E6" w:rsidRPr="00A000E6">
        <w:rPr>
          <w:b/>
          <w:bCs/>
          <w:color w:val="auto"/>
          <w:szCs w:val="28"/>
        </w:rPr>
        <w:t>Методы очистки нефтезагрязненных почв</w:t>
      </w:r>
    </w:p>
    <w:p w14:paraId="794E3E53" w14:textId="49B9E964" w:rsidR="00A000E6" w:rsidRDefault="00A000E6" w:rsidP="00B52B77">
      <w:pPr>
        <w:spacing w:after="0" w:line="240" w:lineRule="auto"/>
        <w:ind w:right="136" w:firstLine="567"/>
        <w:rPr>
          <w:b/>
          <w:color w:val="auto"/>
        </w:rPr>
      </w:pPr>
    </w:p>
    <w:p w14:paraId="3A718989" w14:textId="084DAFE5" w:rsidR="00B52B77" w:rsidRPr="00842C91" w:rsidRDefault="00B52B77" w:rsidP="00B52B77">
      <w:pPr>
        <w:spacing w:after="0" w:line="240" w:lineRule="auto"/>
        <w:ind w:firstLine="567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3</w:t>
      </w:r>
      <w:r w:rsidRPr="00842C91">
        <w:rPr>
          <w:b/>
          <w:bCs/>
          <w:color w:val="auto"/>
          <w:szCs w:val="28"/>
        </w:rPr>
        <w:t>.1 Теория к кейсу</w:t>
      </w:r>
    </w:p>
    <w:p w14:paraId="7C3B8940" w14:textId="77777777" w:rsidR="00A000E6" w:rsidRPr="00842C91" w:rsidRDefault="00A000E6" w:rsidP="00B52B77">
      <w:pPr>
        <w:spacing w:after="0" w:line="240" w:lineRule="auto"/>
        <w:ind w:right="136" w:firstLine="567"/>
        <w:rPr>
          <w:b/>
          <w:color w:val="auto"/>
        </w:rPr>
      </w:pPr>
    </w:p>
    <w:p w14:paraId="0E759ABB" w14:textId="77777777" w:rsidR="00B52B77" w:rsidRDefault="00B52B77" w:rsidP="00B52B77">
      <w:pPr>
        <w:spacing w:after="0" w:line="240" w:lineRule="auto"/>
        <w:ind w:right="136" w:firstLine="567"/>
        <w:rPr>
          <w:b/>
          <w:bCs/>
          <w:color w:val="auto"/>
        </w:rPr>
      </w:pPr>
      <w:r w:rsidRPr="00B52B77">
        <w:rPr>
          <w:b/>
          <w:bCs/>
          <w:color w:val="auto"/>
        </w:rPr>
        <w:t>3.1.1</w:t>
      </w:r>
      <w:r w:rsidR="00787A8C" w:rsidRPr="00B52B77">
        <w:rPr>
          <w:b/>
          <w:bCs/>
          <w:color w:val="auto"/>
        </w:rPr>
        <w:t xml:space="preserve"> Влияние отходов нефтегазовой отрасли на метаболизм </w:t>
      </w:r>
    </w:p>
    <w:p w14:paraId="6AF06891" w14:textId="3FED5228" w:rsidR="00787A8C" w:rsidRPr="00B52B77" w:rsidRDefault="00787A8C" w:rsidP="00B52B77">
      <w:pPr>
        <w:spacing w:after="0" w:line="240" w:lineRule="auto"/>
        <w:ind w:right="136" w:firstLine="0"/>
        <w:rPr>
          <w:b/>
          <w:bCs/>
          <w:color w:val="auto"/>
        </w:rPr>
      </w:pPr>
      <w:r w:rsidRPr="00B52B77">
        <w:rPr>
          <w:b/>
          <w:bCs/>
          <w:color w:val="auto"/>
        </w:rPr>
        <w:t xml:space="preserve">почвенного биоценоза </w:t>
      </w:r>
    </w:p>
    <w:p w14:paraId="2631AEAF" w14:textId="056051A2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 xml:space="preserve">В состав нефти входит </w:t>
      </w:r>
      <w:proofErr w:type="gramStart"/>
      <w:r w:rsidRPr="00842C91">
        <w:rPr>
          <w:color w:val="auto"/>
        </w:rPr>
        <w:t>до тысячи</w:t>
      </w:r>
      <w:proofErr w:type="gramEnd"/>
      <w:r w:rsidRPr="00842C91">
        <w:rPr>
          <w:color w:val="auto"/>
        </w:rPr>
        <w:t xml:space="preserve"> индивидуальных соединений, многие из которых способны оказывать токсическое влияние на водные и почвенные  горизонты.</w:t>
      </w:r>
    </w:p>
    <w:p w14:paraId="5B0724EC" w14:textId="17E1B7FC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 xml:space="preserve">Уровень допустимой концентрации нефти и нефтепродуктов различается в зависимости от их состава, типа почвы и </w:t>
      </w:r>
      <w:r w:rsidR="006B6935" w:rsidRPr="00842C91">
        <w:rPr>
          <w:color w:val="auto"/>
        </w:rPr>
        <w:t>почвенно-климатической зоны. Хи</w:t>
      </w:r>
      <w:r w:rsidRPr="00842C91">
        <w:rPr>
          <w:color w:val="auto"/>
        </w:rPr>
        <w:t xml:space="preserve">мическая токсичность нефти (точнее, ее представителей) по отношению к биологическим объектам не всегда очевидна. </w:t>
      </w:r>
      <w:r w:rsidR="006B6935" w:rsidRPr="00842C91">
        <w:rPr>
          <w:color w:val="auto"/>
        </w:rPr>
        <w:t>Она легче  многих других ядо</w:t>
      </w:r>
      <w:r w:rsidRPr="00842C91">
        <w:rPr>
          <w:color w:val="auto"/>
        </w:rPr>
        <w:t>в</w:t>
      </w:r>
      <w:r w:rsidRPr="00842C91">
        <w:rPr>
          <w:color w:val="auto"/>
        </w:rPr>
        <w:t>и</w:t>
      </w:r>
      <w:r w:rsidRPr="00842C91">
        <w:rPr>
          <w:color w:val="auto"/>
        </w:rPr>
        <w:t>тых веществ разлагается, поставляя в  п</w:t>
      </w:r>
      <w:r w:rsidR="006B6935" w:rsidRPr="00842C91">
        <w:rPr>
          <w:color w:val="auto"/>
        </w:rPr>
        <w:t>очву дополнительные порции орга</w:t>
      </w:r>
      <w:r w:rsidRPr="00842C91">
        <w:rPr>
          <w:color w:val="auto"/>
        </w:rPr>
        <w:t>н</w:t>
      </w:r>
      <w:r w:rsidRPr="00842C91">
        <w:rPr>
          <w:color w:val="auto"/>
        </w:rPr>
        <w:t>и</w:t>
      </w:r>
      <w:r w:rsidRPr="00842C91">
        <w:rPr>
          <w:color w:val="auto"/>
        </w:rPr>
        <w:t>ческих соединений. Воздействие нефти н</w:t>
      </w:r>
      <w:r w:rsidR="006B6935" w:rsidRPr="00842C91">
        <w:rPr>
          <w:color w:val="auto"/>
        </w:rPr>
        <w:t>а живые организмы почвы в знач</w:t>
      </w:r>
      <w:r w:rsidR="006B6935" w:rsidRPr="00842C91">
        <w:rPr>
          <w:color w:val="auto"/>
        </w:rPr>
        <w:t>и</w:t>
      </w:r>
      <w:r w:rsidRPr="00842C91">
        <w:rPr>
          <w:color w:val="auto"/>
        </w:rPr>
        <w:t xml:space="preserve">тельной степени зависят от ее концентрации. </w:t>
      </w:r>
      <w:proofErr w:type="gramStart"/>
      <w:r w:rsidRPr="00842C91">
        <w:rPr>
          <w:color w:val="auto"/>
        </w:rPr>
        <w:t xml:space="preserve">В низких концентрациях нефть оказывает стимулирующее воздействие на почвенную биоту, так как является энергетическим субстратом для большой </w:t>
      </w:r>
      <w:r w:rsidR="006B6935" w:rsidRPr="00842C91">
        <w:rPr>
          <w:color w:val="auto"/>
        </w:rPr>
        <w:t>группы микроорганизмов и  соде</w:t>
      </w:r>
      <w:r w:rsidR="006B6935" w:rsidRPr="00842C91">
        <w:rPr>
          <w:color w:val="auto"/>
        </w:rPr>
        <w:t>р</w:t>
      </w:r>
      <w:r w:rsidRPr="00842C91">
        <w:rPr>
          <w:color w:val="auto"/>
        </w:rPr>
        <w:t>жит вещества, стимулирующие в ряде случаев рост и развитие растений</w:t>
      </w:r>
      <w:r w:rsidR="00B52B77">
        <w:rPr>
          <w:color w:val="auto"/>
        </w:rPr>
        <w:t>.</w:t>
      </w:r>
      <w:proofErr w:type="gramEnd"/>
      <w:r w:rsidR="00B52B77">
        <w:rPr>
          <w:color w:val="auto"/>
        </w:rPr>
        <w:t xml:space="preserve"> </w:t>
      </w:r>
      <w:r w:rsidRPr="00842C91">
        <w:rPr>
          <w:color w:val="auto"/>
        </w:rPr>
        <w:t>О</w:t>
      </w:r>
      <w:r w:rsidRPr="00842C91">
        <w:rPr>
          <w:color w:val="auto"/>
        </w:rPr>
        <w:t>д</w:t>
      </w:r>
      <w:r w:rsidRPr="00842C91">
        <w:rPr>
          <w:color w:val="auto"/>
        </w:rPr>
        <w:t>нако в большинстве случаев приходится наблюдать отрицательные стороны нефти при ее попадании в экосистемы. Так, на загрязненных почвах гибнут растения, вода при попадании в нее нефти делается непригодной для жизни и хозяйственного использования, из</w:t>
      </w:r>
      <w:r w:rsidR="006B6935" w:rsidRPr="00842C91">
        <w:rPr>
          <w:color w:val="auto"/>
        </w:rPr>
        <w:t>меняется состав почвенной   мик</w:t>
      </w:r>
      <w:r w:rsidRPr="00842C91">
        <w:rPr>
          <w:color w:val="auto"/>
        </w:rPr>
        <w:t xml:space="preserve">рофлоры. Из-за высокой адсорбирующей </w:t>
      </w:r>
      <w:r w:rsidR="006B6935" w:rsidRPr="00842C91">
        <w:rPr>
          <w:color w:val="auto"/>
        </w:rPr>
        <w:t>способности почвы нефть длитель</w:t>
      </w:r>
      <w:r w:rsidRPr="00842C91">
        <w:rPr>
          <w:color w:val="auto"/>
        </w:rPr>
        <w:t xml:space="preserve">ное время сохраняется в ней. При этом нарушаются важнейшие генетические показатели почвы:  в гумусе  увеличивается содержание  </w:t>
      </w:r>
      <w:proofErr w:type="spellStart"/>
      <w:r w:rsidRPr="00842C91">
        <w:rPr>
          <w:color w:val="auto"/>
        </w:rPr>
        <w:t>негидролизуемого</w:t>
      </w:r>
      <w:proofErr w:type="spellEnd"/>
      <w:r w:rsidRPr="00842C91">
        <w:rPr>
          <w:color w:val="auto"/>
        </w:rPr>
        <w:t xml:space="preserve"> остатка, вследствие подавления процессов нитрификации и аммонификации нарушае</w:t>
      </w:r>
      <w:r w:rsidRPr="00842C91">
        <w:rPr>
          <w:color w:val="auto"/>
        </w:rPr>
        <w:t>т</w:t>
      </w:r>
      <w:r w:rsidRPr="00842C91">
        <w:rPr>
          <w:color w:val="auto"/>
        </w:rPr>
        <w:t xml:space="preserve">ся азотный режим, снижается водопроницаемость  и уменьшается доступная растениям влага. Пленка нефти на поверхности почвы </w:t>
      </w:r>
      <w:proofErr w:type="gramStart"/>
      <w:r w:rsidRPr="00842C91">
        <w:rPr>
          <w:color w:val="auto"/>
        </w:rPr>
        <w:t>при-водит</w:t>
      </w:r>
      <w:proofErr w:type="gramEnd"/>
      <w:r w:rsidRPr="00842C91">
        <w:rPr>
          <w:color w:val="auto"/>
        </w:rPr>
        <w:t xml:space="preserve"> к нарушению аэрации, вследствие чего возникают анаэробные условия, которые  ведут к снижению окислительно-восстановительного потенциала с последующим  подщелачиванием  почвенного раствора. Снижение интенсивности  окисл</w:t>
      </w:r>
      <w:r w:rsidRPr="00842C91">
        <w:rPr>
          <w:color w:val="auto"/>
        </w:rPr>
        <w:t>и</w:t>
      </w:r>
      <w:r w:rsidRPr="00842C91">
        <w:rPr>
          <w:color w:val="auto"/>
        </w:rPr>
        <w:t>тельно-восстанови</w:t>
      </w:r>
      <w:r w:rsidR="006B6935" w:rsidRPr="00842C91">
        <w:rPr>
          <w:color w:val="auto"/>
        </w:rPr>
        <w:t>тельных и ферментативных процес</w:t>
      </w:r>
      <w:r w:rsidRPr="00842C91">
        <w:rPr>
          <w:color w:val="auto"/>
        </w:rPr>
        <w:t>сов приводит к неблаг</w:t>
      </w:r>
      <w:r w:rsidRPr="00842C91">
        <w:rPr>
          <w:color w:val="auto"/>
        </w:rPr>
        <w:t>о</w:t>
      </w:r>
      <w:r w:rsidRPr="00842C91">
        <w:rPr>
          <w:color w:val="auto"/>
        </w:rPr>
        <w:t>приятным условия</w:t>
      </w:r>
      <w:r w:rsidR="006B6935" w:rsidRPr="00842C91">
        <w:rPr>
          <w:color w:val="auto"/>
        </w:rPr>
        <w:t>м для  жизнедеятельности почвен</w:t>
      </w:r>
      <w:r w:rsidRPr="00842C91">
        <w:rPr>
          <w:color w:val="auto"/>
        </w:rPr>
        <w:t>ных микроорганизмов. Недостаточное пот</w:t>
      </w:r>
      <w:r w:rsidR="006B6935" w:rsidRPr="00842C91">
        <w:rPr>
          <w:color w:val="auto"/>
        </w:rPr>
        <w:t>ребление кислорода, воды и мине</w:t>
      </w:r>
      <w:r w:rsidRPr="00842C91">
        <w:rPr>
          <w:color w:val="auto"/>
        </w:rPr>
        <w:t>ральных веществ, которые идут на питан</w:t>
      </w:r>
      <w:r w:rsidR="006B6935" w:rsidRPr="00842C91">
        <w:rPr>
          <w:color w:val="auto"/>
        </w:rPr>
        <w:t>ие нефтеокисляющих микроорганиз</w:t>
      </w:r>
      <w:r w:rsidRPr="00842C91">
        <w:rPr>
          <w:color w:val="auto"/>
        </w:rPr>
        <w:t>мов, приводит к  отмиранию тканей расте</w:t>
      </w:r>
      <w:r w:rsidR="006B6935" w:rsidRPr="00842C91">
        <w:rPr>
          <w:color w:val="auto"/>
        </w:rPr>
        <w:t>ний. Самовосстанавливаю</w:t>
      </w:r>
      <w:r w:rsidRPr="00842C91">
        <w:rPr>
          <w:color w:val="auto"/>
        </w:rPr>
        <w:t>щая способность  растений зависит от их вида и объе</w:t>
      </w:r>
      <w:r w:rsidR="006B6935" w:rsidRPr="00842C91">
        <w:rPr>
          <w:color w:val="auto"/>
        </w:rPr>
        <w:t>ма загрязнителя. Так, од</w:t>
      </w:r>
      <w:r w:rsidRPr="00842C91">
        <w:rPr>
          <w:color w:val="auto"/>
        </w:rPr>
        <w:t>нолетняя растительность способна во</w:t>
      </w:r>
      <w:r w:rsidRPr="00842C91">
        <w:rPr>
          <w:color w:val="auto"/>
        </w:rPr>
        <w:t>с</w:t>
      </w:r>
      <w:r w:rsidRPr="00842C91">
        <w:rPr>
          <w:color w:val="auto"/>
        </w:rPr>
        <w:t>станавли</w:t>
      </w:r>
      <w:r w:rsidR="006B6935" w:rsidRPr="00842C91">
        <w:rPr>
          <w:color w:val="auto"/>
        </w:rPr>
        <w:t>ваться за два - пять лет, а мно</w:t>
      </w:r>
      <w:r w:rsidRPr="00842C91">
        <w:rPr>
          <w:color w:val="auto"/>
        </w:rPr>
        <w:t>голетняя - от десяти до двадцати пяти лет.</w:t>
      </w:r>
    </w:p>
    <w:p w14:paraId="3C205829" w14:textId="68A5874D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>При нефтяном загрязнении  в  протопласт через липидную фазу клето</w:t>
      </w:r>
      <w:r w:rsidRPr="00842C91">
        <w:rPr>
          <w:color w:val="auto"/>
        </w:rPr>
        <w:t>ч</w:t>
      </w:r>
      <w:r w:rsidRPr="00842C91">
        <w:rPr>
          <w:color w:val="auto"/>
        </w:rPr>
        <w:t>ной  мембраны могут проникать сложные комплексы  органических  соедин</w:t>
      </w:r>
      <w:r w:rsidRPr="00842C91">
        <w:rPr>
          <w:color w:val="auto"/>
        </w:rPr>
        <w:t>е</w:t>
      </w:r>
      <w:r w:rsidRPr="00842C91">
        <w:rPr>
          <w:color w:val="auto"/>
        </w:rPr>
        <w:t>ний с УВ нефти. Скорость и степень проникновения зависят от химических свойств нефти и клеточной оболочки. Исследования влияния нефтезагрязн</w:t>
      </w:r>
      <w:r w:rsidRPr="00842C91">
        <w:rPr>
          <w:color w:val="auto"/>
        </w:rPr>
        <w:t>е</w:t>
      </w:r>
      <w:r w:rsidRPr="00842C91">
        <w:rPr>
          <w:color w:val="auto"/>
        </w:rPr>
        <w:lastRenderedPageBreak/>
        <w:t>ний на сельскохозяйственные культуры показали, что даже при относительно не-больших загрязнениях почва остается непригодной для прорастания  семян в течение пяти лет. Рядом авторов проведены флористические исследования с целью выявления устойчивых  к повыш</w:t>
      </w:r>
      <w:r w:rsidR="006B6935" w:rsidRPr="00842C91">
        <w:rPr>
          <w:color w:val="auto"/>
        </w:rPr>
        <w:t>енным концентрациям нефтепродук</w:t>
      </w:r>
      <w:r w:rsidRPr="00842C91">
        <w:rPr>
          <w:color w:val="auto"/>
        </w:rPr>
        <w:t>тов видов растений для последующего использования их фитомелиоративных  к</w:t>
      </w:r>
      <w:r w:rsidRPr="00842C91">
        <w:rPr>
          <w:color w:val="auto"/>
        </w:rPr>
        <w:t>а</w:t>
      </w:r>
      <w:r w:rsidRPr="00842C91">
        <w:rPr>
          <w:color w:val="auto"/>
        </w:rPr>
        <w:t>че</w:t>
      </w:r>
      <w:proofErr w:type="gramStart"/>
      <w:r w:rsidRPr="00842C91">
        <w:rPr>
          <w:color w:val="auto"/>
        </w:rPr>
        <w:t>ств в пр</w:t>
      </w:r>
      <w:proofErr w:type="gramEnd"/>
      <w:r w:rsidRPr="00842C91">
        <w:rPr>
          <w:color w:val="auto"/>
        </w:rPr>
        <w:t xml:space="preserve">оцессе самоочищения почвы. </w:t>
      </w:r>
      <w:r w:rsidR="006B6935" w:rsidRPr="00842C91">
        <w:rPr>
          <w:color w:val="auto"/>
        </w:rPr>
        <w:t>Проведены опыты, которые показа</w:t>
      </w:r>
      <w:r w:rsidRPr="00842C91">
        <w:rPr>
          <w:color w:val="auto"/>
        </w:rPr>
        <w:t>ли, что при дозах нефти меньше 80 мл/кг по</w:t>
      </w:r>
      <w:r w:rsidR="006B6935" w:rsidRPr="00842C91">
        <w:rPr>
          <w:color w:val="auto"/>
        </w:rPr>
        <w:t>чвы  всхожесть семян тест - рас</w:t>
      </w:r>
      <w:r w:rsidRPr="00842C91">
        <w:rPr>
          <w:color w:val="auto"/>
        </w:rPr>
        <w:t>тений (кресс-салат) не отличалась от контроля; при 250 мл/кг наблюдалась ее сниж</w:t>
      </w:r>
      <w:r w:rsidRPr="00842C91">
        <w:rPr>
          <w:color w:val="auto"/>
        </w:rPr>
        <w:t>е</w:t>
      </w:r>
      <w:r w:rsidRPr="00842C91">
        <w:rPr>
          <w:color w:val="auto"/>
        </w:rPr>
        <w:t xml:space="preserve">ние на 50%; дозы свыше 400 мл/кг </w:t>
      </w:r>
      <w:r w:rsidR="006B6935" w:rsidRPr="00842C91">
        <w:rPr>
          <w:color w:val="auto"/>
        </w:rPr>
        <w:t>почвы приводили к полному подав</w:t>
      </w:r>
      <w:r w:rsidRPr="00842C91">
        <w:rPr>
          <w:color w:val="auto"/>
        </w:rPr>
        <w:t>лению всхожести семян</w:t>
      </w:r>
      <w:r w:rsidR="00B52B77">
        <w:rPr>
          <w:color w:val="auto"/>
        </w:rPr>
        <w:t>.</w:t>
      </w:r>
    </w:p>
    <w:p w14:paraId="3FE30259" w14:textId="661113D5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 xml:space="preserve">Наиболее сильным токсичным действием на живые организмы обладают метановые УВ. Низкомолекулярные </w:t>
      </w:r>
      <w:proofErr w:type="spellStart"/>
      <w:r w:rsidRPr="00842C91">
        <w:rPr>
          <w:color w:val="auto"/>
        </w:rPr>
        <w:t>алканы</w:t>
      </w:r>
      <w:proofErr w:type="spellEnd"/>
      <w:r w:rsidRPr="00842C91">
        <w:rPr>
          <w:color w:val="auto"/>
        </w:rPr>
        <w:t xml:space="preserve"> хорошо растворимы в воде,  </w:t>
      </w:r>
      <w:proofErr w:type="gramStart"/>
      <w:r w:rsidRPr="00842C91">
        <w:rPr>
          <w:color w:val="auto"/>
        </w:rPr>
        <w:t>лег-ко</w:t>
      </w:r>
      <w:proofErr w:type="gramEnd"/>
      <w:r w:rsidRPr="00842C91">
        <w:rPr>
          <w:color w:val="auto"/>
        </w:rPr>
        <w:t xml:space="preserve"> проникают в клетки организмов, </w:t>
      </w:r>
      <w:proofErr w:type="spellStart"/>
      <w:r w:rsidRPr="00842C91">
        <w:rPr>
          <w:color w:val="auto"/>
        </w:rPr>
        <w:t>дезор</w:t>
      </w:r>
      <w:r w:rsidR="006B6935" w:rsidRPr="00842C91">
        <w:rPr>
          <w:color w:val="auto"/>
        </w:rPr>
        <w:t>ганируют</w:t>
      </w:r>
      <w:proofErr w:type="spellEnd"/>
      <w:r w:rsidR="006B6935" w:rsidRPr="00842C91">
        <w:rPr>
          <w:color w:val="auto"/>
        </w:rPr>
        <w:t xml:space="preserve"> функции цитоплазматич</w:t>
      </w:r>
      <w:r w:rsidR="006B6935" w:rsidRPr="00842C91">
        <w:rPr>
          <w:color w:val="auto"/>
        </w:rPr>
        <w:t>е</w:t>
      </w:r>
      <w:r w:rsidRPr="00842C91">
        <w:rPr>
          <w:color w:val="auto"/>
        </w:rPr>
        <w:t>ской мембраны. Концентрации бензина в количестве 0,2 мл/г оказывают л</w:t>
      </w:r>
      <w:r w:rsidRPr="00842C91">
        <w:rPr>
          <w:color w:val="auto"/>
        </w:rPr>
        <w:t>е</w:t>
      </w:r>
      <w:r w:rsidRPr="00842C91">
        <w:rPr>
          <w:color w:val="auto"/>
        </w:rPr>
        <w:t xml:space="preserve">тальное действие на почвенные водоросли. Однако, в отличие от тяжелых фракций нефти, </w:t>
      </w:r>
      <w:proofErr w:type="spellStart"/>
      <w:r w:rsidRPr="00842C91">
        <w:rPr>
          <w:color w:val="auto"/>
        </w:rPr>
        <w:t>алканы</w:t>
      </w:r>
      <w:proofErr w:type="spellEnd"/>
      <w:r w:rsidRPr="00842C91">
        <w:rPr>
          <w:color w:val="auto"/>
        </w:rPr>
        <w:t xml:space="preserve"> способны быстро испаряться, поэтому их отрицател</w:t>
      </w:r>
      <w:r w:rsidRPr="00842C91">
        <w:rPr>
          <w:color w:val="auto"/>
        </w:rPr>
        <w:t>ь</w:t>
      </w:r>
      <w:r w:rsidRPr="00842C91">
        <w:rPr>
          <w:color w:val="auto"/>
        </w:rPr>
        <w:t>ное влияние недолговременно.</w:t>
      </w:r>
    </w:p>
    <w:p w14:paraId="02DDE7ED" w14:textId="3129B883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>Ароматические соединения нефти также представляют большую опа</w:t>
      </w:r>
      <w:r w:rsidRPr="00842C91">
        <w:rPr>
          <w:color w:val="auto"/>
        </w:rPr>
        <w:t>с</w:t>
      </w:r>
      <w:r w:rsidRPr="00842C91">
        <w:rPr>
          <w:color w:val="auto"/>
        </w:rPr>
        <w:t xml:space="preserve">ность для почвенной биоты. </w:t>
      </w:r>
      <w:proofErr w:type="spellStart"/>
      <w:r w:rsidRPr="00842C91">
        <w:rPr>
          <w:color w:val="auto"/>
        </w:rPr>
        <w:t>Моноядерные</w:t>
      </w:r>
      <w:proofErr w:type="spellEnd"/>
      <w:r w:rsidRPr="00842C91">
        <w:rPr>
          <w:color w:val="auto"/>
        </w:rPr>
        <w:t xml:space="preserve"> УВ способны быстрее проникать через клеточные мембраны, что делает их более токсичными по сравнению с </w:t>
      </w:r>
      <w:proofErr w:type="spellStart"/>
      <w:r w:rsidRPr="00842C91">
        <w:rPr>
          <w:color w:val="auto"/>
        </w:rPr>
        <w:t>полиароматическими</w:t>
      </w:r>
      <w:proofErr w:type="spellEnd"/>
      <w:r w:rsidRPr="00842C91">
        <w:rPr>
          <w:color w:val="auto"/>
        </w:rPr>
        <w:t xml:space="preserve"> УВ. Последние являются хроническими </w:t>
      </w:r>
      <w:proofErr w:type="spellStart"/>
      <w:r w:rsidRPr="00842C91">
        <w:rPr>
          <w:color w:val="auto"/>
        </w:rPr>
        <w:t>токсикантами</w:t>
      </w:r>
      <w:proofErr w:type="spellEnd"/>
      <w:r w:rsidRPr="00842C91">
        <w:rPr>
          <w:color w:val="auto"/>
        </w:rPr>
        <w:t>, действуя более продолжительное время</w:t>
      </w:r>
      <w:r w:rsidR="006B6935" w:rsidRPr="00842C91">
        <w:rPr>
          <w:color w:val="auto"/>
        </w:rPr>
        <w:t>. Из полициклических  арома</w:t>
      </w:r>
      <w:r w:rsidRPr="00842C91">
        <w:rPr>
          <w:color w:val="auto"/>
        </w:rPr>
        <w:t xml:space="preserve">тических  УВ наиболее опасен 3,4 </w:t>
      </w:r>
      <w:proofErr w:type="spellStart"/>
      <w:r w:rsidRPr="00842C91">
        <w:rPr>
          <w:color w:val="auto"/>
        </w:rPr>
        <w:t>бен</w:t>
      </w:r>
      <w:proofErr w:type="gramStart"/>
      <w:r w:rsidRPr="00842C91">
        <w:rPr>
          <w:color w:val="auto"/>
        </w:rPr>
        <w:t>з</w:t>
      </w:r>
      <w:proofErr w:type="spellEnd"/>
      <w:r w:rsidRPr="00842C91">
        <w:rPr>
          <w:color w:val="auto"/>
        </w:rPr>
        <w:t>(</w:t>
      </w:r>
      <w:proofErr w:type="gramEnd"/>
      <w:r w:rsidRPr="00842C91">
        <w:rPr>
          <w:color w:val="auto"/>
        </w:rPr>
        <w:t>а)</w:t>
      </w:r>
      <w:proofErr w:type="spellStart"/>
      <w:r w:rsidR="00BF628E" w:rsidRPr="00842C91">
        <w:rPr>
          <w:color w:val="auto"/>
        </w:rPr>
        <w:t>пирен</w:t>
      </w:r>
      <w:proofErr w:type="spellEnd"/>
      <w:r w:rsidR="00BF628E" w:rsidRPr="00842C91">
        <w:rPr>
          <w:color w:val="auto"/>
        </w:rPr>
        <w:t xml:space="preserve">, обладающий высокой </w:t>
      </w:r>
      <w:proofErr w:type="spellStart"/>
      <w:r w:rsidR="00BF628E" w:rsidRPr="00842C91">
        <w:rPr>
          <w:color w:val="auto"/>
        </w:rPr>
        <w:t>канце</w:t>
      </w:r>
      <w:r w:rsidRPr="00842C91">
        <w:rPr>
          <w:color w:val="auto"/>
        </w:rPr>
        <w:t>рогенн</w:t>
      </w:r>
      <w:r w:rsidRPr="00842C91">
        <w:rPr>
          <w:color w:val="auto"/>
        </w:rPr>
        <w:t>о</w:t>
      </w:r>
      <w:r w:rsidRPr="00842C91">
        <w:rPr>
          <w:color w:val="auto"/>
        </w:rPr>
        <w:t>стью</w:t>
      </w:r>
      <w:proofErr w:type="spellEnd"/>
      <w:r w:rsidRPr="00842C91">
        <w:rPr>
          <w:color w:val="auto"/>
        </w:rPr>
        <w:t xml:space="preserve"> и аутогенной активностью. Количество </w:t>
      </w:r>
      <w:proofErr w:type="spellStart"/>
      <w:r w:rsidRPr="00842C91">
        <w:rPr>
          <w:color w:val="auto"/>
        </w:rPr>
        <w:t>бен</w:t>
      </w:r>
      <w:proofErr w:type="gramStart"/>
      <w:r w:rsidRPr="00842C91">
        <w:rPr>
          <w:color w:val="auto"/>
        </w:rPr>
        <w:t>з</w:t>
      </w:r>
      <w:proofErr w:type="spellEnd"/>
      <w:r w:rsidRPr="00842C91">
        <w:rPr>
          <w:color w:val="auto"/>
        </w:rPr>
        <w:t>(</w:t>
      </w:r>
      <w:proofErr w:type="gramEnd"/>
      <w:r w:rsidRPr="00842C91">
        <w:rPr>
          <w:color w:val="auto"/>
        </w:rPr>
        <w:t>а)</w:t>
      </w:r>
      <w:proofErr w:type="spellStart"/>
      <w:r w:rsidRPr="00842C91">
        <w:rPr>
          <w:color w:val="auto"/>
        </w:rPr>
        <w:t>пирена</w:t>
      </w:r>
      <w:proofErr w:type="spellEnd"/>
      <w:r w:rsidRPr="00842C91">
        <w:rPr>
          <w:color w:val="auto"/>
        </w:rPr>
        <w:t xml:space="preserve">  возрастает в пр</w:t>
      </w:r>
      <w:r w:rsidRPr="00842C91">
        <w:rPr>
          <w:color w:val="auto"/>
        </w:rPr>
        <w:t>о</w:t>
      </w:r>
      <w:r w:rsidRPr="00842C91">
        <w:rPr>
          <w:color w:val="auto"/>
        </w:rPr>
        <w:t>дуктах переработки нефти и может достигать тысяч мкг на 1 кг нефтепроду</w:t>
      </w:r>
      <w:r w:rsidRPr="00842C91">
        <w:rPr>
          <w:color w:val="auto"/>
        </w:rPr>
        <w:t>к</w:t>
      </w:r>
      <w:r w:rsidRPr="00842C91">
        <w:rPr>
          <w:color w:val="auto"/>
        </w:rPr>
        <w:t xml:space="preserve">та. Переход </w:t>
      </w:r>
      <w:proofErr w:type="spellStart"/>
      <w:r w:rsidRPr="00842C91">
        <w:rPr>
          <w:color w:val="auto"/>
        </w:rPr>
        <w:t>бенз</w:t>
      </w:r>
      <w:proofErr w:type="spellEnd"/>
      <w:r w:rsidRPr="00842C91">
        <w:rPr>
          <w:color w:val="auto"/>
        </w:rPr>
        <w:t>(а)</w:t>
      </w:r>
      <w:proofErr w:type="spellStart"/>
      <w:r w:rsidRPr="00842C91">
        <w:rPr>
          <w:color w:val="auto"/>
        </w:rPr>
        <w:t>пирена</w:t>
      </w:r>
      <w:proofErr w:type="spellEnd"/>
      <w:r w:rsidRPr="00842C91">
        <w:rPr>
          <w:color w:val="auto"/>
        </w:rPr>
        <w:t xml:space="preserve"> из почвы в растения является критерием </w:t>
      </w:r>
      <w:proofErr w:type="spellStart"/>
      <w:r w:rsidRPr="00842C91">
        <w:rPr>
          <w:color w:val="auto"/>
        </w:rPr>
        <w:t>бластом</w:t>
      </w:r>
      <w:r w:rsidRPr="00842C91">
        <w:rPr>
          <w:color w:val="auto"/>
        </w:rPr>
        <w:t>а</w:t>
      </w:r>
      <w:r w:rsidRPr="00842C91">
        <w:rPr>
          <w:color w:val="auto"/>
        </w:rPr>
        <w:t>генной</w:t>
      </w:r>
      <w:proofErr w:type="spellEnd"/>
      <w:r w:rsidRPr="00842C91">
        <w:rPr>
          <w:color w:val="auto"/>
        </w:rPr>
        <w:t xml:space="preserve"> опасности для здоровья человека.</w:t>
      </w:r>
    </w:p>
    <w:p w14:paraId="12877CB5" w14:textId="19C8ECFB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>Тяжелые металлы действуют на живые  организмы как ферментативные яды, их растворенная форма обычно токсич</w:t>
      </w:r>
      <w:r w:rsidR="006B6935" w:rsidRPr="00842C91">
        <w:rPr>
          <w:color w:val="auto"/>
        </w:rPr>
        <w:t>нее, чем связанная. От спо</w:t>
      </w:r>
      <w:r w:rsidRPr="00842C91">
        <w:rPr>
          <w:color w:val="auto"/>
        </w:rPr>
        <w:t>собн</w:t>
      </w:r>
      <w:r w:rsidRPr="00842C91">
        <w:rPr>
          <w:color w:val="auto"/>
        </w:rPr>
        <w:t>о</w:t>
      </w:r>
      <w:r w:rsidRPr="00842C91">
        <w:rPr>
          <w:color w:val="auto"/>
        </w:rPr>
        <w:t>сти соединений металлов к растворению и форм  подвижности в почве зависит  взаимодействие их с растениями. Поглощение тяжелых металлов растениями осуществляется  через лист  или корневую систему. Обнаружено, что лист  с обильным волосяным покровом захватывает тяжелых металлов в десять раз больше, чем растения с гладкими листьями.  Накапливаясь в растениях, пер</w:t>
      </w:r>
      <w:r w:rsidRPr="00842C91">
        <w:rPr>
          <w:color w:val="auto"/>
        </w:rPr>
        <w:t>е</w:t>
      </w:r>
      <w:r w:rsidRPr="00842C91">
        <w:rPr>
          <w:color w:val="auto"/>
        </w:rPr>
        <w:t>двигаясь по трофически</w:t>
      </w:r>
      <w:r w:rsidR="006B6935" w:rsidRPr="00842C91">
        <w:rPr>
          <w:color w:val="auto"/>
        </w:rPr>
        <w:t>м путям, тяжелые металлы отрица</w:t>
      </w:r>
      <w:r w:rsidRPr="00842C91">
        <w:rPr>
          <w:color w:val="auto"/>
        </w:rPr>
        <w:t>тельно воздейств</w:t>
      </w:r>
      <w:r w:rsidRPr="00842C91">
        <w:rPr>
          <w:color w:val="auto"/>
        </w:rPr>
        <w:t>у</w:t>
      </w:r>
      <w:r w:rsidRPr="00842C91">
        <w:rPr>
          <w:color w:val="auto"/>
        </w:rPr>
        <w:t xml:space="preserve">ют как на животных, так и на человека.    </w:t>
      </w:r>
    </w:p>
    <w:p w14:paraId="72C7DF60" w14:textId="0E4B4633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>Присутствие сернистых соединений увеличивает токсичность нефти. Кроме элементарной серы в нефти имеются некоторые специфические    се</w:t>
      </w:r>
      <w:r w:rsidRPr="00842C91">
        <w:rPr>
          <w:color w:val="auto"/>
        </w:rPr>
        <w:t>р</w:t>
      </w:r>
      <w:r w:rsidRPr="00842C91">
        <w:rPr>
          <w:color w:val="auto"/>
        </w:rPr>
        <w:t xml:space="preserve">нистые соединения, дающие специфический запах. </w:t>
      </w:r>
      <w:r w:rsidR="00BF628E" w:rsidRPr="00842C91">
        <w:rPr>
          <w:color w:val="auto"/>
        </w:rPr>
        <w:t>Токсическое действие на механиз</w:t>
      </w:r>
      <w:r w:rsidRPr="00842C91">
        <w:rPr>
          <w:color w:val="auto"/>
        </w:rPr>
        <w:t>мы окислительных процессов оказывают сероводород и сернистая кислота.</w:t>
      </w:r>
    </w:p>
    <w:p w14:paraId="78D16BD8" w14:textId="78D0BDE8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>Сильным мутагенным действием обладает содержащаяся в нефти азот</w:t>
      </w:r>
      <w:r w:rsidRPr="00842C91">
        <w:rPr>
          <w:color w:val="auto"/>
        </w:rPr>
        <w:t>и</w:t>
      </w:r>
      <w:r w:rsidRPr="00842C91">
        <w:rPr>
          <w:color w:val="auto"/>
        </w:rPr>
        <w:t>стая кислота. Под ее воздействием происходит поперечное сшивание двух н</w:t>
      </w:r>
      <w:r w:rsidRPr="00842C91">
        <w:rPr>
          <w:color w:val="auto"/>
        </w:rPr>
        <w:t>и</w:t>
      </w:r>
      <w:r w:rsidRPr="00842C91">
        <w:rPr>
          <w:color w:val="auto"/>
        </w:rPr>
        <w:t>тей ДНК и возникают делеции в хромосомах.</w:t>
      </w:r>
    </w:p>
    <w:p w14:paraId="152334FB" w14:textId="4DE471D2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lastRenderedPageBreak/>
        <w:t xml:space="preserve">Реакция почвенных микроорганизмов на </w:t>
      </w:r>
      <w:r w:rsidR="00BF628E" w:rsidRPr="00842C91">
        <w:rPr>
          <w:color w:val="auto"/>
        </w:rPr>
        <w:t>внесение нефти неоднозначна. Ко</w:t>
      </w:r>
      <w:r w:rsidRPr="00842C91">
        <w:rPr>
          <w:color w:val="auto"/>
        </w:rPr>
        <w:t>лонии  микроорганизмов обычно разнообразны, и</w:t>
      </w:r>
      <w:r w:rsidR="006B6935" w:rsidRPr="00842C91">
        <w:rPr>
          <w:color w:val="auto"/>
        </w:rPr>
        <w:t xml:space="preserve"> взаимодействие между ни</w:t>
      </w:r>
      <w:r w:rsidRPr="00842C91">
        <w:rPr>
          <w:color w:val="auto"/>
        </w:rPr>
        <w:t>ми осуществляется не в рамках всей почвен</w:t>
      </w:r>
      <w:r w:rsidR="00BF628E" w:rsidRPr="00842C91">
        <w:rPr>
          <w:color w:val="auto"/>
        </w:rPr>
        <w:t>ной системы, а в отдельных л</w:t>
      </w:r>
      <w:r w:rsidR="00BF628E" w:rsidRPr="00842C91">
        <w:rPr>
          <w:color w:val="auto"/>
        </w:rPr>
        <w:t>о</w:t>
      </w:r>
      <w:r w:rsidR="00BF628E" w:rsidRPr="00842C91">
        <w:rPr>
          <w:color w:val="auto"/>
        </w:rPr>
        <w:t>ку</w:t>
      </w:r>
      <w:r w:rsidRPr="00842C91">
        <w:rPr>
          <w:color w:val="auto"/>
        </w:rPr>
        <w:t>сах. Фиксация микроорганизмов на поверхно</w:t>
      </w:r>
      <w:r w:rsidR="00BF628E" w:rsidRPr="00842C91">
        <w:rPr>
          <w:color w:val="auto"/>
        </w:rPr>
        <w:t>сти  частиц  имеет  большое зна</w:t>
      </w:r>
      <w:r w:rsidRPr="00842C91">
        <w:rPr>
          <w:color w:val="auto"/>
        </w:rPr>
        <w:t xml:space="preserve">чение для их жизнедеятельности: адсорбированным клеткам, выделяющим </w:t>
      </w:r>
      <w:proofErr w:type="spellStart"/>
      <w:r w:rsidRPr="00842C91">
        <w:rPr>
          <w:color w:val="auto"/>
        </w:rPr>
        <w:t>экзоферменты</w:t>
      </w:r>
      <w:proofErr w:type="spellEnd"/>
      <w:r w:rsidRPr="00842C91">
        <w:rPr>
          <w:color w:val="auto"/>
        </w:rPr>
        <w:t>, легче использовать субстрат, к которому они прикреплены. На поверхности или внутри почвенных агрега</w:t>
      </w:r>
      <w:r w:rsidR="006B6935" w:rsidRPr="00842C91">
        <w:rPr>
          <w:color w:val="auto"/>
        </w:rPr>
        <w:t>тов удерживается до 90% бактер</w:t>
      </w:r>
      <w:r w:rsidR="006B6935" w:rsidRPr="00842C91">
        <w:rPr>
          <w:color w:val="auto"/>
        </w:rPr>
        <w:t>и</w:t>
      </w:r>
      <w:r w:rsidRPr="00842C91">
        <w:rPr>
          <w:color w:val="auto"/>
        </w:rPr>
        <w:t xml:space="preserve">альных клеток. </w:t>
      </w:r>
    </w:p>
    <w:p w14:paraId="02B4503D" w14:textId="4EE22FD9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>Адсорбция клеток на поверхности почвенных частиц предопределяет их устойчивость к воздействию неблагоприят</w:t>
      </w:r>
      <w:r w:rsidR="006B6935" w:rsidRPr="00842C91">
        <w:rPr>
          <w:color w:val="auto"/>
        </w:rPr>
        <w:t>ных факторов. Соотношение бакт</w:t>
      </w:r>
      <w:r w:rsidR="006B6935" w:rsidRPr="00842C91">
        <w:rPr>
          <w:color w:val="auto"/>
        </w:rPr>
        <w:t>е</w:t>
      </w:r>
      <w:r w:rsidRPr="00842C91">
        <w:rPr>
          <w:color w:val="auto"/>
        </w:rPr>
        <w:t>рий, актиномицетов и грибов характериз</w:t>
      </w:r>
      <w:r w:rsidR="006B6935" w:rsidRPr="00842C91">
        <w:rPr>
          <w:color w:val="auto"/>
        </w:rPr>
        <w:t>ует морфологические и биохимич</w:t>
      </w:r>
      <w:r w:rsidR="006B6935" w:rsidRPr="00842C91">
        <w:rPr>
          <w:color w:val="auto"/>
        </w:rPr>
        <w:t>е</w:t>
      </w:r>
      <w:r w:rsidRPr="00842C91">
        <w:rPr>
          <w:color w:val="auto"/>
        </w:rPr>
        <w:t xml:space="preserve">ские особенности почвы. Исключительная </w:t>
      </w:r>
      <w:r w:rsidR="006B6935" w:rsidRPr="00842C91">
        <w:rPr>
          <w:color w:val="auto"/>
        </w:rPr>
        <w:t>ограниченность видового и экол</w:t>
      </w:r>
      <w:r w:rsidR="006B6935" w:rsidRPr="00842C91">
        <w:rPr>
          <w:color w:val="auto"/>
        </w:rPr>
        <w:t>о</w:t>
      </w:r>
      <w:r w:rsidRPr="00842C91">
        <w:rPr>
          <w:color w:val="auto"/>
        </w:rPr>
        <w:t>гического разнообразия - общая особенность нефтезагрязненных почв.</w:t>
      </w:r>
    </w:p>
    <w:p w14:paraId="5A76D979" w14:textId="73713FD7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>Почвенные микроорганизмы как биоси</w:t>
      </w:r>
      <w:r w:rsidR="006B6935" w:rsidRPr="00842C91">
        <w:rPr>
          <w:color w:val="auto"/>
        </w:rPr>
        <w:t>стемы выступают основными п</w:t>
      </w:r>
      <w:r w:rsidR="006B6935" w:rsidRPr="00842C91">
        <w:rPr>
          <w:color w:val="auto"/>
        </w:rPr>
        <w:t>о</w:t>
      </w:r>
      <w:r w:rsidR="006B6935" w:rsidRPr="00842C91">
        <w:rPr>
          <w:color w:val="auto"/>
        </w:rPr>
        <w:t>тре</w:t>
      </w:r>
      <w:r w:rsidRPr="00842C91">
        <w:rPr>
          <w:color w:val="auto"/>
        </w:rPr>
        <w:t>бителями энергии УВ. Разнообразие  и гете</w:t>
      </w:r>
      <w:r w:rsidR="006B6935" w:rsidRPr="00842C91">
        <w:rPr>
          <w:color w:val="auto"/>
        </w:rPr>
        <w:t>рогенность видового состава мик</w:t>
      </w:r>
      <w:r w:rsidRPr="00842C91">
        <w:rPr>
          <w:color w:val="auto"/>
        </w:rPr>
        <w:t>роорганизмов в том или ином типе почв определяет их чрезвычайную в</w:t>
      </w:r>
      <w:r w:rsidRPr="00842C91">
        <w:rPr>
          <w:color w:val="auto"/>
        </w:rPr>
        <w:t>а</w:t>
      </w:r>
      <w:r w:rsidR="006B6935" w:rsidRPr="00842C91">
        <w:rPr>
          <w:color w:val="auto"/>
        </w:rPr>
        <w:t>риа</w:t>
      </w:r>
      <w:r w:rsidRPr="00842C91">
        <w:rPr>
          <w:color w:val="auto"/>
        </w:rPr>
        <w:t>бельность чувствительности к УВ. При нефтяном загрязнении ко</w:t>
      </w:r>
      <w:r w:rsidR="006B6935" w:rsidRPr="00842C91">
        <w:rPr>
          <w:color w:val="auto"/>
        </w:rPr>
        <w:t>личе</w:t>
      </w:r>
      <w:r w:rsidRPr="00842C91">
        <w:rPr>
          <w:color w:val="auto"/>
        </w:rPr>
        <w:t xml:space="preserve">ство одних групп микроорганизмов снижается, численность других </w:t>
      </w:r>
      <w:r w:rsidR="006B6935" w:rsidRPr="00842C91">
        <w:rPr>
          <w:color w:val="auto"/>
        </w:rPr>
        <w:t>возраста</w:t>
      </w:r>
      <w:r w:rsidRPr="00842C91">
        <w:rPr>
          <w:color w:val="auto"/>
        </w:rPr>
        <w:t>ет. В некоторых работах отмечено возрастание доли бактерий и снижение числе</w:t>
      </w:r>
      <w:r w:rsidRPr="00842C91">
        <w:rPr>
          <w:color w:val="auto"/>
        </w:rPr>
        <w:t>н</w:t>
      </w:r>
      <w:r w:rsidRPr="00842C91">
        <w:rPr>
          <w:color w:val="auto"/>
        </w:rPr>
        <w:t>ности грибов и актиномицетов</w:t>
      </w:r>
      <w:r w:rsidR="006B6935" w:rsidRPr="00842C91">
        <w:rPr>
          <w:color w:val="auto"/>
        </w:rPr>
        <w:t>, другими авторами замечено сни</w:t>
      </w:r>
      <w:r w:rsidRPr="00842C91">
        <w:rPr>
          <w:color w:val="auto"/>
        </w:rPr>
        <w:t>жение актин</w:t>
      </w:r>
      <w:r w:rsidRPr="00842C91">
        <w:rPr>
          <w:color w:val="auto"/>
        </w:rPr>
        <w:t>о</w:t>
      </w:r>
      <w:r w:rsidRPr="00842C91">
        <w:rPr>
          <w:color w:val="auto"/>
        </w:rPr>
        <w:t>мицетов  и возрастание  групп г</w:t>
      </w:r>
      <w:r w:rsidR="00BF628E" w:rsidRPr="00842C91">
        <w:rPr>
          <w:color w:val="auto"/>
        </w:rPr>
        <w:t>рибов и бактерий. Иссле</w:t>
      </w:r>
      <w:r w:rsidRPr="00842C91">
        <w:rPr>
          <w:color w:val="auto"/>
        </w:rPr>
        <w:t>дователями в нефтез</w:t>
      </w:r>
      <w:r w:rsidRPr="00842C91">
        <w:rPr>
          <w:color w:val="auto"/>
        </w:rPr>
        <w:t>а</w:t>
      </w:r>
      <w:r w:rsidRPr="00842C91">
        <w:rPr>
          <w:color w:val="auto"/>
        </w:rPr>
        <w:t xml:space="preserve">грязненных почвах выделены </w:t>
      </w:r>
      <w:proofErr w:type="spellStart"/>
      <w:r w:rsidRPr="00842C91">
        <w:rPr>
          <w:color w:val="auto"/>
        </w:rPr>
        <w:t>стрептомицеты</w:t>
      </w:r>
      <w:proofErr w:type="spellEnd"/>
      <w:r w:rsidRPr="00842C91">
        <w:rPr>
          <w:color w:val="auto"/>
        </w:rPr>
        <w:t xml:space="preserve"> с высокой деструктивной акти</w:t>
      </w:r>
      <w:r w:rsidRPr="00842C91">
        <w:rPr>
          <w:color w:val="auto"/>
        </w:rPr>
        <w:t>в</w:t>
      </w:r>
      <w:r w:rsidRPr="00842C91">
        <w:rPr>
          <w:color w:val="auto"/>
        </w:rPr>
        <w:t>ностью к нефти и нефтепродуктам.</w:t>
      </w:r>
    </w:p>
    <w:p w14:paraId="1C81E256" w14:textId="69339C4E" w:rsidR="00787A8C" w:rsidRPr="00842C91" w:rsidRDefault="00787A8C" w:rsidP="002E5A5C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>В нефтезагрязненных почвах резко увел</w:t>
      </w:r>
      <w:r w:rsidR="00BF628E" w:rsidRPr="00842C91">
        <w:rPr>
          <w:color w:val="auto"/>
        </w:rPr>
        <w:t>ичиваются валовая биомасса и об</w:t>
      </w:r>
      <w:r w:rsidRPr="00842C91">
        <w:rPr>
          <w:color w:val="auto"/>
        </w:rPr>
        <w:t xml:space="preserve">щая численность микроорганизмов, снижается видовое разнообразие </w:t>
      </w:r>
      <w:proofErr w:type="gramStart"/>
      <w:r w:rsidRPr="00842C91">
        <w:rPr>
          <w:color w:val="auto"/>
        </w:rPr>
        <w:t>микро-организмов</w:t>
      </w:r>
      <w:proofErr w:type="gramEnd"/>
      <w:r w:rsidRPr="00842C91">
        <w:rPr>
          <w:color w:val="auto"/>
        </w:rPr>
        <w:t xml:space="preserve"> за счет развития немногочисл</w:t>
      </w:r>
      <w:r w:rsidR="00BF628E" w:rsidRPr="00842C91">
        <w:rPr>
          <w:color w:val="auto"/>
        </w:rPr>
        <w:t>енных видов с повышенной  акти</w:t>
      </w:r>
      <w:r w:rsidR="00BF628E" w:rsidRPr="00842C91">
        <w:rPr>
          <w:color w:val="auto"/>
        </w:rPr>
        <w:t>в</w:t>
      </w:r>
      <w:r w:rsidRPr="00842C91">
        <w:rPr>
          <w:color w:val="auto"/>
        </w:rPr>
        <w:t>ностью,  трофические потребности которы</w:t>
      </w:r>
      <w:r w:rsidR="00BF628E" w:rsidRPr="00842C91">
        <w:rPr>
          <w:color w:val="auto"/>
        </w:rPr>
        <w:t>х соответствуют конкретным усл</w:t>
      </w:r>
      <w:r w:rsidR="00BF628E" w:rsidRPr="00842C91">
        <w:rPr>
          <w:color w:val="auto"/>
        </w:rPr>
        <w:t>о</w:t>
      </w:r>
      <w:r w:rsidRPr="00842C91">
        <w:rPr>
          <w:color w:val="auto"/>
        </w:rPr>
        <w:t xml:space="preserve">виям среды. Нефтяные УВ как дополнительный источник  энергии создают биоценоз с характерной структурой трофических  связей и энергетического обмена. Изменение структуры микробных популяций в нефтезагрязненных почвах проявляется не только в увеличении численности микроорганизмов и обеднении видового разнообразия, но и в развитии «специализированных» эколого-трофических групп микроорганизмов, участвующих </w:t>
      </w:r>
      <w:proofErr w:type="gramStart"/>
      <w:r w:rsidRPr="00842C91">
        <w:rPr>
          <w:color w:val="auto"/>
        </w:rPr>
        <w:t>на</w:t>
      </w:r>
      <w:proofErr w:type="gramEnd"/>
      <w:r w:rsidRPr="00842C91">
        <w:rPr>
          <w:color w:val="auto"/>
        </w:rPr>
        <w:t xml:space="preserve"> разных эта-пах в утилизации УВ. Нефтяная пле</w:t>
      </w:r>
      <w:r w:rsidR="006B6935" w:rsidRPr="00842C91">
        <w:rPr>
          <w:color w:val="auto"/>
        </w:rPr>
        <w:t>нка нарушает водно-воздушный ре</w:t>
      </w:r>
      <w:r w:rsidRPr="00842C91">
        <w:rPr>
          <w:color w:val="auto"/>
        </w:rPr>
        <w:t>жим почвы, что приводит к гибели микро</w:t>
      </w:r>
      <w:r w:rsidR="006B6935" w:rsidRPr="00842C91">
        <w:rPr>
          <w:color w:val="auto"/>
        </w:rPr>
        <w:t xml:space="preserve">организмов – аэробов: </w:t>
      </w:r>
      <w:proofErr w:type="spellStart"/>
      <w:r w:rsidR="006B6935" w:rsidRPr="00842C91">
        <w:rPr>
          <w:color w:val="auto"/>
        </w:rPr>
        <w:t>целлюлозо</w:t>
      </w:r>
      <w:r w:rsidRPr="00842C91">
        <w:rPr>
          <w:color w:val="auto"/>
        </w:rPr>
        <w:t>разр</w:t>
      </w:r>
      <w:r w:rsidRPr="00842C91">
        <w:rPr>
          <w:color w:val="auto"/>
        </w:rPr>
        <w:t>у</w:t>
      </w:r>
      <w:r w:rsidRPr="00842C91">
        <w:rPr>
          <w:color w:val="auto"/>
        </w:rPr>
        <w:t>шающих</w:t>
      </w:r>
      <w:proofErr w:type="spellEnd"/>
      <w:r w:rsidRPr="00842C91">
        <w:rPr>
          <w:color w:val="auto"/>
        </w:rPr>
        <w:t xml:space="preserve"> и нитрифицирующих бактерий.  Микроорганизмы – анаэробы, такие, как азотофиксирующие  и денитрифицирующие бактерии, сохраняют и увел</w:t>
      </w:r>
      <w:r w:rsidRPr="00842C91">
        <w:rPr>
          <w:color w:val="auto"/>
        </w:rPr>
        <w:t>и</w:t>
      </w:r>
      <w:r w:rsidRPr="00842C91">
        <w:rPr>
          <w:color w:val="auto"/>
        </w:rPr>
        <w:t>чивают численность своих популяций. При общем снижении видового состава почвенной микробиоты в целом численн</w:t>
      </w:r>
      <w:r w:rsidR="006B6935" w:rsidRPr="00842C91">
        <w:rPr>
          <w:color w:val="auto"/>
        </w:rPr>
        <w:t>ость микроорга</w:t>
      </w:r>
      <w:r w:rsidRPr="00842C91">
        <w:rPr>
          <w:color w:val="auto"/>
        </w:rPr>
        <w:t>низмов не снижается, а порой превышает ч</w:t>
      </w:r>
      <w:r w:rsidR="006B6935" w:rsidRPr="00842C91">
        <w:rPr>
          <w:color w:val="auto"/>
        </w:rPr>
        <w:t>исло микроорганизмов в незагряз</w:t>
      </w:r>
      <w:r w:rsidRPr="00842C91">
        <w:rPr>
          <w:color w:val="auto"/>
        </w:rPr>
        <w:t>ненном контроле. Это объясняется увелич</w:t>
      </w:r>
      <w:r w:rsidR="006B6935" w:rsidRPr="00842C91">
        <w:rPr>
          <w:color w:val="auto"/>
        </w:rPr>
        <w:t xml:space="preserve">ением численности </w:t>
      </w:r>
      <w:proofErr w:type="spellStart"/>
      <w:r w:rsidR="006B6935" w:rsidRPr="00842C91">
        <w:rPr>
          <w:color w:val="auto"/>
        </w:rPr>
        <w:t>углеродокисля</w:t>
      </w:r>
      <w:r w:rsidRPr="00842C91">
        <w:rPr>
          <w:color w:val="auto"/>
        </w:rPr>
        <w:t>ющих</w:t>
      </w:r>
      <w:proofErr w:type="spellEnd"/>
      <w:r w:rsidRPr="00842C91">
        <w:rPr>
          <w:color w:val="auto"/>
        </w:rPr>
        <w:t xml:space="preserve"> микроорганизмов (УОМ), концентрация которых в незагрязненной почве была невысокой. С</w:t>
      </w:r>
      <w:r w:rsidRPr="00842C91">
        <w:rPr>
          <w:color w:val="auto"/>
        </w:rPr>
        <w:t>о</w:t>
      </w:r>
      <w:r w:rsidRPr="00842C91">
        <w:rPr>
          <w:color w:val="auto"/>
        </w:rPr>
        <w:t>храни</w:t>
      </w:r>
      <w:r w:rsidR="006B6935" w:rsidRPr="00842C91">
        <w:rPr>
          <w:color w:val="auto"/>
        </w:rPr>
        <w:t>вшиеся виды почвенных микроорга</w:t>
      </w:r>
      <w:r w:rsidRPr="00842C91">
        <w:rPr>
          <w:color w:val="auto"/>
        </w:rPr>
        <w:t>низмов, как правило, выступают в качестве</w:t>
      </w:r>
      <w:r w:rsidR="006B6935" w:rsidRPr="00842C91">
        <w:rPr>
          <w:color w:val="auto"/>
        </w:rPr>
        <w:t xml:space="preserve"> единственных потребителей энер</w:t>
      </w:r>
      <w:r w:rsidRPr="00842C91">
        <w:rPr>
          <w:color w:val="auto"/>
        </w:rPr>
        <w:t xml:space="preserve">гии УВ. </w:t>
      </w:r>
    </w:p>
    <w:p w14:paraId="3DD4AC86" w14:textId="68062002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lastRenderedPageBreak/>
        <w:t>Почвенные микроорганизмы могут сл</w:t>
      </w:r>
      <w:r w:rsidR="006B6935" w:rsidRPr="00842C91">
        <w:rPr>
          <w:color w:val="auto"/>
        </w:rPr>
        <w:t>ужить своеобразными биоиндик</w:t>
      </w:r>
      <w:r w:rsidR="006B6935" w:rsidRPr="00842C91">
        <w:rPr>
          <w:color w:val="auto"/>
        </w:rPr>
        <w:t>а</w:t>
      </w:r>
      <w:r w:rsidR="006B6935" w:rsidRPr="00842C91">
        <w:rPr>
          <w:color w:val="auto"/>
        </w:rPr>
        <w:t>то</w:t>
      </w:r>
      <w:r w:rsidRPr="00842C91">
        <w:rPr>
          <w:color w:val="auto"/>
        </w:rPr>
        <w:t>рами нефтезагрязнений. Проведенные Киреевой Н.А. исследования показ</w:t>
      </w:r>
      <w:r w:rsidRPr="00842C91">
        <w:rPr>
          <w:color w:val="auto"/>
        </w:rPr>
        <w:t>а</w:t>
      </w:r>
      <w:r w:rsidRPr="00842C91">
        <w:rPr>
          <w:color w:val="auto"/>
        </w:rPr>
        <w:t>ли, что видовое разнообразие группировок аэробных спорообразующих бакт</w:t>
      </w:r>
      <w:r w:rsidRPr="00842C91">
        <w:rPr>
          <w:color w:val="auto"/>
        </w:rPr>
        <w:t>е</w:t>
      </w:r>
      <w:r w:rsidRPr="00842C91">
        <w:rPr>
          <w:color w:val="auto"/>
        </w:rPr>
        <w:t>рий может служить одним из диагностических показателей степени загрязн</w:t>
      </w:r>
      <w:r w:rsidRPr="00842C91">
        <w:rPr>
          <w:color w:val="auto"/>
        </w:rPr>
        <w:t>е</w:t>
      </w:r>
      <w:r w:rsidRPr="00842C91">
        <w:rPr>
          <w:color w:val="auto"/>
        </w:rPr>
        <w:t xml:space="preserve">ния почвы нефтью.  </w:t>
      </w:r>
    </w:p>
    <w:p w14:paraId="22EB5BC3" w14:textId="7735BD18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Указанные особенности комплекса почв</w:t>
      </w:r>
      <w:r w:rsidR="006B6935" w:rsidRPr="00842C91">
        <w:rPr>
          <w:color w:val="auto"/>
        </w:rPr>
        <w:t>енных микроорганизмов хара</w:t>
      </w:r>
      <w:r w:rsidR="006B6935" w:rsidRPr="00842C91">
        <w:rPr>
          <w:color w:val="auto"/>
        </w:rPr>
        <w:t>к</w:t>
      </w:r>
      <w:r w:rsidR="006B6935" w:rsidRPr="00842C91">
        <w:rPr>
          <w:color w:val="auto"/>
        </w:rPr>
        <w:t>тери</w:t>
      </w:r>
      <w:r w:rsidRPr="00842C91">
        <w:rPr>
          <w:color w:val="auto"/>
        </w:rPr>
        <w:t>зуют с экологической точки  зрения неуст</w:t>
      </w:r>
      <w:r w:rsidR="006B6935" w:rsidRPr="00842C91">
        <w:rPr>
          <w:color w:val="auto"/>
        </w:rPr>
        <w:t>ойчивое сообщество. Эта н</w:t>
      </w:r>
      <w:r w:rsidR="006B6935" w:rsidRPr="00842C91">
        <w:rPr>
          <w:color w:val="auto"/>
        </w:rPr>
        <w:t>е</w:t>
      </w:r>
      <w:r w:rsidR="006B6935" w:rsidRPr="00842C91">
        <w:rPr>
          <w:color w:val="auto"/>
        </w:rPr>
        <w:t>устой</w:t>
      </w:r>
      <w:r w:rsidRPr="00842C91">
        <w:rPr>
          <w:color w:val="auto"/>
        </w:rPr>
        <w:t>чивость имеет типичную сукцессионную природу и основана на конве</w:t>
      </w:r>
      <w:r w:rsidRPr="00842C91">
        <w:rPr>
          <w:color w:val="auto"/>
        </w:rPr>
        <w:t>й</w:t>
      </w:r>
      <w:r w:rsidRPr="00842C91">
        <w:rPr>
          <w:color w:val="auto"/>
        </w:rPr>
        <w:t>ерной переработке микроорганизмами  основного энергетического источника их существования - нефтяных УВ. Нефтяное загрязнение представляет вне</w:t>
      </w:r>
      <w:r w:rsidRPr="00842C91">
        <w:rPr>
          <w:color w:val="auto"/>
        </w:rPr>
        <w:t>ш</w:t>
      </w:r>
      <w:r w:rsidRPr="00842C91">
        <w:rPr>
          <w:color w:val="auto"/>
        </w:rPr>
        <w:t>ний источник энергии, создающий и поддерживающий достаточно неустойч</w:t>
      </w:r>
      <w:r w:rsidRPr="00842C91">
        <w:rPr>
          <w:color w:val="auto"/>
        </w:rPr>
        <w:t>и</w:t>
      </w:r>
      <w:r w:rsidRPr="00842C91">
        <w:rPr>
          <w:color w:val="auto"/>
        </w:rPr>
        <w:t>вое состояние микробиоценоза почв. Оно  оказ</w:t>
      </w:r>
      <w:r w:rsidR="006B6935" w:rsidRPr="00842C91">
        <w:rPr>
          <w:color w:val="auto"/>
        </w:rPr>
        <w:t>ывается в роли фактора, запу</w:t>
      </w:r>
      <w:r w:rsidR="006B6935" w:rsidRPr="00842C91">
        <w:rPr>
          <w:color w:val="auto"/>
        </w:rPr>
        <w:t>с</w:t>
      </w:r>
      <w:r w:rsidR="006B6935" w:rsidRPr="00842C91">
        <w:rPr>
          <w:color w:val="auto"/>
        </w:rPr>
        <w:t>ка</w:t>
      </w:r>
      <w:r w:rsidRPr="00842C91">
        <w:rPr>
          <w:color w:val="auto"/>
        </w:rPr>
        <w:t>ющего сукцессию. В последующем отдельные этапы сукцессии зависят только от завершения предыдущих и являются их с</w:t>
      </w:r>
      <w:r w:rsidR="006B6935" w:rsidRPr="00842C91">
        <w:rPr>
          <w:color w:val="auto"/>
        </w:rPr>
        <w:t>ледствием. В целом поз</w:t>
      </w:r>
      <w:r w:rsidR="006B6935" w:rsidRPr="00842C91">
        <w:rPr>
          <w:color w:val="auto"/>
        </w:rPr>
        <w:t>д</w:t>
      </w:r>
      <w:r w:rsidR="006B6935" w:rsidRPr="00842C91">
        <w:rPr>
          <w:color w:val="auto"/>
        </w:rPr>
        <w:t>ние эта</w:t>
      </w:r>
      <w:r w:rsidRPr="00842C91">
        <w:rPr>
          <w:color w:val="auto"/>
        </w:rPr>
        <w:t>пы сукцессии характеризуются снижением общей численности су</w:t>
      </w:r>
      <w:r w:rsidRPr="00842C91">
        <w:rPr>
          <w:color w:val="auto"/>
        </w:rPr>
        <w:t>м</w:t>
      </w:r>
      <w:r w:rsidRPr="00842C91">
        <w:rPr>
          <w:color w:val="auto"/>
        </w:rPr>
        <w:t>марной биомассы и метаболической активности к</w:t>
      </w:r>
      <w:r w:rsidR="006B6935" w:rsidRPr="00842C91">
        <w:rPr>
          <w:color w:val="auto"/>
        </w:rPr>
        <w:t>омплекса почвенных микр</w:t>
      </w:r>
      <w:r w:rsidR="006B6935" w:rsidRPr="00842C91">
        <w:rPr>
          <w:color w:val="auto"/>
        </w:rPr>
        <w:t>о</w:t>
      </w:r>
      <w:r w:rsidR="006B6935" w:rsidRPr="00842C91">
        <w:rPr>
          <w:color w:val="auto"/>
        </w:rPr>
        <w:t>организ</w:t>
      </w:r>
      <w:r w:rsidRPr="00842C91">
        <w:rPr>
          <w:color w:val="auto"/>
        </w:rPr>
        <w:t>мов.</w:t>
      </w:r>
    </w:p>
    <w:p w14:paraId="3A2BFB77" w14:textId="3D168CCD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Таким образом, нефть при попадании в </w:t>
      </w:r>
      <w:r w:rsidR="006B6935" w:rsidRPr="00842C91">
        <w:rPr>
          <w:color w:val="auto"/>
        </w:rPr>
        <w:t>почву способна изменять ее к</w:t>
      </w:r>
      <w:r w:rsidR="006B6935" w:rsidRPr="00842C91">
        <w:rPr>
          <w:color w:val="auto"/>
        </w:rPr>
        <w:t>а</w:t>
      </w:r>
      <w:r w:rsidR="006B6935" w:rsidRPr="00842C91">
        <w:rPr>
          <w:color w:val="auto"/>
        </w:rPr>
        <w:t>че</w:t>
      </w:r>
      <w:r w:rsidRPr="00842C91">
        <w:rPr>
          <w:color w:val="auto"/>
        </w:rPr>
        <w:t>ственный и количественный органический состав, что приводит к созданию новой экологической обстановки с соотв</w:t>
      </w:r>
      <w:r w:rsidR="006B6935" w:rsidRPr="00842C91">
        <w:rPr>
          <w:color w:val="auto"/>
        </w:rPr>
        <w:t>етствующим составом и общим чи</w:t>
      </w:r>
      <w:r w:rsidR="006B6935" w:rsidRPr="00842C91">
        <w:rPr>
          <w:color w:val="auto"/>
        </w:rPr>
        <w:t>с</w:t>
      </w:r>
      <w:r w:rsidRPr="00842C91">
        <w:rPr>
          <w:color w:val="auto"/>
        </w:rPr>
        <w:t>лом почвенных организмов.</w:t>
      </w:r>
    </w:p>
    <w:p w14:paraId="445AE3D7" w14:textId="7777777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</w:p>
    <w:p w14:paraId="6DE38040" w14:textId="1AFDDB1E" w:rsidR="00787A8C" w:rsidRPr="00B52B77" w:rsidRDefault="00B52B77" w:rsidP="00BE1FF2">
      <w:pPr>
        <w:spacing w:after="0" w:line="240" w:lineRule="auto"/>
        <w:ind w:right="136"/>
        <w:rPr>
          <w:b/>
          <w:bCs/>
          <w:color w:val="auto"/>
        </w:rPr>
      </w:pPr>
      <w:r w:rsidRPr="00B52B77">
        <w:rPr>
          <w:b/>
          <w:bCs/>
          <w:color w:val="auto"/>
        </w:rPr>
        <w:t>3.1.2</w:t>
      </w:r>
      <w:r w:rsidR="00787A8C" w:rsidRPr="00B52B77">
        <w:rPr>
          <w:b/>
          <w:bCs/>
          <w:color w:val="auto"/>
        </w:rPr>
        <w:t xml:space="preserve">  Преобразования нефти в почвенном горизонте при ее утечках</w:t>
      </w:r>
    </w:p>
    <w:p w14:paraId="083BC1B8" w14:textId="32A74D94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На процесс миграции нефти в почве влияет ряд факторов, она зависит как от свойств принимающей среды (тип почвы, рельеф, количество </w:t>
      </w:r>
      <w:proofErr w:type="spellStart"/>
      <w:r w:rsidR="006B6935" w:rsidRPr="00842C91">
        <w:rPr>
          <w:color w:val="auto"/>
        </w:rPr>
        <w:t>выпада</w:t>
      </w:r>
      <w:r w:rsidR="006B6935" w:rsidRPr="00842C91">
        <w:rPr>
          <w:color w:val="auto"/>
        </w:rPr>
        <w:t>е</w:t>
      </w:r>
      <w:r w:rsidR="006B6935" w:rsidRPr="00842C91">
        <w:rPr>
          <w:color w:val="auto"/>
        </w:rPr>
        <w:t>мых</w:t>
      </w:r>
      <w:proofErr w:type="spellEnd"/>
      <w:r w:rsidR="006B6935" w:rsidRPr="00842C91">
        <w:rPr>
          <w:color w:val="auto"/>
        </w:rPr>
        <w:t xml:space="preserve"> </w:t>
      </w:r>
      <w:r w:rsidRPr="00842C91">
        <w:rPr>
          <w:color w:val="auto"/>
        </w:rPr>
        <w:t>осадков, температура воздуха и т.д.), так и</w:t>
      </w:r>
      <w:r w:rsidR="00E142F6" w:rsidRPr="00842C91">
        <w:rPr>
          <w:color w:val="auto"/>
        </w:rPr>
        <w:t xml:space="preserve"> от свойств поступающего з</w:t>
      </w:r>
      <w:r w:rsidR="00E142F6" w:rsidRPr="00842C91">
        <w:rPr>
          <w:color w:val="auto"/>
        </w:rPr>
        <w:t>а</w:t>
      </w:r>
      <w:r w:rsidR="00E142F6" w:rsidRPr="00842C91">
        <w:rPr>
          <w:color w:val="auto"/>
        </w:rPr>
        <w:t>гряз</w:t>
      </w:r>
      <w:r w:rsidRPr="00842C91">
        <w:rPr>
          <w:color w:val="auto"/>
        </w:rPr>
        <w:t>нителя (вязкость, химический состав, плотность и т.д.). Продвижение нефти по почвенному профилю происходит под де</w:t>
      </w:r>
      <w:r w:rsidR="00E142F6" w:rsidRPr="00842C91">
        <w:rPr>
          <w:color w:val="auto"/>
        </w:rPr>
        <w:t>йствием гидростатических, грави</w:t>
      </w:r>
      <w:r w:rsidRPr="00842C91">
        <w:rPr>
          <w:color w:val="auto"/>
        </w:rPr>
        <w:t>тационных и капиллярных сил, соотношени</w:t>
      </w:r>
      <w:r w:rsidR="006B6935" w:rsidRPr="00842C91">
        <w:rPr>
          <w:color w:val="auto"/>
        </w:rPr>
        <w:t>е которых может изменяться в за</w:t>
      </w:r>
      <w:r w:rsidRPr="00842C91">
        <w:rPr>
          <w:color w:val="auto"/>
        </w:rPr>
        <w:t>висимости от климатических условий, типа  почвенного горизонта и др</w:t>
      </w:r>
      <w:r w:rsidRPr="00842C91">
        <w:rPr>
          <w:color w:val="auto"/>
        </w:rPr>
        <w:t>у</w:t>
      </w:r>
      <w:r w:rsidRPr="00842C91">
        <w:rPr>
          <w:color w:val="auto"/>
        </w:rPr>
        <w:t>гих факторов. Являясь жидким загряз</w:t>
      </w:r>
      <w:r w:rsidR="00E142F6" w:rsidRPr="00842C91">
        <w:rPr>
          <w:color w:val="auto"/>
        </w:rPr>
        <w:t>нителем, нефть способна мигриро</w:t>
      </w:r>
      <w:r w:rsidRPr="00842C91">
        <w:rPr>
          <w:color w:val="auto"/>
        </w:rPr>
        <w:t>вать на большие расстояния, загрязняя подземные и надземные пресные воды и по</w:t>
      </w:r>
      <w:r w:rsidRPr="00842C91">
        <w:rPr>
          <w:color w:val="auto"/>
        </w:rPr>
        <w:t>ч</w:t>
      </w:r>
      <w:r w:rsidRPr="00842C91">
        <w:rPr>
          <w:color w:val="auto"/>
        </w:rPr>
        <w:t>вы. Вертикальное прод</w:t>
      </w:r>
      <w:r w:rsidR="006B6935" w:rsidRPr="00842C91">
        <w:rPr>
          <w:color w:val="auto"/>
        </w:rPr>
        <w:t>вижение нефти по почвенному про</w:t>
      </w:r>
      <w:r w:rsidRPr="00842C91">
        <w:rPr>
          <w:color w:val="auto"/>
        </w:rPr>
        <w:t>филю приводит к дифференциации ее со</w:t>
      </w:r>
      <w:r w:rsidR="006B6935" w:rsidRPr="00842C91">
        <w:rPr>
          <w:color w:val="auto"/>
        </w:rPr>
        <w:t>става: высокомолекулярные компо</w:t>
      </w:r>
      <w:r w:rsidRPr="00842C91">
        <w:rPr>
          <w:color w:val="auto"/>
        </w:rPr>
        <w:t>ненты нефти соб</w:t>
      </w:r>
      <w:r w:rsidRPr="00842C91">
        <w:rPr>
          <w:color w:val="auto"/>
        </w:rPr>
        <w:t>и</w:t>
      </w:r>
      <w:r w:rsidRPr="00842C91">
        <w:rPr>
          <w:color w:val="auto"/>
        </w:rPr>
        <w:t>раются в верхнем горизонте, закупоривая поры почвенных агрегатов, а низк</w:t>
      </w:r>
      <w:r w:rsidRPr="00842C91">
        <w:rPr>
          <w:color w:val="auto"/>
        </w:rPr>
        <w:t>о</w:t>
      </w:r>
      <w:r w:rsidRPr="00842C91">
        <w:rPr>
          <w:color w:val="auto"/>
        </w:rPr>
        <w:t xml:space="preserve">молекулярные  проникают в нижние слои почвы. В нижние горизонты почвы нефть просачивается по </w:t>
      </w:r>
      <w:r w:rsidR="00E142F6" w:rsidRPr="00842C91">
        <w:rPr>
          <w:color w:val="auto"/>
        </w:rPr>
        <w:t>почвенным  трещинам, корням рас</w:t>
      </w:r>
      <w:r w:rsidRPr="00842C91">
        <w:rPr>
          <w:color w:val="auto"/>
        </w:rPr>
        <w:t>тений, поэтому здесь наблюдается ее неравномерное расп</w:t>
      </w:r>
      <w:r w:rsidR="00E142F6" w:rsidRPr="00842C91">
        <w:rPr>
          <w:color w:val="auto"/>
        </w:rPr>
        <w:t>ределение, в отли</w:t>
      </w:r>
      <w:r w:rsidRPr="00842C91">
        <w:rPr>
          <w:color w:val="auto"/>
        </w:rPr>
        <w:t>чие от верхней ч</w:t>
      </w:r>
      <w:r w:rsidRPr="00842C91">
        <w:rPr>
          <w:color w:val="auto"/>
        </w:rPr>
        <w:t>а</w:t>
      </w:r>
      <w:r w:rsidRPr="00842C91">
        <w:rPr>
          <w:color w:val="auto"/>
        </w:rPr>
        <w:t>сти почвенного профил</w:t>
      </w:r>
      <w:r w:rsidR="00B52B77">
        <w:rPr>
          <w:color w:val="auto"/>
        </w:rPr>
        <w:t>я</w:t>
      </w:r>
      <w:r w:rsidR="00E142F6" w:rsidRPr="00842C91">
        <w:rPr>
          <w:color w:val="auto"/>
        </w:rPr>
        <w:t>. Нефть обладает возможно</w:t>
      </w:r>
      <w:r w:rsidRPr="00842C91">
        <w:rPr>
          <w:color w:val="auto"/>
        </w:rPr>
        <w:t>стью проникать на глуб</w:t>
      </w:r>
      <w:r w:rsidRPr="00842C91">
        <w:rPr>
          <w:color w:val="auto"/>
        </w:rPr>
        <w:t>и</w:t>
      </w:r>
      <w:r w:rsidRPr="00842C91">
        <w:rPr>
          <w:color w:val="auto"/>
        </w:rPr>
        <w:t xml:space="preserve">ну до 45 см в почвах, обладающих низкой </w:t>
      </w:r>
      <w:proofErr w:type="gramStart"/>
      <w:r w:rsidRPr="00842C91">
        <w:rPr>
          <w:color w:val="auto"/>
        </w:rPr>
        <w:t>поглоти-тельной</w:t>
      </w:r>
      <w:proofErr w:type="gramEnd"/>
      <w:r w:rsidRPr="00842C91">
        <w:rPr>
          <w:color w:val="auto"/>
        </w:rPr>
        <w:t xml:space="preserve"> способностью. В почвах легкого </w:t>
      </w:r>
      <w:r w:rsidR="00E142F6" w:rsidRPr="00842C91">
        <w:rPr>
          <w:color w:val="auto"/>
        </w:rPr>
        <w:t>состава миграция нефти может до</w:t>
      </w:r>
      <w:r w:rsidRPr="00842C91">
        <w:rPr>
          <w:color w:val="auto"/>
        </w:rPr>
        <w:t>стигать 70 см.</w:t>
      </w:r>
    </w:p>
    <w:p w14:paraId="7783608B" w14:textId="5F3B6613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В почве нефть способна находиться в </w:t>
      </w:r>
      <w:r w:rsidR="006B6935" w:rsidRPr="00842C91">
        <w:rPr>
          <w:color w:val="auto"/>
        </w:rPr>
        <w:t>жидком подвижном и свободном не</w:t>
      </w:r>
      <w:r w:rsidRPr="00842C91">
        <w:rPr>
          <w:color w:val="auto"/>
        </w:rPr>
        <w:t>подвижном состоянии, скапливаясь в пора</w:t>
      </w:r>
      <w:r w:rsidR="00E142F6" w:rsidRPr="00842C91">
        <w:rPr>
          <w:color w:val="auto"/>
        </w:rPr>
        <w:t>х и трещинах, а также в сорбир</w:t>
      </w:r>
      <w:r w:rsidR="00E142F6" w:rsidRPr="00842C91">
        <w:rPr>
          <w:color w:val="auto"/>
        </w:rPr>
        <w:t>о</w:t>
      </w:r>
      <w:r w:rsidRPr="00842C91">
        <w:rPr>
          <w:color w:val="auto"/>
        </w:rPr>
        <w:t xml:space="preserve">ванном </w:t>
      </w:r>
      <w:proofErr w:type="gramStart"/>
      <w:r w:rsidRPr="00842C91">
        <w:rPr>
          <w:color w:val="auto"/>
        </w:rPr>
        <w:t>органо-минеральной</w:t>
      </w:r>
      <w:proofErr w:type="gramEnd"/>
      <w:r w:rsidRPr="00842C91">
        <w:rPr>
          <w:color w:val="auto"/>
        </w:rPr>
        <w:t xml:space="preserve"> массой виде.</w:t>
      </w:r>
    </w:p>
    <w:p w14:paraId="061BB740" w14:textId="66B660AF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lastRenderedPageBreak/>
        <w:t>Климатические факторы играют важную роль в распределении нефти по почвенному профилю. Так, опасность остаточного накопления нефти и нефт</w:t>
      </w:r>
      <w:r w:rsidRPr="00842C91">
        <w:rPr>
          <w:color w:val="auto"/>
        </w:rPr>
        <w:t>е</w:t>
      </w:r>
      <w:r w:rsidRPr="00842C91">
        <w:rPr>
          <w:color w:val="auto"/>
        </w:rPr>
        <w:t>продуктов возрастает с юга на север, т</w:t>
      </w:r>
      <w:r w:rsidR="00E142F6" w:rsidRPr="00842C91">
        <w:rPr>
          <w:color w:val="auto"/>
        </w:rPr>
        <w:t>ак как в этом направлении снижа</w:t>
      </w:r>
      <w:r w:rsidRPr="00842C91">
        <w:rPr>
          <w:color w:val="auto"/>
        </w:rPr>
        <w:t>ется скорость трансформации нефти. Опасность загрязнения углеводородами во</w:t>
      </w:r>
      <w:r w:rsidRPr="00842C91">
        <w:rPr>
          <w:color w:val="auto"/>
        </w:rPr>
        <w:t>з</w:t>
      </w:r>
      <w:r w:rsidRPr="00842C91">
        <w:rPr>
          <w:color w:val="auto"/>
        </w:rPr>
        <w:t>растает от песчаных зон к суглинистым в пределах от</w:t>
      </w:r>
      <w:r w:rsidR="00E142F6" w:rsidRPr="00842C91">
        <w:rPr>
          <w:color w:val="auto"/>
        </w:rPr>
        <w:t>дельных биоклима</w:t>
      </w:r>
      <w:r w:rsidRPr="00842C91">
        <w:rPr>
          <w:color w:val="auto"/>
        </w:rPr>
        <w:t>тич</w:t>
      </w:r>
      <w:r w:rsidRPr="00842C91">
        <w:rPr>
          <w:color w:val="auto"/>
        </w:rPr>
        <w:t>е</w:t>
      </w:r>
      <w:r w:rsidRPr="00842C91">
        <w:rPr>
          <w:color w:val="auto"/>
        </w:rPr>
        <w:t>ских зон. При чередовании слоев легкого гранулометрического состава с с</w:t>
      </w:r>
      <w:r w:rsidRPr="00842C91">
        <w:rPr>
          <w:color w:val="auto"/>
        </w:rPr>
        <w:t>у</w:t>
      </w:r>
      <w:r w:rsidRPr="00842C91">
        <w:rPr>
          <w:color w:val="auto"/>
        </w:rPr>
        <w:t>глинистыми участками мигра</w:t>
      </w:r>
      <w:r w:rsidR="00E142F6" w:rsidRPr="00842C91">
        <w:rPr>
          <w:color w:val="auto"/>
        </w:rPr>
        <w:t>ция нефти по существующим в поч</w:t>
      </w:r>
      <w:r w:rsidRPr="00842C91">
        <w:rPr>
          <w:color w:val="auto"/>
        </w:rPr>
        <w:t>вах ослабле</w:t>
      </w:r>
      <w:r w:rsidRPr="00842C91">
        <w:rPr>
          <w:color w:val="auto"/>
        </w:rPr>
        <w:t>н</w:t>
      </w:r>
      <w:r w:rsidRPr="00842C91">
        <w:rPr>
          <w:color w:val="auto"/>
        </w:rPr>
        <w:t>ным зонам происходит активно, что позволяет поступающим веществам ра</w:t>
      </w:r>
      <w:r w:rsidRPr="00842C91">
        <w:rPr>
          <w:color w:val="auto"/>
        </w:rPr>
        <w:t>с</w:t>
      </w:r>
      <w:r w:rsidRPr="00842C91">
        <w:rPr>
          <w:color w:val="auto"/>
        </w:rPr>
        <w:t>пространяться на максимально возможную глубину.</w:t>
      </w:r>
    </w:p>
    <w:p w14:paraId="7051C460" w14:textId="602E3B13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В зависимости от уровня концентрации нефтяного загрязнения и типа </w:t>
      </w:r>
      <w:proofErr w:type="spellStart"/>
      <w:r w:rsidRPr="00842C91">
        <w:rPr>
          <w:color w:val="auto"/>
        </w:rPr>
        <w:t>поч</w:t>
      </w:r>
      <w:proofErr w:type="spellEnd"/>
      <w:r w:rsidRPr="00842C91">
        <w:rPr>
          <w:color w:val="auto"/>
        </w:rPr>
        <w:t xml:space="preserve">-венно-климатической зоны процесс трансформации нефти может сильно </w:t>
      </w:r>
      <w:proofErr w:type="gramStart"/>
      <w:r w:rsidRPr="00842C91">
        <w:rPr>
          <w:color w:val="auto"/>
        </w:rPr>
        <w:t>роз-</w:t>
      </w:r>
      <w:proofErr w:type="spellStart"/>
      <w:r w:rsidRPr="00842C91">
        <w:rPr>
          <w:color w:val="auto"/>
        </w:rPr>
        <w:t>ниться</w:t>
      </w:r>
      <w:proofErr w:type="spellEnd"/>
      <w:proofErr w:type="gramEnd"/>
      <w:r w:rsidRPr="00842C91">
        <w:rPr>
          <w:color w:val="auto"/>
        </w:rPr>
        <w:t xml:space="preserve"> по  продолжительности – от нескольких месяцев до десятков лет</w:t>
      </w:r>
      <w:r w:rsidR="00B52B77">
        <w:rPr>
          <w:color w:val="auto"/>
        </w:rPr>
        <w:t>.</w:t>
      </w:r>
    </w:p>
    <w:p w14:paraId="0BE78493" w14:textId="103DBC70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Трансформацию нефти можно условно разделить на процесс физико-химического и частично микробиологичес</w:t>
      </w:r>
      <w:r w:rsidR="00E142F6" w:rsidRPr="00842C91">
        <w:rPr>
          <w:color w:val="auto"/>
        </w:rPr>
        <w:t>кого разложения легких углевод</w:t>
      </w:r>
      <w:r w:rsidR="00E142F6" w:rsidRPr="00842C91">
        <w:rPr>
          <w:color w:val="auto"/>
        </w:rPr>
        <w:t>о</w:t>
      </w:r>
      <w:r w:rsidRPr="00842C91">
        <w:rPr>
          <w:color w:val="auto"/>
        </w:rPr>
        <w:t xml:space="preserve">родов и дальнейший этап деградации высокомолекулярных полициклических  соединений. Как отмечает </w:t>
      </w:r>
      <w:proofErr w:type="spellStart"/>
      <w:r w:rsidRPr="00842C91">
        <w:rPr>
          <w:color w:val="auto"/>
        </w:rPr>
        <w:t>Пиковский</w:t>
      </w:r>
      <w:proofErr w:type="spellEnd"/>
      <w:r w:rsidRPr="00842C91">
        <w:rPr>
          <w:color w:val="auto"/>
        </w:rPr>
        <w:t>, благодаря  наличи</w:t>
      </w:r>
      <w:r w:rsidR="00E142F6" w:rsidRPr="00842C91">
        <w:rPr>
          <w:color w:val="auto"/>
        </w:rPr>
        <w:t>ю  множества ра</w:t>
      </w:r>
      <w:r w:rsidR="00E142F6" w:rsidRPr="00842C91">
        <w:rPr>
          <w:color w:val="auto"/>
        </w:rPr>
        <w:t>з</w:t>
      </w:r>
      <w:r w:rsidRPr="00842C91">
        <w:rPr>
          <w:color w:val="auto"/>
        </w:rPr>
        <w:t>личных компонентов деградация нефти в</w:t>
      </w:r>
      <w:r w:rsidR="00E142F6" w:rsidRPr="00842C91">
        <w:rPr>
          <w:color w:val="auto"/>
        </w:rPr>
        <w:t xml:space="preserve"> почве происходит медленно, про</w:t>
      </w:r>
      <w:r w:rsidRPr="00842C91">
        <w:rPr>
          <w:color w:val="auto"/>
        </w:rPr>
        <w:t>це</w:t>
      </w:r>
      <w:r w:rsidRPr="00842C91">
        <w:rPr>
          <w:color w:val="auto"/>
        </w:rPr>
        <w:t>с</w:t>
      </w:r>
      <w:r w:rsidRPr="00842C91">
        <w:rPr>
          <w:color w:val="auto"/>
        </w:rPr>
        <w:t>сы окисления одних структур  ингибируются  другими структурами, тран</w:t>
      </w:r>
      <w:r w:rsidRPr="00842C91">
        <w:rPr>
          <w:color w:val="auto"/>
        </w:rPr>
        <w:t>с</w:t>
      </w:r>
      <w:r w:rsidRPr="00842C91">
        <w:rPr>
          <w:color w:val="auto"/>
        </w:rPr>
        <w:t>формация отдельных соединений идет по пути приобретения форм, трудно окисляемых в дальнейшем.</w:t>
      </w:r>
    </w:p>
    <w:p w14:paraId="4BD5ABE1" w14:textId="729A3A69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Легкие фракции нефти, содержащие в ос</w:t>
      </w:r>
      <w:r w:rsidR="00E142F6" w:rsidRPr="00842C91">
        <w:rPr>
          <w:color w:val="auto"/>
        </w:rPr>
        <w:t>новном  токсичные  для жизн</w:t>
      </w:r>
      <w:r w:rsidR="00E142F6" w:rsidRPr="00842C91">
        <w:rPr>
          <w:color w:val="auto"/>
        </w:rPr>
        <w:t>е</w:t>
      </w:r>
      <w:r w:rsidR="00E142F6" w:rsidRPr="00842C91">
        <w:rPr>
          <w:color w:val="auto"/>
        </w:rPr>
        <w:t>дея</w:t>
      </w:r>
      <w:r w:rsidRPr="00842C91">
        <w:rPr>
          <w:color w:val="auto"/>
        </w:rPr>
        <w:t xml:space="preserve">тельности  микроорганизмов </w:t>
      </w:r>
      <w:proofErr w:type="spellStart"/>
      <w:r w:rsidRPr="00842C91">
        <w:rPr>
          <w:color w:val="auto"/>
        </w:rPr>
        <w:t>алканы</w:t>
      </w:r>
      <w:proofErr w:type="spellEnd"/>
      <w:r w:rsidRPr="00842C91">
        <w:rPr>
          <w:color w:val="auto"/>
        </w:rPr>
        <w:t xml:space="preserve"> с длиной цепи С5-С11, подвергаются </w:t>
      </w:r>
      <w:proofErr w:type="gramStart"/>
      <w:r w:rsidRPr="00842C91">
        <w:rPr>
          <w:color w:val="auto"/>
        </w:rPr>
        <w:t>де-градации</w:t>
      </w:r>
      <w:proofErr w:type="gramEnd"/>
      <w:r w:rsidRPr="00842C91">
        <w:rPr>
          <w:color w:val="auto"/>
        </w:rPr>
        <w:t xml:space="preserve"> путем ультрафиолетового облучения,  испарения и вымывания. Процесс идет в  течение полутора – двух лет, в почве происходит угнетение общего видового состава микрофлоры пр</w:t>
      </w:r>
      <w:r w:rsidR="00E142F6" w:rsidRPr="00842C91">
        <w:rPr>
          <w:color w:val="auto"/>
        </w:rPr>
        <w:t>и одновременном  росте углеводо</w:t>
      </w:r>
      <w:r w:rsidRPr="00842C91">
        <w:rPr>
          <w:color w:val="auto"/>
        </w:rPr>
        <w:t>р</w:t>
      </w:r>
      <w:r w:rsidRPr="00842C91">
        <w:rPr>
          <w:color w:val="auto"/>
        </w:rPr>
        <w:t>о</w:t>
      </w:r>
      <w:r w:rsidRPr="00842C91">
        <w:rPr>
          <w:color w:val="auto"/>
        </w:rPr>
        <w:t xml:space="preserve">докисляющих микроорганизмов. </w:t>
      </w:r>
      <w:r w:rsidR="00E142F6" w:rsidRPr="00842C91">
        <w:rPr>
          <w:color w:val="auto"/>
        </w:rPr>
        <w:t>Скорость физико-химического раз</w:t>
      </w:r>
      <w:r w:rsidRPr="00842C91">
        <w:rPr>
          <w:color w:val="auto"/>
        </w:rPr>
        <w:t>ложения углеводородов зависит от окислительного режима в профиле почвы и  темп</w:t>
      </w:r>
      <w:r w:rsidRPr="00842C91">
        <w:rPr>
          <w:color w:val="auto"/>
        </w:rPr>
        <w:t>е</w:t>
      </w:r>
      <w:r w:rsidRPr="00842C91">
        <w:rPr>
          <w:color w:val="auto"/>
        </w:rPr>
        <w:t>ратуры. Чем выше прогревание поч</w:t>
      </w:r>
      <w:r w:rsidR="00E142F6" w:rsidRPr="00842C91">
        <w:rPr>
          <w:color w:val="auto"/>
        </w:rPr>
        <w:t>в в летние месяцы, тем интенсив</w:t>
      </w:r>
      <w:r w:rsidRPr="00842C91">
        <w:rPr>
          <w:color w:val="auto"/>
        </w:rPr>
        <w:t>нее идет деградация. Интенсивность дея</w:t>
      </w:r>
      <w:r w:rsidR="00E142F6" w:rsidRPr="00842C91">
        <w:rPr>
          <w:color w:val="auto"/>
        </w:rPr>
        <w:t xml:space="preserve">тельности </w:t>
      </w:r>
      <w:proofErr w:type="spellStart"/>
      <w:r w:rsidR="00E142F6" w:rsidRPr="00842C91">
        <w:rPr>
          <w:color w:val="auto"/>
        </w:rPr>
        <w:t>углеродокисляющих</w:t>
      </w:r>
      <w:proofErr w:type="spellEnd"/>
      <w:r w:rsidR="00E142F6" w:rsidRPr="00842C91">
        <w:rPr>
          <w:color w:val="auto"/>
        </w:rPr>
        <w:t xml:space="preserve"> мик</w:t>
      </w:r>
      <w:r w:rsidRPr="00842C91">
        <w:rPr>
          <w:color w:val="auto"/>
        </w:rPr>
        <w:t>рооргани</w:t>
      </w:r>
      <w:r w:rsidRPr="00842C91">
        <w:rPr>
          <w:color w:val="auto"/>
        </w:rPr>
        <w:t>з</w:t>
      </w:r>
      <w:r w:rsidRPr="00842C91">
        <w:rPr>
          <w:color w:val="auto"/>
        </w:rPr>
        <w:t>мов также напрямую связана с</w:t>
      </w:r>
      <w:r w:rsidR="00E142F6" w:rsidRPr="00842C91">
        <w:rPr>
          <w:color w:val="auto"/>
        </w:rPr>
        <w:t xml:space="preserve"> тепловым режимом почв. В холод</w:t>
      </w:r>
      <w:r w:rsidRPr="00842C91">
        <w:rPr>
          <w:color w:val="auto"/>
        </w:rPr>
        <w:t>ных почвах наблюдается низкая биологическая активность. В умере</w:t>
      </w:r>
      <w:r w:rsidR="00E142F6" w:rsidRPr="00842C91">
        <w:rPr>
          <w:color w:val="auto"/>
        </w:rPr>
        <w:t>нно хо</w:t>
      </w:r>
      <w:r w:rsidRPr="00842C91">
        <w:rPr>
          <w:color w:val="auto"/>
        </w:rPr>
        <w:t>лодных и ум</w:t>
      </w:r>
      <w:r w:rsidRPr="00842C91">
        <w:rPr>
          <w:color w:val="auto"/>
        </w:rPr>
        <w:t>е</w:t>
      </w:r>
      <w:r w:rsidRPr="00842C91">
        <w:rPr>
          <w:color w:val="auto"/>
        </w:rPr>
        <w:t>ренно теплых почвах при нали</w:t>
      </w:r>
      <w:r w:rsidR="00E142F6" w:rsidRPr="00842C91">
        <w:rPr>
          <w:color w:val="auto"/>
        </w:rPr>
        <w:t>чии достаточного количества вла</w:t>
      </w:r>
      <w:r w:rsidRPr="00842C91">
        <w:rPr>
          <w:color w:val="auto"/>
        </w:rPr>
        <w:t xml:space="preserve">ги  создаются благоприятные условия для </w:t>
      </w:r>
      <w:r w:rsidR="00E142F6" w:rsidRPr="00842C91">
        <w:rPr>
          <w:color w:val="auto"/>
        </w:rPr>
        <w:t xml:space="preserve"> жизнедеятельности микроорганиз</w:t>
      </w:r>
      <w:r w:rsidRPr="00842C91">
        <w:rPr>
          <w:color w:val="auto"/>
        </w:rPr>
        <w:t>мов. Спосо</w:t>
      </w:r>
      <w:r w:rsidRPr="00842C91">
        <w:rPr>
          <w:color w:val="auto"/>
        </w:rPr>
        <w:t>б</w:t>
      </w:r>
      <w:r w:rsidRPr="00842C91">
        <w:rPr>
          <w:color w:val="auto"/>
        </w:rPr>
        <w:t>ность почв к аккумуляции углеводородов и закреплению их в почвенном пр</w:t>
      </w:r>
      <w:r w:rsidRPr="00842C91">
        <w:rPr>
          <w:color w:val="auto"/>
        </w:rPr>
        <w:t>о</w:t>
      </w:r>
      <w:r w:rsidRPr="00842C91">
        <w:rPr>
          <w:color w:val="auto"/>
        </w:rPr>
        <w:t xml:space="preserve">филе определяет важнейший фактор самоочищения </w:t>
      </w:r>
      <w:proofErr w:type="gramStart"/>
      <w:r w:rsidRPr="00842C91">
        <w:rPr>
          <w:color w:val="auto"/>
        </w:rPr>
        <w:t>почвенно-го</w:t>
      </w:r>
      <w:proofErr w:type="gramEnd"/>
      <w:r w:rsidRPr="00842C91">
        <w:rPr>
          <w:color w:val="auto"/>
        </w:rPr>
        <w:t xml:space="preserve"> профиля - механическое рассеяние нер</w:t>
      </w:r>
      <w:r w:rsidR="00E142F6" w:rsidRPr="00842C91">
        <w:rPr>
          <w:color w:val="auto"/>
        </w:rPr>
        <w:t>азложившихся  углеводородов вод</w:t>
      </w:r>
      <w:r w:rsidRPr="00842C91">
        <w:rPr>
          <w:color w:val="auto"/>
        </w:rPr>
        <w:t xml:space="preserve">ными потоками. Скорость рассеяния в большой степени зависит от годового количества </w:t>
      </w:r>
      <w:proofErr w:type="spellStart"/>
      <w:r w:rsidRPr="00842C91">
        <w:rPr>
          <w:color w:val="auto"/>
        </w:rPr>
        <w:t>вып</w:t>
      </w:r>
      <w:r w:rsidRPr="00842C91">
        <w:rPr>
          <w:color w:val="auto"/>
        </w:rPr>
        <w:t>а</w:t>
      </w:r>
      <w:r w:rsidRPr="00842C91">
        <w:rPr>
          <w:color w:val="auto"/>
        </w:rPr>
        <w:t>даемых</w:t>
      </w:r>
      <w:proofErr w:type="spellEnd"/>
      <w:r w:rsidRPr="00842C91">
        <w:rPr>
          <w:color w:val="auto"/>
        </w:rPr>
        <w:t xml:space="preserve"> осадков. </w:t>
      </w:r>
    </w:p>
    <w:p w14:paraId="5F2FC495" w14:textId="650B95F9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Окисление углеводородов в аэробных условиях</w:t>
      </w:r>
      <w:r w:rsidR="00E142F6" w:rsidRPr="00842C91">
        <w:rPr>
          <w:color w:val="auto"/>
        </w:rPr>
        <w:t xml:space="preserve"> происходит путем вне</w:t>
      </w:r>
      <w:r w:rsidR="00E142F6" w:rsidRPr="00842C91">
        <w:rPr>
          <w:color w:val="auto"/>
        </w:rPr>
        <w:t>д</w:t>
      </w:r>
      <w:r w:rsidR="00E142F6" w:rsidRPr="00842C91">
        <w:rPr>
          <w:color w:val="auto"/>
        </w:rPr>
        <w:t>ре</w:t>
      </w:r>
      <w:r w:rsidRPr="00842C91">
        <w:rPr>
          <w:color w:val="auto"/>
        </w:rPr>
        <w:t xml:space="preserve">ния в молекулу органического соединения кислорода. Первичное окисление </w:t>
      </w:r>
      <w:proofErr w:type="spellStart"/>
      <w:r w:rsidRPr="00842C91">
        <w:rPr>
          <w:color w:val="auto"/>
        </w:rPr>
        <w:t>алканов</w:t>
      </w:r>
      <w:proofErr w:type="spellEnd"/>
      <w:r w:rsidRPr="00842C91">
        <w:rPr>
          <w:color w:val="auto"/>
        </w:rPr>
        <w:t xml:space="preserve"> идет путем </w:t>
      </w:r>
      <w:proofErr w:type="spellStart"/>
      <w:r w:rsidRPr="00842C91">
        <w:rPr>
          <w:color w:val="auto"/>
        </w:rPr>
        <w:t>гидроксилирования</w:t>
      </w:r>
      <w:proofErr w:type="spellEnd"/>
      <w:r w:rsidRPr="00842C91">
        <w:rPr>
          <w:color w:val="auto"/>
        </w:rPr>
        <w:t>. О</w:t>
      </w:r>
      <w:r w:rsidR="00E142F6" w:rsidRPr="00842C91">
        <w:rPr>
          <w:color w:val="auto"/>
        </w:rPr>
        <w:t>бразовавшийся спирт через альд</w:t>
      </w:r>
      <w:r w:rsidR="00E142F6" w:rsidRPr="00842C91">
        <w:rPr>
          <w:color w:val="auto"/>
        </w:rPr>
        <w:t>е</w:t>
      </w:r>
      <w:r w:rsidRPr="00842C91">
        <w:rPr>
          <w:color w:val="auto"/>
        </w:rPr>
        <w:t>гид окисляется до монокарбоновой кислоты:</w:t>
      </w:r>
    </w:p>
    <w:p w14:paraId="5EA2F4A1" w14:textId="7293967E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Конечными продуктами метаболизма нефти в почвах являются: углеки</w:t>
      </w:r>
      <w:r w:rsidRPr="00842C91">
        <w:rPr>
          <w:color w:val="auto"/>
        </w:rPr>
        <w:t>с</w:t>
      </w:r>
      <w:r w:rsidRPr="00842C91">
        <w:rPr>
          <w:color w:val="auto"/>
        </w:rPr>
        <w:t>лота, которая может связываться в карбонатах, и вода;  кислородные соедин</w:t>
      </w:r>
      <w:r w:rsidRPr="00842C91">
        <w:rPr>
          <w:color w:val="auto"/>
        </w:rPr>
        <w:t>е</w:t>
      </w:r>
      <w:r w:rsidRPr="00842C91">
        <w:rPr>
          <w:color w:val="auto"/>
        </w:rPr>
        <w:lastRenderedPageBreak/>
        <w:t xml:space="preserve">ния (спирты, кислоты, альдегиды, кетоны и др.), которые частично входят в </w:t>
      </w:r>
      <w:proofErr w:type="spellStart"/>
      <w:r w:rsidRPr="00842C91">
        <w:rPr>
          <w:color w:val="auto"/>
        </w:rPr>
        <w:t>поч</w:t>
      </w:r>
      <w:proofErr w:type="spellEnd"/>
      <w:r w:rsidRPr="00842C91">
        <w:rPr>
          <w:color w:val="auto"/>
        </w:rPr>
        <w:t xml:space="preserve">-венный гумус, частично растворяются в воде и удаляются из почвенного профиля; твердые нерастворимые продукты метаболизма – результат </w:t>
      </w:r>
      <w:proofErr w:type="spellStart"/>
      <w:r w:rsidRPr="00842C91">
        <w:rPr>
          <w:color w:val="auto"/>
        </w:rPr>
        <w:t>уплот</w:t>
      </w:r>
      <w:proofErr w:type="spellEnd"/>
      <w:r w:rsidRPr="00842C91">
        <w:rPr>
          <w:color w:val="auto"/>
        </w:rPr>
        <w:t xml:space="preserve">-нения высокомолекулярных продуктов или связывания их в органо-минеральные комплексы;  твердые корочки высокомолекулярных  </w:t>
      </w:r>
      <w:proofErr w:type="spellStart"/>
      <w:r w:rsidRPr="00842C91">
        <w:rPr>
          <w:color w:val="auto"/>
        </w:rPr>
        <w:t>компонен-тов</w:t>
      </w:r>
      <w:proofErr w:type="spellEnd"/>
      <w:r w:rsidRPr="00842C91">
        <w:rPr>
          <w:color w:val="auto"/>
        </w:rPr>
        <w:t xml:space="preserve"> нефти на поверхности почвы - </w:t>
      </w:r>
      <w:proofErr w:type="spellStart"/>
      <w:r w:rsidRPr="00842C91">
        <w:rPr>
          <w:color w:val="auto"/>
        </w:rPr>
        <w:t>киры</w:t>
      </w:r>
      <w:proofErr w:type="spellEnd"/>
      <w:r w:rsidRPr="00842C91">
        <w:rPr>
          <w:color w:val="auto"/>
        </w:rPr>
        <w:t>.</w:t>
      </w:r>
    </w:p>
    <w:p w14:paraId="2C8FA320" w14:textId="2C9C5F7E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После испарения и частичного окисления  микроорганизмами </w:t>
      </w:r>
      <w:proofErr w:type="spellStart"/>
      <w:r w:rsidRPr="00842C91">
        <w:rPr>
          <w:color w:val="auto"/>
        </w:rPr>
        <w:t>алканов</w:t>
      </w:r>
      <w:proofErr w:type="spellEnd"/>
      <w:r w:rsidRPr="00842C91">
        <w:rPr>
          <w:color w:val="auto"/>
        </w:rPr>
        <w:t xml:space="preserve"> в почве накапливаются спирты, простые эфир</w:t>
      </w:r>
      <w:r w:rsidR="00E142F6" w:rsidRPr="00842C91">
        <w:rPr>
          <w:color w:val="auto"/>
        </w:rPr>
        <w:t>ы и кислоты с относительно нев</w:t>
      </w:r>
      <w:r w:rsidR="00E142F6" w:rsidRPr="00842C91">
        <w:rPr>
          <w:color w:val="auto"/>
        </w:rPr>
        <w:t>ы</w:t>
      </w:r>
      <w:r w:rsidRPr="00842C91">
        <w:rPr>
          <w:color w:val="auto"/>
        </w:rPr>
        <w:t xml:space="preserve">сокой концентрацией по сравнению с углеводородами. За полтора - два года деградации  структурно-групповой состав  </w:t>
      </w:r>
      <w:proofErr w:type="spellStart"/>
      <w:r w:rsidRPr="00842C91">
        <w:rPr>
          <w:color w:val="auto"/>
        </w:rPr>
        <w:t>битумоидов</w:t>
      </w:r>
      <w:proofErr w:type="spellEnd"/>
      <w:r w:rsidRPr="00842C91">
        <w:rPr>
          <w:color w:val="auto"/>
        </w:rPr>
        <w:t xml:space="preserve"> нефтезагрязненных  почв, как и в исходной нефти,  обогащен </w:t>
      </w:r>
      <w:proofErr w:type="spellStart"/>
      <w:proofErr w:type="gramStart"/>
      <w:r w:rsidR="00E142F6" w:rsidRPr="00842C91">
        <w:rPr>
          <w:color w:val="auto"/>
        </w:rPr>
        <w:t>метано</w:t>
      </w:r>
      <w:proofErr w:type="spellEnd"/>
      <w:r w:rsidR="00E142F6" w:rsidRPr="00842C91">
        <w:rPr>
          <w:color w:val="auto"/>
        </w:rPr>
        <w:t xml:space="preserve"> - нафтеновыми</w:t>
      </w:r>
      <w:proofErr w:type="gramEnd"/>
      <w:r w:rsidR="00E142F6" w:rsidRPr="00842C91">
        <w:rPr>
          <w:color w:val="auto"/>
        </w:rPr>
        <w:t xml:space="preserve"> углеводор</w:t>
      </w:r>
      <w:r w:rsidR="00E142F6" w:rsidRPr="00842C91">
        <w:rPr>
          <w:color w:val="auto"/>
        </w:rPr>
        <w:t>о</w:t>
      </w:r>
      <w:r w:rsidRPr="00842C91">
        <w:rPr>
          <w:color w:val="auto"/>
        </w:rPr>
        <w:t>дами. Смолисто-асфальтеновые фракции</w:t>
      </w:r>
      <w:r w:rsidR="00E142F6" w:rsidRPr="00842C91">
        <w:rPr>
          <w:color w:val="auto"/>
        </w:rPr>
        <w:t xml:space="preserve"> нефти составляют менее 30%. П</w:t>
      </w:r>
      <w:r w:rsidR="00E142F6" w:rsidRPr="00842C91">
        <w:rPr>
          <w:color w:val="auto"/>
        </w:rPr>
        <w:t>о</w:t>
      </w:r>
      <w:r w:rsidRPr="00842C91">
        <w:rPr>
          <w:color w:val="auto"/>
        </w:rPr>
        <w:t>следующая трансформация высокомолек</w:t>
      </w:r>
      <w:r w:rsidR="00E142F6" w:rsidRPr="00842C91">
        <w:rPr>
          <w:color w:val="auto"/>
        </w:rPr>
        <w:t>улярных соединений (полициклич</w:t>
      </w:r>
      <w:r w:rsidR="00E142F6" w:rsidRPr="00842C91">
        <w:rPr>
          <w:color w:val="auto"/>
        </w:rPr>
        <w:t>е</w:t>
      </w:r>
      <w:r w:rsidRPr="00842C91">
        <w:rPr>
          <w:color w:val="auto"/>
        </w:rPr>
        <w:t xml:space="preserve">ских углеводородов, смол, </w:t>
      </w:r>
      <w:proofErr w:type="spellStart"/>
      <w:r w:rsidRPr="00842C91">
        <w:rPr>
          <w:color w:val="auto"/>
        </w:rPr>
        <w:t>асфальтенов</w:t>
      </w:r>
      <w:proofErr w:type="spellEnd"/>
      <w:r w:rsidRPr="00842C91">
        <w:rPr>
          <w:color w:val="auto"/>
        </w:rPr>
        <w:t xml:space="preserve">) происходит в основном путем </w:t>
      </w:r>
      <w:proofErr w:type="gramStart"/>
      <w:r w:rsidRPr="00842C91">
        <w:rPr>
          <w:color w:val="auto"/>
        </w:rPr>
        <w:t>окис-</w:t>
      </w:r>
      <w:proofErr w:type="spellStart"/>
      <w:r w:rsidRPr="00842C91">
        <w:rPr>
          <w:color w:val="auto"/>
        </w:rPr>
        <w:t>ления</w:t>
      </w:r>
      <w:proofErr w:type="spellEnd"/>
      <w:proofErr w:type="gramEnd"/>
      <w:r w:rsidRPr="00842C91">
        <w:rPr>
          <w:color w:val="auto"/>
        </w:rPr>
        <w:t xml:space="preserve"> микроорганизмами, ферменты которых являются  биологическими  ка-</w:t>
      </w:r>
      <w:proofErr w:type="spellStart"/>
      <w:r w:rsidRPr="00842C91">
        <w:rPr>
          <w:color w:val="auto"/>
        </w:rPr>
        <w:t>тализаторами</w:t>
      </w:r>
      <w:proofErr w:type="spellEnd"/>
      <w:r w:rsidRPr="00842C91">
        <w:rPr>
          <w:color w:val="auto"/>
        </w:rPr>
        <w:t>.</w:t>
      </w:r>
    </w:p>
    <w:p w14:paraId="1D71C5EA" w14:textId="0A9CDD20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Деградация структуры нефтяных компонентов идет одновременно, но с различными скоростями. Наибольшей скорости деградации подвержены насыщенные УВ. </w:t>
      </w:r>
      <w:proofErr w:type="spellStart"/>
      <w:r w:rsidRPr="00842C91">
        <w:rPr>
          <w:color w:val="auto"/>
        </w:rPr>
        <w:t>Циклоалканы</w:t>
      </w:r>
      <w:proofErr w:type="spellEnd"/>
      <w:r w:rsidRPr="00842C91">
        <w:rPr>
          <w:color w:val="auto"/>
        </w:rPr>
        <w:t xml:space="preserve"> устойчив</w:t>
      </w:r>
      <w:r w:rsidR="00E142F6" w:rsidRPr="00842C91">
        <w:rPr>
          <w:color w:val="auto"/>
        </w:rPr>
        <w:t>ы  к микробиологическому возде</w:t>
      </w:r>
      <w:r w:rsidR="00E142F6" w:rsidRPr="00842C91">
        <w:rPr>
          <w:color w:val="auto"/>
        </w:rPr>
        <w:t>й</w:t>
      </w:r>
      <w:r w:rsidRPr="00842C91">
        <w:rPr>
          <w:color w:val="auto"/>
        </w:rPr>
        <w:t>ствию, но их кольца по окислительной схеме разрушаются с окислением кол</w:t>
      </w:r>
      <w:r w:rsidRPr="00842C91">
        <w:rPr>
          <w:color w:val="auto"/>
        </w:rPr>
        <w:t>ь</w:t>
      </w:r>
      <w:r w:rsidRPr="00842C91">
        <w:rPr>
          <w:color w:val="auto"/>
        </w:rPr>
        <w:t>цевых группировок и образованием алифатической кислоты. Труднее всего подаются микробиологическому окислению высокомолекулярные арены.</w:t>
      </w:r>
    </w:p>
    <w:p w14:paraId="30C259D5" w14:textId="15EB9626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Микробиологическая деструкция высо</w:t>
      </w:r>
      <w:r w:rsidR="00E142F6" w:rsidRPr="00842C91">
        <w:rPr>
          <w:color w:val="auto"/>
        </w:rPr>
        <w:t>комолекулярных ароматических уг</w:t>
      </w:r>
      <w:r w:rsidRPr="00842C91">
        <w:rPr>
          <w:color w:val="auto"/>
        </w:rPr>
        <w:t xml:space="preserve">леводородов ускоряется в </w:t>
      </w:r>
      <w:proofErr w:type="spellStart"/>
      <w:r w:rsidRPr="00842C91">
        <w:rPr>
          <w:color w:val="auto"/>
        </w:rPr>
        <w:t>соокислительн</w:t>
      </w:r>
      <w:r w:rsidR="00E142F6" w:rsidRPr="00842C91">
        <w:rPr>
          <w:color w:val="auto"/>
        </w:rPr>
        <w:t>ых</w:t>
      </w:r>
      <w:proofErr w:type="spellEnd"/>
      <w:r w:rsidR="00E142F6" w:rsidRPr="00842C91">
        <w:rPr>
          <w:color w:val="auto"/>
        </w:rPr>
        <w:t xml:space="preserve"> условиях культивирования ми</w:t>
      </w:r>
      <w:r w:rsidR="00E142F6" w:rsidRPr="00842C91">
        <w:rPr>
          <w:color w:val="auto"/>
        </w:rPr>
        <w:t>к</w:t>
      </w:r>
      <w:r w:rsidRPr="00842C91">
        <w:rPr>
          <w:color w:val="auto"/>
        </w:rPr>
        <w:t xml:space="preserve">роорганизмов. Суть явления заключается в </w:t>
      </w:r>
      <w:r w:rsidR="00E142F6" w:rsidRPr="00842C91">
        <w:rPr>
          <w:color w:val="auto"/>
        </w:rPr>
        <w:t>том, что трудно разлагаемые ми</w:t>
      </w:r>
      <w:r w:rsidR="00E142F6" w:rsidRPr="00842C91">
        <w:rPr>
          <w:color w:val="auto"/>
        </w:rPr>
        <w:t>к</w:t>
      </w:r>
      <w:r w:rsidRPr="00842C91">
        <w:rPr>
          <w:color w:val="auto"/>
        </w:rPr>
        <w:t xml:space="preserve">роорганизмами органические соединения начинают вовлекаться в процессы деструкции при наличии в среде доступного для микроорганизмов источника углерода, то есть трудно разлагаемые органические соединения на первых этапах развития микроорганизмов не могут служить им источником питания. Отмечено явление </w:t>
      </w:r>
      <w:proofErr w:type="spellStart"/>
      <w:r w:rsidRPr="00842C91">
        <w:rPr>
          <w:color w:val="auto"/>
        </w:rPr>
        <w:t>кометаболизма</w:t>
      </w:r>
      <w:proofErr w:type="spellEnd"/>
      <w:r w:rsidRPr="00842C91">
        <w:rPr>
          <w:color w:val="auto"/>
        </w:rPr>
        <w:t xml:space="preserve"> у культур родов </w:t>
      </w:r>
      <w:proofErr w:type="spellStart"/>
      <w:r w:rsidRPr="00842C91">
        <w:rPr>
          <w:color w:val="auto"/>
        </w:rPr>
        <w:t>Bacterium</w:t>
      </w:r>
      <w:proofErr w:type="spellEnd"/>
      <w:r w:rsidRPr="00842C91">
        <w:rPr>
          <w:color w:val="auto"/>
        </w:rPr>
        <w:t xml:space="preserve">, </w:t>
      </w:r>
      <w:proofErr w:type="spellStart"/>
      <w:r w:rsidRPr="00842C91">
        <w:rPr>
          <w:color w:val="auto"/>
        </w:rPr>
        <w:t>Pseudomonas</w:t>
      </w:r>
      <w:proofErr w:type="spellEnd"/>
      <w:r w:rsidRPr="00842C91">
        <w:rPr>
          <w:color w:val="auto"/>
        </w:rPr>
        <w:t>, выделенных из прибрежных вод Балтийск</w:t>
      </w:r>
      <w:r w:rsidR="00E142F6" w:rsidRPr="00842C91">
        <w:rPr>
          <w:color w:val="auto"/>
        </w:rPr>
        <w:t>ого моря. Бактерии обычно усваи</w:t>
      </w:r>
      <w:r w:rsidRPr="00842C91">
        <w:rPr>
          <w:color w:val="auto"/>
        </w:rPr>
        <w:t>в</w:t>
      </w:r>
      <w:r w:rsidRPr="00842C91">
        <w:rPr>
          <w:color w:val="auto"/>
        </w:rPr>
        <w:t>а</w:t>
      </w:r>
      <w:r w:rsidRPr="00842C91">
        <w:rPr>
          <w:color w:val="auto"/>
        </w:rPr>
        <w:t>ли от 2% до 3% имеющихся в среде ароматических углеводородов, а в со-окислительных условиях усвоение последних возрастало от 10% до 20%.</w:t>
      </w:r>
    </w:p>
    <w:p w14:paraId="2AFD0038" w14:textId="5E08313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Биодеградация углеводородов нефтей в почве и воде осуществляется п</w:t>
      </w:r>
      <w:r w:rsidRPr="00842C91">
        <w:rPr>
          <w:color w:val="auto"/>
        </w:rPr>
        <w:t>у</w:t>
      </w:r>
      <w:r w:rsidRPr="00842C91">
        <w:rPr>
          <w:color w:val="auto"/>
        </w:rPr>
        <w:t>тем сукцессии культур углеводородокисляю</w:t>
      </w:r>
      <w:r w:rsidR="00E142F6" w:rsidRPr="00842C91">
        <w:rPr>
          <w:color w:val="auto"/>
        </w:rPr>
        <w:t>щих микроорганизмов, которые по</w:t>
      </w:r>
      <w:r w:rsidRPr="00842C91">
        <w:rPr>
          <w:color w:val="auto"/>
        </w:rPr>
        <w:t>следовательно перерабатывают фракции нефти. Углеводородокисляющие микроорганизмы сохраняются в почве неопределённо долго - от нескольких до десятков лет после начала загрязнения почвы нефтью, можно сказать, что у этих организмов долгая «генетическая память».</w:t>
      </w:r>
    </w:p>
    <w:p w14:paraId="46FE34E4" w14:textId="5B04D32E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Одинцова с сотрудниками проследили </w:t>
      </w:r>
      <w:r w:rsidR="00E142F6" w:rsidRPr="00842C91">
        <w:rPr>
          <w:color w:val="auto"/>
        </w:rPr>
        <w:t>следующий механизм окисления ос</w:t>
      </w:r>
      <w:r w:rsidRPr="00842C91">
        <w:rPr>
          <w:color w:val="auto"/>
        </w:rPr>
        <w:t>новных классов углеводородов в почвах. Алифатические углеводороды де-</w:t>
      </w:r>
      <w:proofErr w:type="spellStart"/>
      <w:r w:rsidRPr="00842C91">
        <w:rPr>
          <w:color w:val="auto"/>
        </w:rPr>
        <w:t>гидрируются</w:t>
      </w:r>
      <w:proofErr w:type="spellEnd"/>
      <w:r w:rsidRPr="00842C91">
        <w:rPr>
          <w:color w:val="auto"/>
        </w:rPr>
        <w:t xml:space="preserve"> в </w:t>
      </w:r>
      <w:proofErr w:type="spellStart"/>
      <w:r w:rsidRPr="00842C91">
        <w:rPr>
          <w:color w:val="auto"/>
        </w:rPr>
        <w:t>алкены</w:t>
      </w:r>
      <w:proofErr w:type="spellEnd"/>
      <w:r w:rsidRPr="00842C91">
        <w:rPr>
          <w:color w:val="auto"/>
        </w:rPr>
        <w:t>, которые в дальнейш</w:t>
      </w:r>
      <w:r w:rsidR="00E142F6" w:rsidRPr="00842C91">
        <w:rPr>
          <w:color w:val="auto"/>
        </w:rPr>
        <w:t xml:space="preserve">ем через окиси, спирты и </w:t>
      </w:r>
      <w:proofErr w:type="spellStart"/>
      <w:r w:rsidR="00E142F6" w:rsidRPr="00842C91">
        <w:rPr>
          <w:color w:val="auto"/>
        </w:rPr>
        <w:t>кетос</w:t>
      </w:r>
      <w:r w:rsidR="00E142F6" w:rsidRPr="00842C91">
        <w:rPr>
          <w:color w:val="auto"/>
        </w:rPr>
        <w:t>о</w:t>
      </w:r>
      <w:r w:rsidRPr="00842C91">
        <w:rPr>
          <w:color w:val="auto"/>
        </w:rPr>
        <w:t>единения</w:t>
      </w:r>
      <w:proofErr w:type="spellEnd"/>
      <w:r w:rsidRPr="00842C91">
        <w:rPr>
          <w:color w:val="auto"/>
        </w:rPr>
        <w:t xml:space="preserve">  преобразуются в кислоты. Путем </w:t>
      </w:r>
      <w:proofErr w:type="spellStart"/>
      <w:r w:rsidRPr="00842C91">
        <w:rPr>
          <w:color w:val="auto"/>
        </w:rPr>
        <w:t>декарбоксилирования</w:t>
      </w:r>
      <w:proofErr w:type="spellEnd"/>
      <w:r w:rsidRPr="00842C91">
        <w:rPr>
          <w:color w:val="auto"/>
        </w:rPr>
        <w:t xml:space="preserve"> некоторые из кислот  продуцируют </w:t>
      </w:r>
      <w:proofErr w:type="spellStart"/>
      <w:r w:rsidRPr="00842C91">
        <w:rPr>
          <w:color w:val="auto"/>
        </w:rPr>
        <w:t>алканы</w:t>
      </w:r>
      <w:proofErr w:type="spellEnd"/>
      <w:r w:rsidRPr="00842C91">
        <w:rPr>
          <w:color w:val="auto"/>
        </w:rPr>
        <w:t>, другие при дальнейшем окислен</w:t>
      </w:r>
      <w:r w:rsidR="00E142F6" w:rsidRPr="00842C91">
        <w:rPr>
          <w:color w:val="auto"/>
        </w:rPr>
        <w:t>ии дают п</w:t>
      </w:r>
      <w:r w:rsidR="00E142F6" w:rsidRPr="00842C91">
        <w:rPr>
          <w:color w:val="auto"/>
        </w:rPr>
        <w:t>о</w:t>
      </w:r>
      <w:r w:rsidRPr="00842C91">
        <w:rPr>
          <w:color w:val="auto"/>
        </w:rPr>
        <w:lastRenderedPageBreak/>
        <w:t>лифункциональные соединения и сложные эфиры. Моноциклические нафтены окисляются до насыщенных и ненасыщенных карбоновых кислот. Окисление полициклических  нафтенов приводит к их</w:t>
      </w:r>
      <w:r w:rsidR="00E142F6" w:rsidRPr="00842C91">
        <w:rPr>
          <w:color w:val="auto"/>
        </w:rPr>
        <w:t xml:space="preserve"> преобразованию в структуру ст</w:t>
      </w:r>
      <w:r w:rsidR="00E142F6" w:rsidRPr="00842C91">
        <w:rPr>
          <w:color w:val="auto"/>
        </w:rPr>
        <w:t>е</w:t>
      </w:r>
      <w:r w:rsidRPr="00842C91">
        <w:rPr>
          <w:color w:val="auto"/>
        </w:rPr>
        <w:t xml:space="preserve">роидов и </w:t>
      </w:r>
      <w:proofErr w:type="spellStart"/>
      <w:r w:rsidRPr="00842C91">
        <w:rPr>
          <w:color w:val="auto"/>
        </w:rPr>
        <w:t>терпеноидов</w:t>
      </w:r>
      <w:proofErr w:type="spellEnd"/>
      <w:r w:rsidRPr="00842C91">
        <w:rPr>
          <w:color w:val="auto"/>
        </w:rPr>
        <w:t>. Карбоциклические и гетероциклические ароматические соединения окисляются до кислот и эфиров через стадии гидрирования. В о</w:t>
      </w:r>
      <w:r w:rsidRPr="00842C91">
        <w:rPr>
          <w:color w:val="auto"/>
        </w:rPr>
        <w:t>б</w:t>
      </w:r>
      <w:r w:rsidRPr="00842C91">
        <w:rPr>
          <w:color w:val="auto"/>
        </w:rPr>
        <w:t>щем виде трансформация нефти в почве представляет собой многоэтапный динамический процесс деструктивного пре</w:t>
      </w:r>
      <w:r w:rsidR="00E142F6" w:rsidRPr="00842C91">
        <w:rPr>
          <w:color w:val="auto"/>
        </w:rPr>
        <w:t xml:space="preserve">вращения углеводородного </w:t>
      </w:r>
      <w:proofErr w:type="spellStart"/>
      <w:r w:rsidR="00E142F6" w:rsidRPr="00842C91">
        <w:rPr>
          <w:color w:val="auto"/>
        </w:rPr>
        <w:t>геосу</w:t>
      </w:r>
      <w:r w:rsidR="00E142F6" w:rsidRPr="00842C91">
        <w:rPr>
          <w:color w:val="auto"/>
        </w:rPr>
        <w:t>б</w:t>
      </w:r>
      <w:r w:rsidRPr="00842C91">
        <w:rPr>
          <w:color w:val="auto"/>
        </w:rPr>
        <w:t>страта</w:t>
      </w:r>
      <w:proofErr w:type="spellEnd"/>
      <w:r w:rsidRPr="00842C91">
        <w:rPr>
          <w:color w:val="auto"/>
        </w:rPr>
        <w:t xml:space="preserve"> в </w:t>
      </w:r>
      <w:proofErr w:type="spellStart"/>
      <w:r w:rsidRPr="00842C91">
        <w:rPr>
          <w:color w:val="auto"/>
        </w:rPr>
        <w:t>разноклассовую</w:t>
      </w:r>
      <w:proofErr w:type="spellEnd"/>
      <w:r w:rsidRPr="00842C91">
        <w:rPr>
          <w:color w:val="auto"/>
        </w:rPr>
        <w:t xml:space="preserve"> гетероатомную </w:t>
      </w:r>
      <w:r w:rsidR="00E142F6" w:rsidRPr="00842C91">
        <w:rPr>
          <w:color w:val="auto"/>
        </w:rPr>
        <w:t>субстанцию с высочайшим геохим</w:t>
      </w:r>
      <w:r w:rsidR="00E142F6" w:rsidRPr="00842C91">
        <w:rPr>
          <w:color w:val="auto"/>
        </w:rPr>
        <w:t>и</w:t>
      </w:r>
      <w:r w:rsidRPr="00842C91">
        <w:rPr>
          <w:color w:val="auto"/>
        </w:rPr>
        <w:t xml:space="preserve">ческим потенциалом   и восстановленной </w:t>
      </w:r>
      <w:proofErr w:type="spellStart"/>
      <w:r w:rsidRPr="00842C91">
        <w:rPr>
          <w:color w:val="auto"/>
        </w:rPr>
        <w:t>биофильностью</w:t>
      </w:r>
      <w:proofErr w:type="spellEnd"/>
      <w:r w:rsidRPr="00842C91">
        <w:rPr>
          <w:color w:val="auto"/>
        </w:rPr>
        <w:t>.</w:t>
      </w:r>
    </w:p>
    <w:p w14:paraId="12A4CA95" w14:textId="4EF4B4B6" w:rsidR="00704ACE" w:rsidRDefault="00787A8C" w:rsidP="002E5A5C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За последние годы разработан целый комплекс мероприятий для ускор</w:t>
      </w:r>
      <w:r w:rsidRPr="00842C91">
        <w:rPr>
          <w:color w:val="auto"/>
        </w:rPr>
        <w:t>е</w:t>
      </w:r>
      <w:r w:rsidRPr="00842C91">
        <w:rPr>
          <w:color w:val="auto"/>
        </w:rPr>
        <w:t>ния процессов  деградации УВ с целью восстановления нефтезагрязненн</w:t>
      </w:r>
      <w:r w:rsidR="00E142F6" w:rsidRPr="00842C91">
        <w:rPr>
          <w:color w:val="auto"/>
        </w:rPr>
        <w:t>ых поч</w:t>
      </w:r>
      <w:r w:rsidRPr="00842C91">
        <w:rPr>
          <w:color w:val="auto"/>
        </w:rPr>
        <w:t>венных экосистем.</w:t>
      </w:r>
    </w:p>
    <w:p w14:paraId="2D15C95A" w14:textId="77777777" w:rsidR="00704ACE" w:rsidRPr="00842C91" w:rsidRDefault="00704ACE" w:rsidP="00BE1FF2">
      <w:pPr>
        <w:spacing w:after="0" w:line="240" w:lineRule="auto"/>
        <w:ind w:right="136"/>
        <w:rPr>
          <w:color w:val="auto"/>
        </w:rPr>
      </w:pPr>
    </w:p>
    <w:p w14:paraId="357F5160" w14:textId="2E5663A5" w:rsidR="00787A8C" w:rsidRPr="00B52B77" w:rsidRDefault="00B52B77" w:rsidP="00BE1FF2">
      <w:pPr>
        <w:spacing w:after="0" w:line="240" w:lineRule="auto"/>
        <w:ind w:right="136"/>
        <w:rPr>
          <w:b/>
          <w:bCs/>
          <w:color w:val="auto"/>
        </w:rPr>
      </w:pPr>
      <w:r w:rsidRPr="00B52B77">
        <w:rPr>
          <w:b/>
          <w:bCs/>
          <w:color w:val="auto"/>
        </w:rPr>
        <w:t>3.1.3</w:t>
      </w:r>
      <w:r w:rsidR="00787A8C" w:rsidRPr="00B52B77">
        <w:rPr>
          <w:b/>
          <w:bCs/>
          <w:color w:val="auto"/>
        </w:rPr>
        <w:t xml:space="preserve"> Рекультивация нефтезагрязненных земель</w:t>
      </w:r>
    </w:p>
    <w:p w14:paraId="6DCFA21E" w14:textId="62CB180F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Под рекультивацией понимают процес</w:t>
      </w:r>
      <w:r w:rsidR="00E142F6" w:rsidRPr="00842C91">
        <w:rPr>
          <w:color w:val="auto"/>
        </w:rPr>
        <w:t>с направленного очищения з</w:t>
      </w:r>
      <w:r w:rsidR="00E142F6" w:rsidRPr="00842C91">
        <w:rPr>
          <w:color w:val="auto"/>
        </w:rPr>
        <w:t>а</w:t>
      </w:r>
      <w:r w:rsidR="00E142F6" w:rsidRPr="00842C91">
        <w:rPr>
          <w:color w:val="auto"/>
        </w:rPr>
        <w:t>гряз</w:t>
      </w:r>
      <w:r w:rsidRPr="00842C91">
        <w:rPr>
          <w:color w:val="auto"/>
        </w:rPr>
        <w:t>ненной экосистемы с использованием ее природных резервов (климатич</w:t>
      </w:r>
      <w:r w:rsidRPr="00842C91">
        <w:rPr>
          <w:color w:val="auto"/>
        </w:rPr>
        <w:t>е</w:t>
      </w:r>
      <w:r w:rsidRPr="00842C91">
        <w:rPr>
          <w:color w:val="auto"/>
        </w:rPr>
        <w:t>ских, геохимических, микробиологических).</w:t>
      </w:r>
    </w:p>
    <w:p w14:paraId="518B37D5" w14:textId="60C6A62E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Так как процесс естественного самооч</w:t>
      </w:r>
      <w:r w:rsidR="00E142F6" w:rsidRPr="00842C91">
        <w:rPr>
          <w:color w:val="auto"/>
        </w:rPr>
        <w:t>ищения и восстановления нефт</w:t>
      </w:r>
      <w:r w:rsidR="00E142F6" w:rsidRPr="00842C91">
        <w:rPr>
          <w:color w:val="auto"/>
        </w:rPr>
        <w:t>е</w:t>
      </w:r>
      <w:r w:rsidR="00E142F6" w:rsidRPr="00842C91">
        <w:rPr>
          <w:color w:val="auto"/>
        </w:rPr>
        <w:t>за</w:t>
      </w:r>
      <w:r w:rsidRPr="00842C91">
        <w:rPr>
          <w:color w:val="auto"/>
        </w:rPr>
        <w:t>грязненных экосистем может длиться до тр</w:t>
      </w:r>
      <w:r w:rsidR="00E142F6" w:rsidRPr="00842C91">
        <w:rPr>
          <w:color w:val="auto"/>
        </w:rPr>
        <w:t>идцати лет, то необходимо пр</w:t>
      </w:r>
      <w:r w:rsidR="00E142F6" w:rsidRPr="00842C91">
        <w:rPr>
          <w:color w:val="auto"/>
        </w:rPr>
        <w:t>о</w:t>
      </w:r>
      <w:r w:rsidR="00E142F6" w:rsidRPr="00842C91">
        <w:rPr>
          <w:color w:val="auto"/>
        </w:rPr>
        <w:t>во</w:t>
      </w:r>
      <w:r w:rsidRPr="00842C91">
        <w:rPr>
          <w:color w:val="auto"/>
        </w:rPr>
        <w:t>дить комплексы мероприятий по искусс</w:t>
      </w:r>
      <w:r w:rsidR="00E142F6" w:rsidRPr="00842C91">
        <w:rPr>
          <w:color w:val="auto"/>
        </w:rPr>
        <w:t>твенному восстановлению нар</w:t>
      </w:r>
      <w:r w:rsidR="00E142F6" w:rsidRPr="00842C91">
        <w:rPr>
          <w:color w:val="auto"/>
        </w:rPr>
        <w:t>у</w:t>
      </w:r>
      <w:r w:rsidR="00E142F6" w:rsidRPr="00842C91">
        <w:rPr>
          <w:color w:val="auto"/>
        </w:rPr>
        <w:t>шен</w:t>
      </w:r>
      <w:r w:rsidRPr="00842C91">
        <w:rPr>
          <w:color w:val="auto"/>
        </w:rPr>
        <w:t>ных земель.</w:t>
      </w:r>
    </w:p>
    <w:p w14:paraId="64E9C59C" w14:textId="7777777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Полностью исключить утечку нефти при ее добыче и транспортировке не-возможно, поэтому разработка способов предотвращения нефтяных разл</w:t>
      </w:r>
      <w:r w:rsidRPr="00842C91">
        <w:rPr>
          <w:color w:val="auto"/>
        </w:rPr>
        <w:t>и</w:t>
      </w:r>
      <w:r w:rsidRPr="00842C91">
        <w:rPr>
          <w:color w:val="auto"/>
        </w:rPr>
        <w:t>вов и восстановления загрязненных горизонтов является актуальной задачей.</w:t>
      </w:r>
    </w:p>
    <w:p w14:paraId="774EECB3" w14:textId="00B5A545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Правильная оценка того, на какой стадии деградации находится приро</w:t>
      </w:r>
      <w:r w:rsidRPr="00842C91">
        <w:rPr>
          <w:color w:val="auto"/>
        </w:rPr>
        <w:t>д</w:t>
      </w:r>
      <w:r w:rsidRPr="00842C91">
        <w:rPr>
          <w:color w:val="auto"/>
        </w:rPr>
        <w:t>ная среда региона, и прогноз темпов ее изменения позволяют установить прочную антропогенную нагрузку, за чертой которой могут произойти нео</w:t>
      </w:r>
      <w:r w:rsidRPr="00842C91">
        <w:rPr>
          <w:color w:val="auto"/>
        </w:rPr>
        <w:t>б</w:t>
      </w:r>
      <w:r w:rsidRPr="00842C91">
        <w:rPr>
          <w:color w:val="auto"/>
        </w:rPr>
        <w:t>ратимые изменения во флоре и фауне, и наметить конкретные меры по их снижению.  Очистка нефтезагрязненных земель должна проводиться с учетом местных почвенно–климатических условий, лан</w:t>
      </w:r>
      <w:r w:rsidR="00E142F6" w:rsidRPr="00842C91">
        <w:rPr>
          <w:color w:val="auto"/>
        </w:rPr>
        <w:t>дшафтно-геохимических х</w:t>
      </w:r>
      <w:r w:rsidR="00E142F6" w:rsidRPr="00842C91">
        <w:rPr>
          <w:color w:val="auto"/>
        </w:rPr>
        <w:t>а</w:t>
      </w:r>
      <w:r w:rsidR="00E142F6" w:rsidRPr="00842C91">
        <w:rPr>
          <w:color w:val="auto"/>
        </w:rPr>
        <w:t>рактери</w:t>
      </w:r>
      <w:r w:rsidRPr="00842C91">
        <w:rPr>
          <w:color w:val="auto"/>
        </w:rPr>
        <w:t>стик загрязнений среды и степени ее детоксикации. Любая эффекти</w:t>
      </w:r>
      <w:r w:rsidRPr="00842C91">
        <w:rPr>
          <w:color w:val="auto"/>
        </w:rPr>
        <w:t>в</w:t>
      </w:r>
      <w:r w:rsidRPr="00842C91">
        <w:rPr>
          <w:color w:val="auto"/>
        </w:rPr>
        <w:t xml:space="preserve">ная </w:t>
      </w:r>
      <w:proofErr w:type="gramStart"/>
      <w:r w:rsidRPr="00842C91">
        <w:rPr>
          <w:color w:val="auto"/>
        </w:rPr>
        <w:t>про-грамма</w:t>
      </w:r>
      <w:proofErr w:type="gramEnd"/>
      <w:r w:rsidRPr="00842C91">
        <w:rPr>
          <w:color w:val="auto"/>
        </w:rPr>
        <w:t xml:space="preserve"> очистки территории от нефтезагрязнений должна включать меры по  утилизации всех форм отходов.</w:t>
      </w:r>
    </w:p>
    <w:p w14:paraId="29DB98F9" w14:textId="62BDD9ED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Применение на промыслах механическ</w:t>
      </w:r>
      <w:r w:rsidR="00E142F6" w:rsidRPr="00842C91">
        <w:rPr>
          <w:color w:val="auto"/>
        </w:rPr>
        <w:t xml:space="preserve">ого способа очистки </w:t>
      </w:r>
      <w:proofErr w:type="spellStart"/>
      <w:r w:rsidR="00E142F6" w:rsidRPr="00842C91">
        <w:rPr>
          <w:color w:val="auto"/>
        </w:rPr>
        <w:t>нефтезагря</w:t>
      </w:r>
      <w:r w:rsidR="00E142F6" w:rsidRPr="00842C91">
        <w:rPr>
          <w:color w:val="auto"/>
        </w:rPr>
        <w:t>з</w:t>
      </w:r>
      <w:r w:rsidRPr="00842C91">
        <w:rPr>
          <w:color w:val="auto"/>
        </w:rPr>
        <w:t>ненной</w:t>
      </w:r>
      <w:proofErr w:type="spellEnd"/>
      <w:r w:rsidRPr="00842C91">
        <w:rPr>
          <w:color w:val="auto"/>
        </w:rPr>
        <w:t xml:space="preserve"> поверхности путем сгребания буль</w:t>
      </w:r>
      <w:r w:rsidR="00E142F6" w:rsidRPr="00842C91">
        <w:rPr>
          <w:color w:val="auto"/>
        </w:rPr>
        <w:t xml:space="preserve">дозером </w:t>
      </w:r>
      <w:proofErr w:type="spellStart"/>
      <w:r w:rsidR="00E142F6" w:rsidRPr="00842C91">
        <w:rPr>
          <w:color w:val="auto"/>
        </w:rPr>
        <w:t>замазученной</w:t>
      </w:r>
      <w:proofErr w:type="spellEnd"/>
      <w:r w:rsidR="00E142F6" w:rsidRPr="00842C91">
        <w:rPr>
          <w:color w:val="auto"/>
        </w:rPr>
        <w:t xml:space="preserve"> массы и в</w:t>
      </w:r>
      <w:r w:rsidR="00E142F6" w:rsidRPr="00842C91">
        <w:rPr>
          <w:color w:val="auto"/>
        </w:rPr>
        <w:t>ы</w:t>
      </w:r>
      <w:r w:rsidRPr="00842C91">
        <w:rPr>
          <w:color w:val="auto"/>
        </w:rPr>
        <w:t>воза на полигон - мероприятие малоэффек</w:t>
      </w:r>
      <w:r w:rsidR="00E142F6" w:rsidRPr="00842C91">
        <w:rPr>
          <w:color w:val="auto"/>
        </w:rPr>
        <w:t>тивное и ведет к полному уничт</w:t>
      </w:r>
      <w:r w:rsidR="00E142F6" w:rsidRPr="00842C91">
        <w:rPr>
          <w:color w:val="auto"/>
        </w:rPr>
        <w:t>о</w:t>
      </w:r>
      <w:r w:rsidRPr="00842C91">
        <w:rPr>
          <w:color w:val="auto"/>
        </w:rPr>
        <w:t>жению почвенного покрова, который является основой функционирования биоценоза.</w:t>
      </w:r>
    </w:p>
    <w:p w14:paraId="68884B5E" w14:textId="4B2771B4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В настоящее время для рекультивации нефтезагрязненных земель в о</w:t>
      </w:r>
      <w:r w:rsidRPr="00842C91">
        <w:rPr>
          <w:color w:val="auto"/>
        </w:rPr>
        <w:t>с</w:t>
      </w:r>
      <w:r w:rsidRPr="00842C91">
        <w:rPr>
          <w:color w:val="auto"/>
        </w:rPr>
        <w:t>нов-ном используются технические и биологич</w:t>
      </w:r>
      <w:r w:rsidR="00E142F6" w:rsidRPr="00842C91">
        <w:rPr>
          <w:color w:val="auto"/>
        </w:rPr>
        <w:t>еские методы очистки. Для д</w:t>
      </w:r>
      <w:r w:rsidR="00E142F6" w:rsidRPr="00842C91">
        <w:rPr>
          <w:color w:val="auto"/>
        </w:rPr>
        <w:t>о</w:t>
      </w:r>
      <w:r w:rsidR="00E142F6" w:rsidRPr="00842C91">
        <w:rPr>
          <w:color w:val="auto"/>
        </w:rPr>
        <w:t>сти</w:t>
      </w:r>
      <w:r w:rsidRPr="00842C91">
        <w:rPr>
          <w:color w:val="auto"/>
        </w:rPr>
        <w:t>жения наилучшего эффекта на практике</w:t>
      </w:r>
      <w:r w:rsidR="00E142F6" w:rsidRPr="00842C91">
        <w:rPr>
          <w:color w:val="auto"/>
        </w:rPr>
        <w:t xml:space="preserve"> применяют комбинацию этих м</w:t>
      </w:r>
      <w:r w:rsidR="00E142F6" w:rsidRPr="00842C91">
        <w:rPr>
          <w:color w:val="auto"/>
        </w:rPr>
        <w:t>е</w:t>
      </w:r>
      <w:r w:rsidR="00E142F6" w:rsidRPr="00842C91">
        <w:rPr>
          <w:color w:val="auto"/>
        </w:rPr>
        <w:t>то</w:t>
      </w:r>
      <w:r w:rsidRPr="00842C91">
        <w:rPr>
          <w:color w:val="auto"/>
        </w:rPr>
        <w:t>дов.</w:t>
      </w:r>
    </w:p>
    <w:p w14:paraId="4FC036DB" w14:textId="61B88096" w:rsidR="00787A8C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 </w:t>
      </w:r>
    </w:p>
    <w:p w14:paraId="7E29F299" w14:textId="77777777" w:rsidR="002E5A5C" w:rsidRPr="00842C91" w:rsidRDefault="002E5A5C" w:rsidP="00BE1FF2">
      <w:pPr>
        <w:spacing w:after="0" w:line="240" w:lineRule="auto"/>
        <w:ind w:right="136"/>
        <w:rPr>
          <w:color w:val="auto"/>
        </w:rPr>
      </w:pPr>
    </w:p>
    <w:p w14:paraId="6EDE1D2D" w14:textId="77777777" w:rsidR="00B52B77" w:rsidRDefault="00B52B77" w:rsidP="00BE1FF2">
      <w:pPr>
        <w:spacing w:after="0" w:line="240" w:lineRule="auto"/>
        <w:ind w:right="136"/>
        <w:rPr>
          <w:b/>
          <w:color w:val="auto"/>
        </w:rPr>
      </w:pPr>
      <w:r>
        <w:rPr>
          <w:b/>
          <w:color w:val="auto"/>
        </w:rPr>
        <w:lastRenderedPageBreak/>
        <w:t>3.1.3</w:t>
      </w:r>
      <w:r w:rsidR="00787A8C" w:rsidRPr="00842C91">
        <w:rPr>
          <w:b/>
          <w:color w:val="auto"/>
        </w:rPr>
        <w:t>.1 Технические способы предотв</w:t>
      </w:r>
      <w:r w:rsidR="00E142F6" w:rsidRPr="00842C91">
        <w:rPr>
          <w:b/>
          <w:color w:val="auto"/>
        </w:rPr>
        <w:t xml:space="preserve">ращения и очистки </w:t>
      </w:r>
    </w:p>
    <w:p w14:paraId="1C054401" w14:textId="06365EC3" w:rsidR="00787A8C" w:rsidRPr="00842C91" w:rsidRDefault="00E142F6" w:rsidP="00B52B77">
      <w:pPr>
        <w:spacing w:after="0" w:line="240" w:lineRule="auto"/>
        <w:ind w:right="136" w:firstLine="0"/>
        <w:rPr>
          <w:b/>
          <w:color w:val="auto"/>
        </w:rPr>
      </w:pPr>
      <w:r w:rsidRPr="00842C91">
        <w:rPr>
          <w:b/>
          <w:color w:val="auto"/>
        </w:rPr>
        <w:t>нефтезагрязне</w:t>
      </w:r>
      <w:r w:rsidR="00787A8C" w:rsidRPr="00842C91">
        <w:rPr>
          <w:b/>
          <w:color w:val="auto"/>
        </w:rPr>
        <w:t>ний</w:t>
      </w:r>
    </w:p>
    <w:p w14:paraId="7A77B3D4" w14:textId="50C48D42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Эффективное проведение контроля над </w:t>
      </w:r>
      <w:proofErr w:type="spellStart"/>
      <w:r w:rsidRPr="00842C91">
        <w:rPr>
          <w:color w:val="auto"/>
        </w:rPr>
        <w:t>н</w:t>
      </w:r>
      <w:r w:rsidR="00E142F6" w:rsidRPr="00842C91">
        <w:rPr>
          <w:color w:val="auto"/>
        </w:rPr>
        <w:t>ефтезагрязнением</w:t>
      </w:r>
      <w:proofErr w:type="spellEnd"/>
      <w:r w:rsidR="00E142F6" w:rsidRPr="00842C91">
        <w:rPr>
          <w:color w:val="auto"/>
        </w:rPr>
        <w:t xml:space="preserve"> грунтов предпо</w:t>
      </w:r>
      <w:r w:rsidRPr="00842C91">
        <w:rPr>
          <w:color w:val="auto"/>
        </w:rPr>
        <w:t>лагает внимательное изучение гидрогеоло</w:t>
      </w:r>
      <w:r w:rsidR="00E142F6" w:rsidRPr="00842C91">
        <w:rPr>
          <w:color w:val="auto"/>
        </w:rPr>
        <w:t>гических условий района нефтедо</w:t>
      </w:r>
      <w:r w:rsidRPr="00842C91">
        <w:rPr>
          <w:color w:val="auto"/>
        </w:rPr>
        <w:t xml:space="preserve">бычи и нефтепереработки. Границы гидрогеологических  систем в первом приближении устанавливаются по данным </w:t>
      </w:r>
      <w:proofErr w:type="gramStart"/>
      <w:r w:rsidRPr="00842C91">
        <w:rPr>
          <w:color w:val="auto"/>
        </w:rPr>
        <w:t>р</w:t>
      </w:r>
      <w:r w:rsidR="00E142F6" w:rsidRPr="00842C91">
        <w:rPr>
          <w:color w:val="auto"/>
        </w:rPr>
        <w:t>азведанного</w:t>
      </w:r>
      <w:proofErr w:type="gramEnd"/>
      <w:r w:rsidR="00E142F6" w:rsidRPr="00842C91">
        <w:rPr>
          <w:color w:val="auto"/>
        </w:rPr>
        <w:t xml:space="preserve"> и геологич</w:t>
      </w:r>
      <w:r w:rsidR="00E142F6" w:rsidRPr="00842C91">
        <w:rPr>
          <w:color w:val="auto"/>
        </w:rPr>
        <w:t>е</w:t>
      </w:r>
      <w:r w:rsidR="00E142F6" w:rsidRPr="00842C91">
        <w:rPr>
          <w:color w:val="auto"/>
        </w:rPr>
        <w:t>ских кри</w:t>
      </w:r>
      <w:r w:rsidRPr="00842C91">
        <w:rPr>
          <w:color w:val="auto"/>
        </w:rPr>
        <w:t>териев. Затем проводятся детальные полевые исследования. Для грунтов, со-стоящих из нескольких слоев различного со</w:t>
      </w:r>
      <w:r w:rsidR="00E142F6" w:rsidRPr="00842C91">
        <w:rPr>
          <w:color w:val="auto"/>
        </w:rPr>
        <w:t>става, бурятся скваж</w:t>
      </w:r>
      <w:r w:rsidR="00E142F6" w:rsidRPr="00842C91">
        <w:rPr>
          <w:color w:val="auto"/>
        </w:rPr>
        <w:t>и</w:t>
      </w:r>
      <w:r w:rsidR="00E142F6" w:rsidRPr="00842C91">
        <w:rPr>
          <w:color w:val="auto"/>
        </w:rPr>
        <w:t>ны. Для ха</w:t>
      </w:r>
      <w:r w:rsidRPr="00842C91">
        <w:rPr>
          <w:color w:val="auto"/>
        </w:rPr>
        <w:t>рактерных образцов грунта определяют разм</w:t>
      </w:r>
      <w:r w:rsidR="00E142F6" w:rsidRPr="00842C91">
        <w:rPr>
          <w:color w:val="auto"/>
        </w:rPr>
        <w:t>ер частиц, пористость и проница</w:t>
      </w:r>
      <w:r w:rsidRPr="00842C91">
        <w:rPr>
          <w:color w:val="auto"/>
        </w:rPr>
        <w:t>емость. Обобщаются также необходимые данные по свойствам грунтовых вод и направлениям их движения.</w:t>
      </w:r>
    </w:p>
    <w:p w14:paraId="5D3ACBFE" w14:textId="39A28E22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Вследствие того, что основные утечки нефти происходят при аварийном бурении скважин, авариях транспортных средств, нарушении герметичности оборудования, то предотвратить загрязнение почвенных и водных горизонтов позволит комплекс перечисленных ниже м</w:t>
      </w:r>
      <w:r w:rsidR="00E142F6" w:rsidRPr="00842C91">
        <w:rPr>
          <w:color w:val="auto"/>
        </w:rPr>
        <w:t>ероприятий: применение пневмат</w:t>
      </w:r>
      <w:r w:rsidR="00E142F6" w:rsidRPr="00842C91">
        <w:rPr>
          <w:color w:val="auto"/>
        </w:rPr>
        <w:t>и</w:t>
      </w:r>
      <w:r w:rsidRPr="00842C91">
        <w:rPr>
          <w:color w:val="auto"/>
        </w:rPr>
        <w:t>ческих устройств для передвижения буров</w:t>
      </w:r>
      <w:r w:rsidR="00E142F6" w:rsidRPr="00842C91">
        <w:rPr>
          <w:color w:val="auto"/>
        </w:rPr>
        <w:t>ых вышек; регламентированное п</w:t>
      </w:r>
      <w:r w:rsidR="00E142F6" w:rsidRPr="00842C91">
        <w:rPr>
          <w:color w:val="auto"/>
        </w:rPr>
        <w:t>е</w:t>
      </w:r>
      <w:r w:rsidRPr="00842C91">
        <w:rPr>
          <w:color w:val="auto"/>
        </w:rPr>
        <w:t>редвижение транспортных средств в зо</w:t>
      </w:r>
      <w:r w:rsidR="00E142F6" w:rsidRPr="00842C91">
        <w:rPr>
          <w:color w:val="auto"/>
        </w:rPr>
        <w:t>нах промышленных и сельскохозя</w:t>
      </w:r>
      <w:r w:rsidR="00E142F6" w:rsidRPr="00842C91">
        <w:rPr>
          <w:color w:val="auto"/>
        </w:rPr>
        <w:t>й</w:t>
      </w:r>
      <w:r w:rsidRPr="00842C91">
        <w:rPr>
          <w:color w:val="auto"/>
        </w:rPr>
        <w:t>ственных земель; использование неустарев</w:t>
      </w:r>
      <w:r w:rsidR="00E142F6" w:rsidRPr="00842C91">
        <w:rPr>
          <w:color w:val="auto"/>
        </w:rPr>
        <w:t>шего технологического оборудов</w:t>
      </w:r>
      <w:r w:rsidR="00E142F6" w:rsidRPr="00842C91">
        <w:rPr>
          <w:color w:val="auto"/>
        </w:rPr>
        <w:t>а</w:t>
      </w:r>
      <w:r w:rsidRPr="00842C91">
        <w:rPr>
          <w:color w:val="auto"/>
        </w:rPr>
        <w:t>ния; закачка отходов бурения (пластовая</w:t>
      </w:r>
      <w:r w:rsidR="00E142F6" w:rsidRPr="00842C91">
        <w:rPr>
          <w:color w:val="auto"/>
        </w:rPr>
        <w:t xml:space="preserve"> вода)  в поглощающие и под про</w:t>
      </w:r>
      <w:r w:rsidRPr="00842C91">
        <w:rPr>
          <w:color w:val="auto"/>
        </w:rPr>
        <w:t>ду</w:t>
      </w:r>
      <w:r w:rsidRPr="00842C91">
        <w:rPr>
          <w:color w:val="auto"/>
        </w:rPr>
        <w:t>к</w:t>
      </w:r>
      <w:r w:rsidRPr="00842C91">
        <w:rPr>
          <w:color w:val="auto"/>
        </w:rPr>
        <w:t>тивные пласты и другие.</w:t>
      </w:r>
    </w:p>
    <w:p w14:paraId="33B0B268" w14:textId="6CFFA6C3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Для предотвращения миграции разлитой нефти и процеживания ее в грунт бурят серию скважин и  извлекают загрязненные грунтовые воды. На пути движения грунтовых вод устраивают  траншею  с перфорированной трубкой для сбора и отвода УВ, движущихся вместе с водой, либо ставится вод</w:t>
      </w:r>
      <w:r w:rsidR="00E142F6" w:rsidRPr="00842C91">
        <w:rPr>
          <w:color w:val="auto"/>
        </w:rPr>
        <w:t>оне</w:t>
      </w:r>
      <w:r w:rsidRPr="00842C91">
        <w:rPr>
          <w:color w:val="auto"/>
        </w:rPr>
        <w:t>проницаемый барьер из строительных мат</w:t>
      </w:r>
      <w:r w:rsidR="00E142F6" w:rsidRPr="00842C91">
        <w:rPr>
          <w:color w:val="auto"/>
        </w:rPr>
        <w:t>ериалов, резиновых гидр</w:t>
      </w:r>
      <w:r w:rsidR="00E142F6" w:rsidRPr="00842C91">
        <w:rPr>
          <w:color w:val="auto"/>
        </w:rPr>
        <w:t>о</w:t>
      </w:r>
      <w:r w:rsidR="00E142F6" w:rsidRPr="00842C91">
        <w:rPr>
          <w:color w:val="auto"/>
        </w:rPr>
        <w:t>изолиру</w:t>
      </w:r>
      <w:r w:rsidRPr="00842C91">
        <w:rPr>
          <w:color w:val="auto"/>
        </w:rPr>
        <w:t xml:space="preserve">ющих мембран и т.д. </w:t>
      </w:r>
    </w:p>
    <w:p w14:paraId="1CB8FF2C" w14:textId="7777777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Техническая рекультивация земель предусматривает снятие и сохран</w:t>
      </w:r>
      <w:r w:rsidRPr="00842C91">
        <w:rPr>
          <w:color w:val="auto"/>
        </w:rPr>
        <w:t>е</w:t>
      </w:r>
      <w:r w:rsidRPr="00842C91">
        <w:rPr>
          <w:color w:val="auto"/>
        </w:rPr>
        <w:t>ние плодородного слоя почвы при подготовке площадки для проведения бур</w:t>
      </w:r>
      <w:r w:rsidRPr="00842C91">
        <w:rPr>
          <w:color w:val="auto"/>
        </w:rPr>
        <w:t>о</w:t>
      </w:r>
      <w:r w:rsidRPr="00842C91">
        <w:rPr>
          <w:color w:val="auto"/>
        </w:rPr>
        <w:t>вых работ, транспортировку снятого слоя к месту временного хранения и во</w:t>
      </w:r>
      <w:r w:rsidRPr="00842C91">
        <w:rPr>
          <w:color w:val="auto"/>
        </w:rPr>
        <w:t>з</w:t>
      </w:r>
      <w:r w:rsidRPr="00842C91">
        <w:rPr>
          <w:color w:val="auto"/>
        </w:rPr>
        <w:t>врат его на прежнее место по окончании работ и демонтажа оборудования.  При этом эффективно использовать автогрейдеры, что позволяет ускорить снятие плодородного слоя почвы при наименьшем его смешении с минерал</w:t>
      </w:r>
      <w:r w:rsidRPr="00842C91">
        <w:rPr>
          <w:color w:val="auto"/>
        </w:rPr>
        <w:t>ь</w:t>
      </w:r>
      <w:r w:rsidRPr="00842C91">
        <w:rPr>
          <w:color w:val="auto"/>
        </w:rPr>
        <w:t xml:space="preserve">ным грунтом. </w:t>
      </w:r>
    </w:p>
    <w:p w14:paraId="00220817" w14:textId="7777777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При технической рекультивации предусматривается следующий порядок выполнения работ: 1) вывоз эмульсий после освоения скважин, оставшегося глинистого раствора и буровых сточных вод в специально отведенные места для возможного последующего использования; 2) захоронение шлама и оставшихся твердых компонентов в земляных амбарах, заваливание их не-плодородным грунтом и </w:t>
      </w:r>
      <w:proofErr w:type="spellStart"/>
      <w:r w:rsidRPr="00842C91">
        <w:rPr>
          <w:color w:val="auto"/>
        </w:rPr>
        <w:t>утрамбовывание</w:t>
      </w:r>
      <w:proofErr w:type="spellEnd"/>
      <w:r w:rsidRPr="00842C91">
        <w:rPr>
          <w:color w:val="auto"/>
        </w:rPr>
        <w:t xml:space="preserve"> бульдозером; 3) разравнивание бульдозером плодородного слоя равномерно по всему участку территории.</w:t>
      </w:r>
    </w:p>
    <w:p w14:paraId="349D0A50" w14:textId="7777777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Проведение подобных операций позволит предотвратить неблагоприя</w:t>
      </w:r>
      <w:r w:rsidRPr="00842C91">
        <w:rPr>
          <w:color w:val="auto"/>
        </w:rPr>
        <w:t>т</w:t>
      </w:r>
      <w:r w:rsidRPr="00842C91">
        <w:rPr>
          <w:color w:val="auto"/>
        </w:rPr>
        <w:t xml:space="preserve">ные последствия и сохранить биологически активный слой земли. </w:t>
      </w:r>
    </w:p>
    <w:p w14:paraId="07A15C22" w14:textId="561027B2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Для рекультивации залитых нефтью почв исследователями разработаны эффективные технические методы, цель которых – очистка </w:t>
      </w:r>
      <w:proofErr w:type="spellStart"/>
      <w:r w:rsidRPr="00842C91">
        <w:rPr>
          <w:color w:val="auto"/>
        </w:rPr>
        <w:t>замазученных</w:t>
      </w:r>
      <w:proofErr w:type="spellEnd"/>
      <w:r w:rsidRPr="00842C91">
        <w:rPr>
          <w:color w:val="auto"/>
        </w:rPr>
        <w:t xml:space="preserve"> </w:t>
      </w:r>
      <w:r w:rsidRPr="00842C91">
        <w:rPr>
          <w:color w:val="auto"/>
        </w:rPr>
        <w:lastRenderedPageBreak/>
        <w:t xml:space="preserve">грунтов и дополнительный сбор разлитой нефти с помощью специальных устройств. </w:t>
      </w:r>
    </w:p>
    <w:p w14:paraId="545847A3" w14:textId="7777777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Основным недостатком применения на нефтепромыслах технической  ре-культивации является то, что данный  способ очистки требует применения специфичного оборудования, при этом снятый с места разлива нефти грунт, в основном, не подлежит рекультивации и подвергается захоронению, что ведет к полному уничтожению почвенного покрова.</w:t>
      </w:r>
    </w:p>
    <w:p w14:paraId="59C11666" w14:textId="7777777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</w:p>
    <w:p w14:paraId="5F852D41" w14:textId="1FAC9BA2" w:rsidR="00787A8C" w:rsidRPr="00B52B77" w:rsidRDefault="00B52B77" w:rsidP="00BE1FF2">
      <w:pPr>
        <w:spacing w:after="0" w:line="240" w:lineRule="auto"/>
        <w:ind w:right="136"/>
        <w:rPr>
          <w:b/>
          <w:color w:val="auto"/>
        </w:rPr>
      </w:pPr>
      <w:r w:rsidRPr="00B52B77">
        <w:rPr>
          <w:b/>
          <w:color w:val="auto"/>
        </w:rPr>
        <w:t xml:space="preserve">3.1.3.2 </w:t>
      </w:r>
      <w:r w:rsidR="00787A8C" w:rsidRPr="00B52B77">
        <w:rPr>
          <w:b/>
          <w:color w:val="auto"/>
        </w:rPr>
        <w:t>Биологические методы очистки и пути их интенсификации</w:t>
      </w:r>
    </w:p>
    <w:p w14:paraId="35E1B1A3" w14:textId="1A519480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Загрязнение почвы нефтью - это стресс для почвенной системы с резким изменением в ней всей физико-химической</w:t>
      </w:r>
      <w:r w:rsidR="00AF24CA" w:rsidRPr="00842C91">
        <w:rPr>
          <w:color w:val="auto"/>
        </w:rPr>
        <w:t xml:space="preserve"> и биологической обстановки. П</w:t>
      </w:r>
      <w:r w:rsidR="00AF24CA" w:rsidRPr="00842C91">
        <w:rPr>
          <w:color w:val="auto"/>
        </w:rPr>
        <w:t>е</w:t>
      </w:r>
      <w:r w:rsidRPr="00842C91">
        <w:rPr>
          <w:color w:val="auto"/>
        </w:rPr>
        <w:t>рестройка биоценоза заключается в исключ</w:t>
      </w:r>
      <w:r w:rsidR="00AF24CA" w:rsidRPr="00842C91">
        <w:rPr>
          <w:color w:val="auto"/>
        </w:rPr>
        <w:t>ении из активной позиции некот</w:t>
      </w:r>
      <w:r w:rsidR="00AF24CA" w:rsidRPr="00842C91">
        <w:rPr>
          <w:color w:val="auto"/>
        </w:rPr>
        <w:t>о</w:t>
      </w:r>
      <w:r w:rsidRPr="00842C91">
        <w:rPr>
          <w:color w:val="auto"/>
        </w:rPr>
        <w:t>рых животных, растений и части микроор</w:t>
      </w:r>
      <w:r w:rsidR="00AF24CA" w:rsidRPr="00842C91">
        <w:rPr>
          <w:color w:val="auto"/>
        </w:rPr>
        <w:t>ганизмов, оставшиеся углеводоро</w:t>
      </w:r>
      <w:r w:rsidRPr="00842C91">
        <w:rPr>
          <w:color w:val="auto"/>
        </w:rPr>
        <w:t>д</w:t>
      </w:r>
      <w:r w:rsidRPr="00842C91">
        <w:rPr>
          <w:color w:val="auto"/>
        </w:rPr>
        <w:t>о</w:t>
      </w:r>
      <w:r w:rsidRPr="00842C91">
        <w:rPr>
          <w:color w:val="auto"/>
        </w:rPr>
        <w:t>кисляющие микроорганизмы становятся почти единственными агентами во</w:t>
      </w:r>
      <w:r w:rsidRPr="00842C91">
        <w:rPr>
          <w:color w:val="auto"/>
        </w:rPr>
        <w:t>с</w:t>
      </w:r>
      <w:r w:rsidRPr="00842C91">
        <w:rPr>
          <w:color w:val="auto"/>
        </w:rPr>
        <w:t>становления плодородия почвы. Восстановление утраченного плодородия почв всецело зависит от способности ми</w:t>
      </w:r>
      <w:r w:rsidR="00AF24CA" w:rsidRPr="00842C91">
        <w:rPr>
          <w:color w:val="auto"/>
        </w:rPr>
        <w:t>кроорганизмов ассимилировать о</w:t>
      </w:r>
      <w:r w:rsidR="00AF24CA" w:rsidRPr="00842C91">
        <w:rPr>
          <w:color w:val="auto"/>
        </w:rPr>
        <w:t>т</w:t>
      </w:r>
      <w:r w:rsidRPr="00842C91">
        <w:rPr>
          <w:color w:val="auto"/>
        </w:rPr>
        <w:t>дельные фракции нефти, последовательно уменьшать со</w:t>
      </w:r>
      <w:r w:rsidR="00AF24CA" w:rsidRPr="00842C91">
        <w:rPr>
          <w:color w:val="auto"/>
        </w:rPr>
        <w:t>держание углеводо</w:t>
      </w:r>
      <w:r w:rsidRPr="00842C91">
        <w:rPr>
          <w:color w:val="auto"/>
        </w:rPr>
        <w:t>р</w:t>
      </w:r>
      <w:r w:rsidRPr="00842C91">
        <w:rPr>
          <w:color w:val="auto"/>
        </w:rPr>
        <w:t>о</w:t>
      </w:r>
      <w:r w:rsidRPr="00842C91">
        <w:rPr>
          <w:color w:val="auto"/>
        </w:rPr>
        <w:t>дов до того уровня, при котором могли бы жить другие представители по</w:t>
      </w:r>
      <w:r w:rsidRPr="00842C91">
        <w:rPr>
          <w:color w:val="auto"/>
        </w:rPr>
        <w:t>ч</w:t>
      </w:r>
      <w:r w:rsidRPr="00842C91">
        <w:rPr>
          <w:color w:val="auto"/>
        </w:rPr>
        <w:t>венной биоты. Чтобы это осуществить, микроорганизмы  должны иметь бл</w:t>
      </w:r>
      <w:r w:rsidRPr="00842C91">
        <w:rPr>
          <w:color w:val="auto"/>
        </w:rPr>
        <w:t>а</w:t>
      </w:r>
      <w:r w:rsidRPr="00842C91">
        <w:rPr>
          <w:color w:val="auto"/>
        </w:rPr>
        <w:t xml:space="preserve">гоприятные условия для своей жизнедеятельности. </w:t>
      </w:r>
    </w:p>
    <w:p w14:paraId="2E687988" w14:textId="461EC539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При нефтяном загрязнении в почве происходят следующие изменения: воз-душный режим сменяется с аэробного на </w:t>
      </w:r>
      <w:r w:rsidR="00AF24CA" w:rsidRPr="00842C91">
        <w:rPr>
          <w:color w:val="auto"/>
        </w:rPr>
        <w:t>анаэробный. Твердые парафины за</w:t>
      </w:r>
      <w:r w:rsidRPr="00842C91">
        <w:rPr>
          <w:color w:val="auto"/>
        </w:rPr>
        <w:t xml:space="preserve">печатывают почвенные поры, лишая почву свободного доступа  влаги и </w:t>
      </w:r>
      <w:proofErr w:type="gramStart"/>
      <w:r w:rsidRPr="00842C91">
        <w:rPr>
          <w:color w:val="auto"/>
        </w:rPr>
        <w:t>воз-духа</w:t>
      </w:r>
      <w:proofErr w:type="gramEnd"/>
      <w:r w:rsidRPr="00842C91">
        <w:rPr>
          <w:color w:val="auto"/>
        </w:rPr>
        <w:t>, что приводит к деградации почвенного биоценоза. Резко увеличивается содержание углерода по отношению к азоту, что ведёт к дефициту азота, не-обходимого микроорганизмам для оптимальной минерализации органическо-го вещества. В начальный период загрязнен</w:t>
      </w:r>
      <w:r w:rsidR="00AF24CA" w:rsidRPr="00842C91">
        <w:rPr>
          <w:color w:val="auto"/>
        </w:rPr>
        <w:t>ия из-за недостатка легкодосту</w:t>
      </w:r>
      <w:r w:rsidR="00AF24CA" w:rsidRPr="00842C91">
        <w:rPr>
          <w:color w:val="auto"/>
        </w:rPr>
        <w:t>п</w:t>
      </w:r>
      <w:r w:rsidRPr="00842C91">
        <w:rPr>
          <w:color w:val="auto"/>
        </w:rPr>
        <w:t xml:space="preserve">ных для микроорганизмов источников углерода в почве  отсутствуют условия для </w:t>
      </w:r>
      <w:proofErr w:type="spellStart"/>
      <w:r w:rsidRPr="00842C91">
        <w:rPr>
          <w:color w:val="auto"/>
        </w:rPr>
        <w:t>соокислительного</w:t>
      </w:r>
      <w:proofErr w:type="spellEnd"/>
      <w:r w:rsidRPr="00842C91">
        <w:rPr>
          <w:color w:val="auto"/>
        </w:rPr>
        <w:t xml:space="preserve"> разрушения органических веществ, вследствие чего не происходит утилизация микроорганизма</w:t>
      </w:r>
      <w:r w:rsidR="00AF24CA" w:rsidRPr="00842C91">
        <w:rPr>
          <w:color w:val="auto"/>
        </w:rPr>
        <w:t>ми высокомолекулярных ароматич</w:t>
      </w:r>
      <w:r w:rsidR="00AF24CA" w:rsidRPr="00842C91">
        <w:rPr>
          <w:color w:val="auto"/>
        </w:rPr>
        <w:t>е</w:t>
      </w:r>
      <w:r w:rsidRPr="00842C91">
        <w:rPr>
          <w:color w:val="auto"/>
        </w:rPr>
        <w:t>ских углеводородов. Позже, когда в резуль</w:t>
      </w:r>
      <w:r w:rsidR="00AF24CA" w:rsidRPr="00842C91">
        <w:rPr>
          <w:color w:val="auto"/>
        </w:rPr>
        <w:t xml:space="preserve">тате окисления </w:t>
      </w:r>
      <w:proofErr w:type="spellStart"/>
      <w:r w:rsidR="00AF24CA" w:rsidRPr="00842C91">
        <w:rPr>
          <w:color w:val="auto"/>
        </w:rPr>
        <w:t>алканов</w:t>
      </w:r>
      <w:proofErr w:type="spellEnd"/>
      <w:r w:rsidR="00AF24CA" w:rsidRPr="00842C91">
        <w:rPr>
          <w:color w:val="auto"/>
        </w:rPr>
        <w:t xml:space="preserve"> образуют</w:t>
      </w:r>
      <w:r w:rsidRPr="00842C91">
        <w:rPr>
          <w:color w:val="auto"/>
        </w:rPr>
        <w:t xml:space="preserve">ся спирты, альдегиды, органические кислоты, УОМ по схеме </w:t>
      </w:r>
      <w:proofErr w:type="spellStart"/>
      <w:r w:rsidRPr="00842C91">
        <w:rPr>
          <w:color w:val="auto"/>
        </w:rPr>
        <w:t>кометаболизма</w:t>
      </w:r>
      <w:proofErr w:type="spellEnd"/>
      <w:r w:rsidRPr="00842C91">
        <w:rPr>
          <w:color w:val="auto"/>
        </w:rPr>
        <w:t xml:space="preserve"> начинают разрушать </w:t>
      </w:r>
      <w:proofErr w:type="spellStart"/>
      <w:r w:rsidRPr="00842C91">
        <w:rPr>
          <w:color w:val="auto"/>
        </w:rPr>
        <w:t>трудноразлагаемые</w:t>
      </w:r>
      <w:proofErr w:type="spellEnd"/>
      <w:r w:rsidRPr="00842C91">
        <w:rPr>
          <w:color w:val="auto"/>
        </w:rPr>
        <w:t xml:space="preserve"> циклические УВ. Очистка нефтез</w:t>
      </w:r>
      <w:r w:rsidRPr="00842C91">
        <w:rPr>
          <w:color w:val="auto"/>
        </w:rPr>
        <w:t>а</w:t>
      </w:r>
      <w:r w:rsidRPr="00842C91">
        <w:rPr>
          <w:color w:val="auto"/>
        </w:rPr>
        <w:t>грязненных почв  сводитс</w:t>
      </w:r>
      <w:r w:rsidR="00AF24CA" w:rsidRPr="00842C91">
        <w:rPr>
          <w:color w:val="auto"/>
        </w:rPr>
        <w:t>я, по существу, к устранению вы</w:t>
      </w:r>
      <w:r w:rsidRPr="00842C91">
        <w:rPr>
          <w:color w:val="auto"/>
        </w:rPr>
        <w:t>шеперечисленных помех для успешной деятельности почвенных м</w:t>
      </w:r>
      <w:r w:rsidR="00AF24CA" w:rsidRPr="00842C91">
        <w:rPr>
          <w:color w:val="auto"/>
        </w:rPr>
        <w:t>икроорга</w:t>
      </w:r>
      <w:r w:rsidRPr="00842C91">
        <w:rPr>
          <w:color w:val="auto"/>
        </w:rPr>
        <w:t xml:space="preserve">низмов. </w:t>
      </w:r>
    </w:p>
    <w:p w14:paraId="790B1C89" w14:textId="42C7628A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В настоящее время существуют два пр</w:t>
      </w:r>
      <w:r w:rsidR="00AF24CA" w:rsidRPr="00842C91">
        <w:rPr>
          <w:color w:val="auto"/>
        </w:rPr>
        <w:t>инципиальных пути ускорения био</w:t>
      </w:r>
      <w:r w:rsidRPr="00842C91">
        <w:rPr>
          <w:color w:val="auto"/>
        </w:rPr>
        <w:t>логического разрушения нефтяных УВ в при</w:t>
      </w:r>
      <w:r w:rsidR="00AF24CA" w:rsidRPr="00842C91">
        <w:rPr>
          <w:color w:val="auto"/>
        </w:rPr>
        <w:t>родной среде: введение в з</w:t>
      </w:r>
      <w:r w:rsidR="00AF24CA" w:rsidRPr="00842C91">
        <w:rPr>
          <w:color w:val="auto"/>
        </w:rPr>
        <w:t>а</w:t>
      </w:r>
      <w:r w:rsidR="00AF24CA" w:rsidRPr="00842C91">
        <w:rPr>
          <w:color w:val="auto"/>
        </w:rPr>
        <w:t>гряз</w:t>
      </w:r>
      <w:r w:rsidRPr="00842C91">
        <w:rPr>
          <w:color w:val="auto"/>
        </w:rPr>
        <w:t>нённую экосистему активных нефтеоки</w:t>
      </w:r>
      <w:r w:rsidR="00AF24CA" w:rsidRPr="00842C91">
        <w:rPr>
          <w:color w:val="auto"/>
        </w:rPr>
        <w:t>сляющих микроорганизмов и ст</w:t>
      </w:r>
      <w:r w:rsidR="00AF24CA" w:rsidRPr="00842C91">
        <w:rPr>
          <w:color w:val="auto"/>
        </w:rPr>
        <w:t>и</w:t>
      </w:r>
      <w:r w:rsidR="00AF24CA" w:rsidRPr="00842C91">
        <w:rPr>
          <w:color w:val="auto"/>
        </w:rPr>
        <w:t>му</w:t>
      </w:r>
      <w:r w:rsidRPr="00842C91">
        <w:rPr>
          <w:color w:val="auto"/>
        </w:rPr>
        <w:t>ляция естественной углеводородокисляющей микрофлоры путем создания оптимальных условий  для ее развития  (внесения азотно-фосфорных удобр</w:t>
      </w:r>
      <w:r w:rsidRPr="00842C91">
        <w:rPr>
          <w:color w:val="auto"/>
        </w:rPr>
        <w:t>е</w:t>
      </w:r>
      <w:r w:rsidRPr="00842C91">
        <w:rPr>
          <w:color w:val="auto"/>
        </w:rPr>
        <w:t>ний, аэрации и др.).</w:t>
      </w:r>
    </w:p>
    <w:p w14:paraId="3A52B492" w14:textId="2A4CDE4E" w:rsidR="00787A8C" w:rsidRDefault="00787A8C" w:rsidP="00BE1FF2">
      <w:pPr>
        <w:spacing w:after="0" w:line="240" w:lineRule="auto"/>
        <w:ind w:right="136"/>
        <w:rPr>
          <w:color w:val="auto"/>
        </w:rPr>
      </w:pPr>
    </w:p>
    <w:p w14:paraId="61F92097" w14:textId="2D641AEC" w:rsidR="002E5A5C" w:rsidRDefault="002E5A5C" w:rsidP="00BE1FF2">
      <w:pPr>
        <w:spacing w:after="0" w:line="240" w:lineRule="auto"/>
        <w:ind w:right="136"/>
        <w:rPr>
          <w:color w:val="auto"/>
        </w:rPr>
      </w:pPr>
    </w:p>
    <w:p w14:paraId="74698FF2" w14:textId="77777777" w:rsidR="002E5A5C" w:rsidRPr="00842C91" w:rsidRDefault="002E5A5C" w:rsidP="00BE1FF2">
      <w:pPr>
        <w:spacing w:after="0" w:line="240" w:lineRule="auto"/>
        <w:ind w:right="136"/>
        <w:rPr>
          <w:color w:val="auto"/>
        </w:rPr>
      </w:pPr>
    </w:p>
    <w:p w14:paraId="25646332" w14:textId="77777777" w:rsidR="002E5A5C" w:rsidRDefault="002E5A5C" w:rsidP="00BE1FF2">
      <w:pPr>
        <w:spacing w:after="0" w:line="240" w:lineRule="auto"/>
        <w:ind w:right="136"/>
        <w:rPr>
          <w:b/>
          <w:color w:val="auto"/>
        </w:rPr>
      </w:pPr>
      <w:r w:rsidRPr="002E5A5C">
        <w:rPr>
          <w:b/>
          <w:color w:val="auto"/>
          <w:sz w:val="26"/>
          <w:szCs w:val="26"/>
        </w:rPr>
        <w:lastRenderedPageBreak/>
        <w:t>3.1.2.</w:t>
      </w:r>
      <w:r w:rsidRPr="002E5A5C">
        <w:rPr>
          <w:b/>
          <w:sz w:val="26"/>
          <w:szCs w:val="26"/>
        </w:rPr>
        <w:t>2.1</w:t>
      </w:r>
      <w:r w:rsidRPr="002E5A5C">
        <w:rPr>
          <w:b/>
          <w:color w:val="auto"/>
          <w:sz w:val="26"/>
          <w:szCs w:val="26"/>
        </w:rPr>
        <w:t xml:space="preserve"> </w:t>
      </w:r>
      <w:r w:rsidR="00787A8C" w:rsidRPr="002E5A5C">
        <w:rPr>
          <w:b/>
          <w:color w:val="auto"/>
        </w:rPr>
        <w:t>Интродукция микроорганизмо</w:t>
      </w:r>
      <w:r w:rsidR="00AF24CA" w:rsidRPr="002E5A5C">
        <w:rPr>
          <w:b/>
          <w:color w:val="auto"/>
        </w:rPr>
        <w:t xml:space="preserve">в-деструкторов в </w:t>
      </w:r>
    </w:p>
    <w:p w14:paraId="11E6282C" w14:textId="01834E6D" w:rsidR="00787A8C" w:rsidRPr="002E5A5C" w:rsidRDefault="00AF24CA" w:rsidP="002E5A5C">
      <w:pPr>
        <w:spacing w:after="0" w:line="240" w:lineRule="auto"/>
        <w:ind w:right="136" w:firstLine="0"/>
        <w:rPr>
          <w:b/>
          <w:color w:val="auto"/>
        </w:rPr>
      </w:pPr>
      <w:proofErr w:type="spellStart"/>
      <w:r w:rsidRPr="002E5A5C">
        <w:rPr>
          <w:b/>
          <w:color w:val="auto"/>
        </w:rPr>
        <w:t>нефтезагрязнен</w:t>
      </w:r>
      <w:r w:rsidR="00787A8C" w:rsidRPr="002E5A5C">
        <w:rPr>
          <w:b/>
          <w:color w:val="auto"/>
        </w:rPr>
        <w:t>ную</w:t>
      </w:r>
      <w:proofErr w:type="spellEnd"/>
      <w:r w:rsidR="00787A8C" w:rsidRPr="002E5A5C">
        <w:rPr>
          <w:b/>
          <w:color w:val="auto"/>
        </w:rPr>
        <w:t xml:space="preserve"> среду</w:t>
      </w:r>
    </w:p>
    <w:p w14:paraId="214932FA" w14:textId="06224EDF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Интродукция в загрязненную почву активных культур микроорганизмов, способных окислять алифатические, ароматические и другие УВ, позволяет обеспечить  стабильность биологического распада нефти. </w:t>
      </w:r>
    </w:p>
    <w:p w14:paraId="10357724" w14:textId="1FE74890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Биопрепарат для очистки почв от нефти </w:t>
      </w:r>
      <w:r w:rsidR="00AF24CA" w:rsidRPr="00842C91">
        <w:rPr>
          <w:color w:val="auto"/>
        </w:rPr>
        <w:t>содержит в своем составе ко</w:t>
      </w:r>
      <w:r w:rsidR="00AF24CA" w:rsidRPr="00842C91">
        <w:rPr>
          <w:color w:val="auto"/>
        </w:rPr>
        <w:t>н</w:t>
      </w:r>
      <w:r w:rsidR="00AF24CA" w:rsidRPr="00842C91">
        <w:rPr>
          <w:color w:val="auto"/>
        </w:rPr>
        <w:t>сор</w:t>
      </w:r>
      <w:r w:rsidRPr="00842C91">
        <w:rPr>
          <w:color w:val="auto"/>
        </w:rPr>
        <w:t>циум микроорганизмов, которые должны отвечать следующим требован</w:t>
      </w:r>
      <w:r w:rsidRPr="00842C91">
        <w:rPr>
          <w:color w:val="auto"/>
        </w:rPr>
        <w:t>и</w:t>
      </w:r>
      <w:r w:rsidRPr="00842C91">
        <w:rPr>
          <w:color w:val="auto"/>
        </w:rPr>
        <w:t xml:space="preserve">ям: способность деградировать большинство </w:t>
      </w:r>
      <w:r w:rsidR="00AF24CA" w:rsidRPr="00842C91">
        <w:rPr>
          <w:color w:val="auto"/>
        </w:rPr>
        <w:t>компонентов нефти; наличие в</w:t>
      </w:r>
      <w:r w:rsidR="00AF24CA" w:rsidRPr="00842C91">
        <w:rPr>
          <w:color w:val="auto"/>
        </w:rPr>
        <w:t>ы</w:t>
      </w:r>
      <w:r w:rsidR="00AF24CA" w:rsidRPr="00842C91">
        <w:rPr>
          <w:color w:val="auto"/>
        </w:rPr>
        <w:t>со</w:t>
      </w:r>
      <w:r w:rsidRPr="00842C91">
        <w:rPr>
          <w:color w:val="auto"/>
        </w:rPr>
        <w:t>ких  скоростей ферментативной активности и развития в окружающей ср</w:t>
      </w:r>
      <w:r w:rsidRPr="00842C91">
        <w:rPr>
          <w:color w:val="auto"/>
        </w:rPr>
        <w:t>е</w:t>
      </w:r>
      <w:r w:rsidRPr="00842C91">
        <w:rPr>
          <w:color w:val="auto"/>
        </w:rPr>
        <w:t>де; обеспечение генетической стабильности и жизнеспособности при хран</w:t>
      </w:r>
      <w:r w:rsidRPr="00842C91">
        <w:rPr>
          <w:color w:val="auto"/>
        </w:rPr>
        <w:t>е</w:t>
      </w:r>
      <w:r w:rsidRPr="00842C91">
        <w:rPr>
          <w:color w:val="auto"/>
        </w:rPr>
        <w:t xml:space="preserve">нии; </w:t>
      </w:r>
      <w:proofErr w:type="spellStart"/>
      <w:r w:rsidRPr="00842C91">
        <w:rPr>
          <w:color w:val="auto"/>
        </w:rPr>
        <w:t>непатогенность</w:t>
      </w:r>
      <w:proofErr w:type="spellEnd"/>
      <w:r w:rsidRPr="00842C91">
        <w:rPr>
          <w:color w:val="auto"/>
        </w:rPr>
        <w:t xml:space="preserve"> и </w:t>
      </w:r>
      <w:proofErr w:type="spellStart"/>
      <w:r w:rsidRPr="00842C91">
        <w:rPr>
          <w:color w:val="auto"/>
        </w:rPr>
        <w:t>нетоксичность</w:t>
      </w:r>
      <w:proofErr w:type="spellEnd"/>
      <w:r w:rsidRPr="00842C91">
        <w:rPr>
          <w:color w:val="auto"/>
        </w:rPr>
        <w:t>; способность конкурировать с абориге</w:t>
      </w:r>
      <w:r w:rsidRPr="00842C91">
        <w:rPr>
          <w:color w:val="auto"/>
        </w:rPr>
        <w:t>н</w:t>
      </w:r>
      <w:r w:rsidRPr="00842C91">
        <w:rPr>
          <w:color w:val="auto"/>
        </w:rPr>
        <w:t xml:space="preserve">ными микроорганизмами. </w:t>
      </w:r>
    </w:p>
    <w:p w14:paraId="6E285D24" w14:textId="4BE98A83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proofErr w:type="spellStart"/>
      <w:r w:rsidRPr="00842C91">
        <w:rPr>
          <w:color w:val="auto"/>
        </w:rPr>
        <w:t>Джусупова</w:t>
      </w:r>
      <w:proofErr w:type="spellEnd"/>
      <w:r w:rsidRPr="00842C91">
        <w:rPr>
          <w:color w:val="auto"/>
        </w:rPr>
        <w:t xml:space="preserve"> Д.Б. с сотрудниками, выделив из нефтезагрязненных почве</w:t>
      </w:r>
      <w:r w:rsidRPr="00842C91">
        <w:rPr>
          <w:color w:val="auto"/>
        </w:rPr>
        <w:t>н</w:t>
      </w:r>
      <w:r w:rsidRPr="00842C91">
        <w:rPr>
          <w:color w:val="auto"/>
        </w:rPr>
        <w:t>ных образцов и бурового раствора штаммы б</w:t>
      </w:r>
      <w:r w:rsidR="00AF24CA" w:rsidRPr="00842C91">
        <w:rPr>
          <w:color w:val="auto"/>
        </w:rPr>
        <w:t>актерий и изучив их морфолог</w:t>
      </w:r>
      <w:r w:rsidR="00AF24CA" w:rsidRPr="00842C91">
        <w:rPr>
          <w:color w:val="auto"/>
        </w:rPr>
        <w:t>и</w:t>
      </w:r>
      <w:r w:rsidR="00AF24CA" w:rsidRPr="00842C91">
        <w:rPr>
          <w:color w:val="auto"/>
        </w:rPr>
        <w:t>че</w:t>
      </w:r>
      <w:r w:rsidRPr="00842C91">
        <w:rPr>
          <w:color w:val="auto"/>
        </w:rPr>
        <w:t xml:space="preserve">ские, культурные и  физико-биохимические свойства, установили, что </w:t>
      </w:r>
      <w:proofErr w:type="spellStart"/>
      <w:r w:rsidRPr="00842C91">
        <w:rPr>
          <w:color w:val="auto"/>
        </w:rPr>
        <w:t>наибо</w:t>
      </w:r>
      <w:proofErr w:type="spellEnd"/>
      <w:r w:rsidRPr="00842C91">
        <w:rPr>
          <w:color w:val="auto"/>
        </w:rPr>
        <w:t>-лее активными углеводородокисляющими бактериями являются бакт</w:t>
      </w:r>
      <w:r w:rsidRPr="00842C91">
        <w:rPr>
          <w:color w:val="auto"/>
        </w:rPr>
        <w:t>е</w:t>
      </w:r>
      <w:r w:rsidRPr="00842C91">
        <w:rPr>
          <w:color w:val="auto"/>
        </w:rPr>
        <w:t xml:space="preserve">рии </w:t>
      </w:r>
      <w:proofErr w:type="spellStart"/>
      <w:r w:rsidRPr="00842C91">
        <w:rPr>
          <w:color w:val="auto"/>
        </w:rPr>
        <w:t>ро</w:t>
      </w:r>
      <w:proofErr w:type="spellEnd"/>
      <w:r w:rsidRPr="00842C91">
        <w:rPr>
          <w:color w:val="auto"/>
        </w:rPr>
        <w:t xml:space="preserve">-да </w:t>
      </w:r>
      <w:proofErr w:type="spellStart"/>
      <w:r w:rsidRPr="00842C91">
        <w:rPr>
          <w:color w:val="auto"/>
        </w:rPr>
        <w:t>Pseudomonas</w:t>
      </w:r>
      <w:proofErr w:type="spellEnd"/>
      <w:r w:rsidRPr="00842C91">
        <w:rPr>
          <w:color w:val="auto"/>
        </w:rPr>
        <w:t>, обладающие высокой ферментативной активностью и устой-</w:t>
      </w:r>
      <w:proofErr w:type="spellStart"/>
      <w:r w:rsidRPr="00842C91">
        <w:rPr>
          <w:color w:val="auto"/>
        </w:rPr>
        <w:t>чивостью</w:t>
      </w:r>
      <w:proofErr w:type="spellEnd"/>
      <w:r w:rsidRPr="00842C91">
        <w:rPr>
          <w:color w:val="auto"/>
        </w:rPr>
        <w:t xml:space="preserve"> к неблагоприятным факторам окружающей среды.</w:t>
      </w:r>
    </w:p>
    <w:p w14:paraId="1D8A2FB5" w14:textId="2EDE9E41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Изучены различные штаммы  бактерий рода </w:t>
      </w:r>
      <w:proofErr w:type="spellStart"/>
      <w:r w:rsidRPr="00842C91">
        <w:rPr>
          <w:color w:val="auto"/>
        </w:rPr>
        <w:t>Bacillus</w:t>
      </w:r>
      <w:proofErr w:type="spellEnd"/>
      <w:r w:rsidRPr="00842C91">
        <w:rPr>
          <w:color w:val="auto"/>
        </w:rPr>
        <w:t xml:space="preserve">. В результате </w:t>
      </w:r>
      <w:proofErr w:type="spellStart"/>
      <w:r w:rsidRPr="00842C91">
        <w:rPr>
          <w:color w:val="auto"/>
        </w:rPr>
        <w:t>и</w:t>
      </w:r>
      <w:r w:rsidRPr="00842C91">
        <w:rPr>
          <w:color w:val="auto"/>
        </w:rPr>
        <w:t>с</w:t>
      </w:r>
      <w:r w:rsidRPr="00842C91">
        <w:rPr>
          <w:color w:val="auto"/>
        </w:rPr>
        <w:t>следо-ваний</w:t>
      </w:r>
      <w:proofErr w:type="spellEnd"/>
      <w:r w:rsidRPr="00842C91">
        <w:rPr>
          <w:color w:val="auto"/>
        </w:rPr>
        <w:t xml:space="preserve"> был отобран штамм </w:t>
      </w:r>
      <w:proofErr w:type="spellStart"/>
      <w:r w:rsidRPr="00842C91">
        <w:rPr>
          <w:color w:val="auto"/>
        </w:rPr>
        <w:t>В.megaterium</w:t>
      </w:r>
      <w:proofErr w:type="spellEnd"/>
      <w:r w:rsidRPr="00842C91">
        <w:rPr>
          <w:color w:val="auto"/>
        </w:rPr>
        <w:t xml:space="preserve"> 1</w:t>
      </w:r>
      <w:r w:rsidR="00AF24CA" w:rsidRPr="00842C91">
        <w:rPr>
          <w:color w:val="auto"/>
        </w:rPr>
        <w:t xml:space="preserve"> ВД, который характеризуется ши</w:t>
      </w:r>
      <w:r w:rsidRPr="00842C91">
        <w:rPr>
          <w:color w:val="auto"/>
        </w:rPr>
        <w:t xml:space="preserve">роким спектром утилизации УВ, в том </w:t>
      </w:r>
      <w:r w:rsidR="00316F5E" w:rsidRPr="00842C91">
        <w:rPr>
          <w:color w:val="auto"/>
        </w:rPr>
        <w:t xml:space="preserve">числе </w:t>
      </w:r>
      <w:proofErr w:type="gramStart"/>
      <w:r w:rsidR="00316F5E" w:rsidRPr="00842C91">
        <w:rPr>
          <w:color w:val="auto"/>
        </w:rPr>
        <w:t>ароматических</w:t>
      </w:r>
      <w:proofErr w:type="gramEnd"/>
      <w:r w:rsidR="00316F5E" w:rsidRPr="00842C91">
        <w:rPr>
          <w:color w:val="auto"/>
        </w:rPr>
        <w:t>. Степень д</w:t>
      </w:r>
      <w:r w:rsidR="00316F5E" w:rsidRPr="00842C91">
        <w:rPr>
          <w:color w:val="auto"/>
        </w:rPr>
        <w:t>е</w:t>
      </w:r>
      <w:r w:rsidRPr="00842C91">
        <w:rPr>
          <w:color w:val="auto"/>
        </w:rPr>
        <w:t>струкции длинноцепочечных н-</w:t>
      </w:r>
      <w:proofErr w:type="spellStart"/>
      <w:r w:rsidRPr="00842C91">
        <w:rPr>
          <w:color w:val="auto"/>
        </w:rPr>
        <w:t>алканов</w:t>
      </w:r>
      <w:proofErr w:type="spellEnd"/>
      <w:r w:rsidRPr="00842C91">
        <w:rPr>
          <w:color w:val="auto"/>
        </w:rPr>
        <w:t xml:space="preserve"> при этом достигает 94%.</w:t>
      </w:r>
    </w:p>
    <w:p w14:paraId="5954EF85" w14:textId="21002F6F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Высокой </w:t>
      </w:r>
      <w:proofErr w:type="spellStart"/>
      <w:r w:rsidRPr="00842C91">
        <w:rPr>
          <w:color w:val="auto"/>
        </w:rPr>
        <w:t>биодеградирующей</w:t>
      </w:r>
      <w:proofErr w:type="spellEnd"/>
      <w:r w:rsidRPr="00842C91">
        <w:rPr>
          <w:color w:val="auto"/>
        </w:rPr>
        <w:t xml:space="preserve"> активностью по отношению к нефти, маз</w:t>
      </w:r>
      <w:r w:rsidRPr="00842C91">
        <w:rPr>
          <w:color w:val="auto"/>
        </w:rPr>
        <w:t>у</w:t>
      </w:r>
      <w:r w:rsidRPr="00842C91">
        <w:rPr>
          <w:color w:val="auto"/>
        </w:rPr>
        <w:t xml:space="preserve">ту, дизельному топливу и керосину обладает штамм </w:t>
      </w:r>
      <w:proofErr w:type="spellStart"/>
      <w:r w:rsidRPr="00842C91">
        <w:rPr>
          <w:color w:val="auto"/>
        </w:rPr>
        <w:t>Mycobacterium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flavescens</w:t>
      </w:r>
      <w:proofErr w:type="spellEnd"/>
      <w:r w:rsidRPr="00842C91">
        <w:rPr>
          <w:color w:val="auto"/>
        </w:rPr>
        <w:t xml:space="preserve"> [132]. При температуре 28 0С утилизация нефти составила 74%, мазута - 55%, дизельного топлива – 77 %, керосина - 89</w:t>
      </w:r>
      <w:r w:rsidR="00AF24CA" w:rsidRPr="00842C91">
        <w:rPr>
          <w:color w:val="auto"/>
        </w:rPr>
        <w:t>%. Снижение температуры незнач</w:t>
      </w:r>
      <w:r w:rsidR="00AF24CA" w:rsidRPr="00842C91">
        <w:rPr>
          <w:color w:val="auto"/>
        </w:rPr>
        <w:t>и</w:t>
      </w:r>
      <w:r w:rsidRPr="00842C91">
        <w:rPr>
          <w:color w:val="auto"/>
        </w:rPr>
        <w:t>тельно понижало активность штамма.</w:t>
      </w:r>
    </w:p>
    <w:p w14:paraId="2A75A712" w14:textId="233CFEDB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В опытах </w:t>
      </w:r>
      <w:proofErr w:type="spellStart"/>
      <w:r w:rsidRPr="00842C91">
        <w:rPr>
          <w:color w:val="auto"/>
        </w:rPr>
        <w:t>Ягафаровой</w:t>
      </w:r>
      <w:proofErr w:type="spellEnd"/>
      <w:r w:rsidRPr="00842C91">
        <w:rPr>
          <w:color w:val="auto"/>
        </w:rPr>
        <w:t xml:space="preserve"> Г.Г. установлена способность культуры Rhodococcus </w:t>
      </w:r>
      <w:proofErr w:type="spellStart"/>
      <w:r w:rsidRPr="00842C91">
        <w:rPr>
          <w:color w:val="auto"/>
        </w:rPr>
        <w:t>erythropolis</w:t>
      </w:r>
      <w:proofErr w:type="spellEnd"/>
      <w:r w:rsidRPr="00842C91">
        <w:rPr>
          <w:color w:val="auto"/>
        </w:rPr>
        <w:t xml:space="preserve"> ВКМ АС – 1339Д продуцировать </w:t>
      </w:r>
      <w:proofErr w:type="spellStart"/>
      <w:r w:rsidRPr="00842C91">
        <w:rPr>
          <w:color w:val="auto"/>
        </w:rPr>
        <w:t>биоэмульгаторы</w:t>
      </w:r>
      <w:proofErr w:type="spellEnd"/>
      <w:r w:rsidRPr="00842C91">
        <w:rPr>
          <w:color w:val="auto"/>
        </w:rPr>
        <w:t xml:space="preserve"> у</w:t>
      </w:r>
      <w:r w:rsidRPr="00842C91">
        <w:rPr>
          <w:color w:val="auto"/>
        </w:rPr>
        <w:t>г</w:t>
      </w:r>
      <w:r w:rsidRPr="00842C91">
        <w:rPr>
          <w:color w:val="auto"/>
        </w:rPr>
        <w:t xml:space="preserve">леводородов нефти. </w:t>
      </w:r>
    </w:p>
    <w:p w14:paraId="7E972AA3" w14:textId="405BAB46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proofErr w:type="spellStart"/>
      <w:r w:rsidRPr="00842C91">
        <w:rPr>
          <w:color w:val="auto"/>
        </w:rPr>
        <w:t>Саксон</w:t>
      </w:r>
      <w:proofErr w:type="spellEnd"/>
      <w:r w:rsidRPr="00842C91">
        <w:rPr>
          <w:color w:val="auto"/>
        </w:rPr>
        <w:t xml:space="preserve"> В.М. с сотрудниками провели ряд экспериментов по выделению штаммов микроорганизмов из загрязн</w:t>
      </w:r>
      <w:r w:rsidR="00AF24CA" w:rsidRPr="00842C91">
        <w:rPr>
          <w:color w:val="auto"/>
        </w:rPr>
        <w:t>енной нефтепродуктами почвы. Д</w:t>
      </w:r>
      <w:r w:rsidR="00AF24CA" w:rsidRPr="00842C91">
        <w:rPr>
          <w:color w:val="auto"/>
        </w:rPr>
        <w:t>е</w:t>
      </w:r>
      <w:r w:rsidRPr="00842C91">
        <w:rPr>
          <w:color w:val="auto"/>
        </w:rPr>
        <w:t>структивная активность биопрепаратов при рабочей концентрации 0,1% на о</w:t>
      </w:r>
      <w:r w:rsidRPr="00842C91">
        <w:rPr>
          <w:color w:val="auto"/>
        </w:rPr>
        <w:t>с</w:t>
      </w:r>
      <w:r w:rsidRPr="00842C91">
        <w:rPr>
          <w:color w:val="auto"/>
        </w:rPr>
        <w:t xml:space="preserve">нове штаммов бактерий </w:t>
      </w:r>
      <w:proofErr w:type="spellStart"/>
      <w:r w:rsidRPr="00842C91">
        <w:rPr>
          <w:color w:val="auto"/>
        </w:rPr>
        <w:t>Bacillus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cereus</w:t>
      </w:r>
      <w:proofErr w:type="spellEnd"/>
      <w:r w:rsidRPr="00842C91">
        <w:rPr>
          <w:color w:val="auto"/>
        </w:rPr>
        <w:t xml:space="preserve"> В 3</w:t>
      </w:r>
      <w:r w:rsidR="00AF24CA" w:rsidRPr="00842C91">
        <w:rPr>
          <w:color w:val="auto"/>
        </w:rPr>
        <w:t xml:space="preserve">б ГКМ ВИЗР № 98, </w:t>
      </w:r>
      <w:proofErr w:type="spellStart"/>
      <w:r w:rsidR="00AF24CA" w:rsidRPr="00842C91">
        <w:rPr>
          <w:color w:val="auto"/>
        </w:rPr>
        <w:t>Serratia</w:t>
      </w:r>
      <w:proofErr w:type="spellEnd"/>
      <w:r w:rsidR="00AF24CA" w:rsidRPr="00842C91">
        <w:rPr>
          <w:color w:val="auto"/>
        </w:rPr>
        <w:t xml:space="preserve"> </w:t>
      </w:r>
      <w:proofErr w:type="spellStart"/>
      <w:r w:rsidR="00AF24CA" w:rsidRPr="00842C91">
        <w:rPr>
          <w:color w:val="auto"/>
        </w:rPr>
        <w:t>odori</w:t>
      </w:r>
      <w:r w:rsidRPr="00842C91">
        <w:rPr>
          <w:color w:val="auto"/>
        </w:rPr>
        <w:t>fera</w:t>
      </w:r>
      <w:proofErr w:type="spellEnd"/>
      <w:r w:rsidRPr="00842C91">
        <w:rPr>
          <w:color w:val="auto"/>
        </w:rPr>
        <w:t xml:space="preserve"> A 3n ГКМ ВИЗР № 99,  </w:t>
      </w:r>
      <w:proofErr w:type="spellStart"/>
      <w:r w:rsidRPr="00842C91">
        <w:rPr>
          <w:color w:val="auto"/>
        </w:rPr>
        <w:t>Serratia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o</w:t>
      </w:r>
      <w:r w:rsidR="00AF24CA" w:rsidRPr="00842C91">
        <w:rPr>
          <w:color w:val="auto"/>
        </w:rPr>
        <w:t>dorifera</w:t>
      </w:r>
      <w:proofErr w:type="spellEnd"/>
      <w:r w:rsidR="00AF24CA" w:rsidRPr="00842C91">
        <w:rPr>
          <w:color w:val="auto"/>
        </w:rPr>
        <w:t xml:space="preserve"> 3б ГКМ ВИЗР № 100, </w:t>
      </w:r>
      <w:proofErr w:type="spellStart"/>
      <w:r w:rsidR="00AF24CA" w:rsidRPr="00842C91">
        <w:rPr>
          <w:color w:val="auto"/>
        </w:rPr>
        <w:t>Ser</w:t>
      </w:r>
      <w:r w:rsidRPr="00842C91">
        <w:rPr>
          <w:color w:val="auto"/>
        </w:rPr>
        <w:t>ratia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odorifera</w:t>
      </w:r>
      <w:proofErr w:type="spellEnd"/>
      <w:r w:rsidRPr="00842C91">
        <w:rPr>
          <w:color w:val="auto"/>
        </w:rPr>
        <w:t xml:space="preserve"> В 3n ГКМ ВИЗР № 101,  </w:t>
      </w:r>
      <w:proofErr w:type="spellStart"/>
      <w:r w:rsidRPr="00842C91">
        <w:rPr>
          <w:color w:val="auto"/>
        </w:rPr>
        <w:t>Acetobacter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pasterianus</w:t>
      </w:r>
      <w:proofErr w:type="spellEnd"/>
      <w:r w:rsidRPr="00842C91">
        <w:rPr>
          <w:color w:val="auto"/>
        </w:rPr>
        <w:t xml:space="preserve">  АБ3 – 2 ГКМ ВИЗР № 102, Trichoderma </w:t>
      </w:r>
      <w:proofErr w:type="spellStart"/>
      <w:r w:rsidRPr="00842C91">
        <w:rPr>
          <w:color w:val="auto"/>
        </w:rPr>
        <w:t>lignorum</w:t>
      </w:r>
      <w:proofErr w:type="spellEnd"/>
      <w:r w:rsidRPr="00842C91">
        <w:rPr>
          <w:color w:val="auto"/>
        </w:rPr>
        <w:t xml:space="preserve">  Л–1 ГКМ ВИЗР № 103 составила от 30,3 до 97% для некоторых бициклических и полициклических ароматических со-единений нефти.</w:t>
      </w:r>
    </w:p>
    <w:p w14:paraId="084BABE6" w14:textId="3E5841F1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Из загрязненных нефтепродуктами почв  исследованных экосистем юга Дальнего Востока выделен консорциум штаммов микроорганизмов – дестру</w:t>
      </w:r>
      <w:r w:rsidRPr="00842C91">
        <w:rPr>
          <w:color w:val="auto"/>
        </w:rPr>
        <w:t>к</w:t>
      </w:r>
      <w:r w:rsidRPr="00842C91">
        <w:rPr>
          <w:color w:val="auto"/>
        </w:rPr>
        <w:t xml:space="preserve">торов: </w:t>
      </w:r>
      <w:proofErr w:type="spellStart"/>
      <w:r w:rsidRPr="00842C91">
        <w:rPr>
          <w:color w:val="auto"/>
        </w:rPr>
        <w:t>Bacillus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cereus</w:t>
      </w:r>
      <w:proofErr w:type="spellEnd"/>
      <w:r w:rsidRPr="00842C91">
        <w:rPr>
          <w:color w:val="auto"/>
        </w:rPr>
        <w:t xml:space="preserve">, </w:t>
      </w:r>
      <w:proofErr w:type="spellStart"/>
      <w:r w:rsidRPr="00842C91">
        <w:rPr>
          <w:color w:val="auto"/>
        </w:rPr>
        <w:t>Pseudomonas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putida</w:t>
      </w:r>
      <w:proofErr w:type="spellEnd"/>
      <w:r w:rsidRPr="00842C91">
        <w:rPr>
          <w:color w:val="auto"/>
        </w:rPr>
        <w:t xml:space="preserve">, </w:t>
      </w:r>
      <w:proofErr w:type="spellStart"/>
      <w:r w:rsidRPr="00842C91">
        <w:rPr>
          <w:color w:val="auto"/>
        </w:rPr>
        <w:t>Aeromonas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sp</w:t>
      </w:r>
      <w:proofErr w:type="spellEnd"/>
      <w:r w:rsidRPr="00842C91">
        <w:rPr>
          <w:color w:val="auto"/>
        </w:rPr>
        <w:t xml:space="preserve">., </w:t>
      </w:r>
      <w:proofErr w:type="spellStart"/>
      <w:r w:rsidRPr="00842C91">
        <w:rPr>
          <w:color w:val="auto"/>
        </w:rPr>
        <w:t>Alealigenes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denitrificans</w:t>
      </w:r>
      <w:proofErr w:type="spellEnd"/>
      <w:r w:rsidRPr="00842C91">
        <w:rPr>
          <w:color w:val="auto"/>
        </w:rPr>
        <w:t xml:space="preserve">. Данный консорциум обладает способностью расти на </w:t>
      </w:r>
      <w:proofErr w:type="gramStart"/>
      <w:r w:rsidRPr="00842C91">
        <w:rPr>
          <w:color w:val="auto"/>
        </w:rPr>
        <w:t>обеднен-</w:t>
      </w:r>
      <w:r w:rsidRPr="00842C91">
        <w:rPr>
          <w:color w:val="auto"/>
        </w:rPr>
        <w:lastRenderedPageBreak/>
        <w:t>ной</w:t>
      </w:r>
      <w:proofErr w:type="gramEnd"/>
      <w:r w:rsidRPr="00842C91">
        <w:rPr>
          <w:color w:val="auto"/>
        </w:rPr>
        <w:t xml:space="preserve"> среде, что позволит использовать его </w:t>
      </w:r>
      <w:r w:rsidR="00AF24CA" w:rsidRPr="00842C91">
        <w:rPr>
          <w:color w:val="auto"/>
        </w:rPr>
        <w:t>даже на сильно загрязненных по</w:t>
      </w:r>
      <w:r w:rsidR="00AF24CA" w:rsidRPr="00842C91">
        <w:rPr>
          <w:color w:val="auto"/>
        </w:rPr>
        <w:t>ч</w:t>
      </w:r>
      <w:r w:rsidRPr="00842C91">
        <w:rPr>
          <w:color w:val="auto"/>
        </w:rPr>
        <w:t>вах.</w:t>
      </w:r>
    </w:p>
    <w:p w14:paraId="72AAD606" w14:textId="1C68C7FA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Чугуновым В.А. с сотрудниками на ос</w:t>
      </w:r>
      <w:r w:rsidR="00AF24CA" w:rsidRPr="00842C91">
        <w:rPr>
          <w:color w:val="auto"/>
        </w:rPr>
        <w:t>нове коллекции природных не</w:t>
      </w:r>
      <w:r w:rsidR="00AF24CA" w:rsidRPr="00842C91">
        <w:rPr>
          <w:color w:val="auto"/>
        </w:rPr>
        <w:t>ф</w:t>
      </w:r>
      <w:r w:rsidR="00AF24CA" w:rsidRPr="00842C91">
        <w:rPr>
          <w:color w:val="auto"/>
        </w:rPr>
        <w:t>тео</w:t>
      </w:r>
      <w:r w:rsidRPr="00842C91">
        <w:rPr>
          <w:color w:val="auto"/>
        </w:rPr>
        <w:t xml:space="preserve">кисляющих микроорганизмов подобрана ассоциация из четырех штаммов бактерий, обладающих высокой </w:t>
      </w:r>
      <w:proofErr w:type="spellStart"/>
      <w:r w:rsidRPr="00842C91">
        <w:rPr>
          <w:color w:val="auto"/>
        </w:rPr>
        <w:t>нефтео</w:t>
      </w:r>
      <w:r w:rsidR="00AF24CA" w:rsidRPr="00842C91">
        <w:rPr>
          <w:color w:val="auto"/>
        </w:rPr>
        <w:t>кисляющей</w:t>
      </w:r>
      <w:proofErr w:type="spellEnd"/>
      <w:r w:rsidR="00AF24CA" w:rsidRPr="00842C91">
        <w:rPr>
          <w:color w:val="auto"/>
        </w:rPr>
        <w:t xml:space="preserve"> и </w:t>
      </w:r>
      <w:proofErr w:type="spellStart"/>
      <w:r w:rsidR="00AF24CA" w:rsidRPr="00842C91">
        <w:rPr>
          <w:color w:val="auto"/>
        </w:rPr>
        <w:t>биоэмульгирующей</w:t>
      </w:r>
      <w:proofErr w:type="spellEnd"/>
      <w:r w:rsidR="00AF24CA" w:rsidRPr="00842C91">
        <w:rPr>
          <w:color w:val="auto"/>
        </w:rPr>
        <w:t xml:space="preserve"> а</w:t>
      </w:r>
      <w:r w:rsidR="00AF24CA" w:rsidRPr="00842C91">
        <w:rPr>
          <w:color w:val="auto"/>
        </w:rPr>
        <w:t>к</w:t>
      </w:r>
      <w:r w:rsidRPr="00842C91">
        <w:rPr>
          <w:color w:val="auto"/>
        </w:rPr>
        <w:t xml:space="preserve">тивностями, </w:t>
      </w:r>
      <w:proofErr w:type="spellStart"/>
      <w:r w:rsidRPr="00842C91">
        <w:rPr>
          <w:color w:val="auto"/>
        </w:rPr>
        <w:t>психрофильностью</w:t>
      </w:r>
      <w:proofErr w:type="spellEnd"/>
      <w:r w:rsidRPr="00842C91">
        <w:rPr>
          <w:color w:val="auto"/>
        </w:rPr>
        <w:t xml:space="preserve">, устойчивостью к химическим загрязнителям, </w:t>
      </w:r>
      <w:proofErr w:type="spellStart"/>
      <w:r w:rsidRPr="00842C91">
        <w:rPr>
          <w:color w:val="auto"/>
        </w:rPr>
        <w:t>непатогенностью</w:t>
      </w:r>
      <w:proofErr w:type="spellEnd"/>
      <w:r w:rsidRPr="00842C91">
        <w:rPr>
          <w:color w:val="auto"/>
        </w:rPr>
        <w:t xml:space="preserve">. Разработана жидкая форма препарата, содержащая стабили-заторы и консерванты, способствующие сохранению жизнеспособности и </w:t>
      </w:r>
      <w:proofErr w:type="spellStart"/>
      <w:r w:rsidRPr="00842C91">
        <w:rPr>
          <w:color w:val="auto"/>
        </w:rPr>
        <w:t>нефтеокисляющей</w:t>
      </w:r>
      <w:proofErr w:type="spellEnd"/>
      <w:r w:rsidRPr="00842C91">
        <w:rPr>
          <w:color w:val="auto"/>
        </w:rPr>
        <w:t xml:space="preserve"> активности клеток. Результаты полевого эксперимента на дерново-подзолистой и супесчаной почвах, загрязненных нефтью, показали, что применение препарата заметно ускоряло процесс биодеградации нефти и отдельных ее фракций, особенно при исп</w:t>
      </w:r>
      <w:r w:rsidR="00AF24CA" w:rsidRPr="00842C91">
        <w:rPr>
          <w:color w:val="auto"/>
        </w:rPr>
        <w:t>ользовании минеральных и органи</w:t>
      </w:r>
      <w:r w:rsidRPr="00842C91">
        <w:rPr>
          <w:color w:val="auto"/>
        </w:rPr>
        <w:t>ч</w:t>
      </w:r>
      <w:r w:rsidRPr="00842C91">
        <w:rPr>
          <w:color w:val="auto"/>
        </w:rPr>
        <w:t>е</w:t>
      </w:r>
      <w:r w:rsidRPr="00842C91">
        <w:rPr>
          <w:color w:val="auto"/>
        </w:rPr>
        <w:t>ских удобрений. Обработка нефтезагря</w:t>
      </w:r>
      <w:r w:rsidR="00AF24CA" w:rsidRPr="00842C91">
        <w:rPr>
          <w:color w:val="auto"/>
        </w:rPr>
        <w:t>зненных почв препаратом и добав</w:t>
      </w:r>
      <w:r w:rsidRPr="00842C91">
        <w:rPr>
          <w:color w:val="auto"/>
        </w:rPr>
        <w:t>ками в значительной степени уменьшала</w:t>
      </w:r>
      <w:r w:rsidR="00AF24CA" w:rsidRPr="00842C91">
        <w:rPr>
          <w:color w:val="auto"/>
        </w:rPr>
        <w:t xml:space="preserve"> подавление некоторых групп поч</w:t>
      </w:r>
      <w:r w:rsidRPr="00842C91">
        <w:rPr>
          <w:color w:val="auto"/>
        </w:rPr>
        <w:t xml:space="preserve">венной микрофлоры нефтепродуктами. </w:t>
      </w:r>
    </w:p>
    <w:p w14:paraId="1EE1872A" w14:textId="4F848990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Известны способы </w:t>
      </w:r>
      <w:proofErr w:type="spellStart"/>
      <w:r w:rsidRPr="00842C91">
        <w:rPr>
          <w:color w:val="auto"/>
        </w:rPr>
        <w:t>биовосстановления</w:t>
      </w:r>
      <w:proofErr w:type="spellEnd"/>
      <w:r w:rsidRPr="00842C91">
        <w:rPr>
          <w:color w:val="auto"/>
        </w:rPr>
        <w:t xml:space="preserve"> загрязненных нефтью горизонтов иммобилизованными посредством  адсорбции клетками. Установлено, что иммобилизованные клетки, по сравнению со свободными, лучше деградируют УВ нефти и увеличивают биологическую активность почвы.</w:t>
      </w:r>
    </w:p>
    <w:p w14:paraId="4D0B07C9" w14:textId="4BC13932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В США запатентован способ микробной деградации нефтяных </w:t>
      </w:r>
      <w:proofErr w:type="spellStart"/>
      <w:r w:rsidRPr="00842C91">
        <w:rPr>
          <w:color w:val="auto"/>
        </w:rPr>
        <w:t>полл</w:t>
      </w:r>
      <w:r w:rsidRPr="00842C91">
        <w:rPr>
          <w:color w:val="auto"/>
        </w:rPr>
        <w:t>ю</w:t>
      </w:r>
      <w:r w:rsidRPr="00842C91">
        <w:rPr>
          <w:color w:val="auto"/>
        </w:rPr>
        <w:t>тантов</w:t>
      </w:r>
      <w:proofErr w:type="spellEnd"/>
      <w:r w:rsidRPr="00842C91">
        <w:rPr>
          <w:color w:val="auto"/>
        </w:rPr>
        <w:t xml:space="preserve"> с использованием композиции, включающе</w:t>
      </w:r>
      <w:r w:rsidR="00AF24CA" w:rsidRPr="00842C91">
        <w:rPr>
          <w:color w:val="auto"/>
        </w:rPr>
        <w:t>й клетки микроорганизмов и носи</w:t>
      </w:r>
      <w:r w:rsidRPr="00842C91">
        <w:rPr>
          <w:color w:val="auto"/>
        </w:rPr>
        <w:t>тель.</w:t>
      </w:r>
    </w:p>
    <w:p w14:paraId="3B368655" w14:textId="602646B1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Для оценки деятельности микробных популяций, деградирующих </w:t>
      </w:r>
      <w:proofErr w:type="gramStart"/>
      <w:r w:rsidRPr="00842C91">
        <w:rPr>
          <w:color w:val="auto"/>
        </w:rPr>
        <w:t>поли-циклические</w:t>
      </w:r>
      <w:proofErr w:type="gramEnd"/>
      <w:r w:rsidRPr="00842C91">
        <w:rPr>
          <w:color w:val="auto"/>
        </w:rPr>
        <w:t xml:space="preserve"> ароматические УВ в загрязнен</w:t>
      </w:r>
      <w:r w:rsidR="00AF24CA" w:rsidRPr="00842C91">
        <w:rPr>
          <w:color w:val="auto"/>
        </w:rPr>
        <w:t>ных почвах, разработан эффекти</w:t>
      </w:r>
      <w:r w:rsidR="00AF24CA" w:rsidRPr="00842C91">
        <w:rPr>
          <w:color w:val="auto"/>
        </w:rPr>
        <w:t>в</w:t>
      </w:r>
      <w:r w:rsidRPr="00842C91">
        <w:rPr>
          <w:color w:val="auto"/>
        </w:rPr>
        <w:t>ный метод с использованием индикаторных красителей.</w:t>
      </w:r>
    </w:p>
    <w:p w14:paraId="35CC3C54" w14:textId="1D29A570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Проведены эксперименты по анаэробному окислению </w:t>
      </w:r>
      <w:proofErr w:type="spellStart"/>
      <w:r w:rsidRPr="00842C91">
        <w:rPr>
          <w:color w:val="auto"/>
        </w:rPr>
        <w:t>алканов</w:t>
      </w:r>
      <w:proofErr w:type="spellEnd"/>
      <w:r w:rsidRPr="00842C91">
        <w:rPr>
          <w:color w:val="auto"/>
        </w:rPr>
        <w:t xml:space="preserve"> </w:t>
      </w:r>
      <w:proofErr w:type="spellStart"/>
      <w:proofErr w:type="gramStart"/>
      <w:r w:rsidRPr="00842C91">
        <w:rPr>
          <w:color w:val="auto"/>
        </w:rPr>
        <w:t>выделе</w:t>
      </w:r>
      <w:r w:rsidRPr="00842C91">
        <w:rPr>
          <w:color w:val="auto"/>
        </w:rPr>
        <w:t>н</w:t>
      </w:r>
      <w:r w:rsidRPr="00842C91">
        <w:rPr>
          <w:color w:val="auto"/>
        </w:rPr>
        <w:t>ны</w:t>
      </w:r>
      <w:proofErr w:type="spellEnd"/>
      <w:r w:rsidRPr="00842C91">
        <w:rPr>
          <w:color w:val="auto"/>
        </w:rPr>
        <w:t>-ми</w:t>
      </w:r>
      <w:proofErr w:type="gramEnd"/>
      <w:r w:rsidRPr="00842C91">
        <w:rPr>
          <w:color w:val="auto"/>
        </w:rPr>
        <w:t xml:space="preserve"> из почвы как чистые культуры денитрифицирующими бактериями.</w:t>
      </w:r>
    </w:p>
    <w:p w14:paraId="773326FF" w14:textId="05B57D80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Серией опытов доказана возможность и</w:t>
      </w:r>
      <w:r w:rsidR="00AF24CA" w:rsidRPr="00842C91">
        <w:rPr>
          <w:color w:val="auto"/>
        </w:rPr>
        <w:t>спользования штаммов, характ</w:t>
      </w:r>
      <w:r w:rsidR="00AF24CA" w:rsidRPr="00842C91">
        <w:rPr>
          <w:color w:val="auto"/>
        </w:rPr>
        <w:t>е</w:t>
      </w:r>
      <w:r w:rsidR="00AF24CA" w:rsidRPr="00842C91">
        <w:rPr>
          <w:color w:val="auto"/>
        </w:rPr>
        <w:t>ри</w:t>
      </w:r>
      <w:r w:rsidRPr="00842C91">
        <w:rPr>
          <w:color w:val="auto"/>
        </w:rPr>
        <w:t xml:space="preserve">зующихся высокой </w:t>
      </w:r>
      <w:proofErr w:type="spellStart"/>
      <w:r w:rsidRPr="00842C91">
        <w:rPr>
          <w:color w:val="auto"/>
        </w:rPr>
        <w:t>термоустойчивостью</w:t>
      </w:r>
      <w:proofErr w:type="spellEnd"/>
      <w:r w:rsidRPr="00842C91">
        <w:rPr>
          <w:color w:val="auto"/>
        </w:rPr>
        <w:t xml:space="preserve">, </w:t>
      </w:r>
      <w:r w:rsidR="00AF24CA" w:rsidRPr="00842C91">
        <w:rPr>
          <w:color w:val="auto"/>
        </w:rPr>
        <w:t>для борьбы с нефтяными загря</w:t>
      </w:r>
      <w:r w:rsidR="00AF24CA" w:rsidRPr="00842C91">
        <w:rPr>
          <w:color w:val="auto"/>
        </w:rPr>
        <w:t>з</w:t>
      </w:r>
      <w:r w:rsidR="00AF24CA" w:rsidRPr="00842C91">
        <w:rPr>
          <w:color w:val="auto"/>
        </w:rPr>
        <w:t>не</w:t>
      </w:r>
      <w:r w:rsidRPr="00842C91">
        <w:rPr>
          <w:color w:val="auto"/>
        </w:rPr>
        <w:t>ниями в регионах со среднегодовой температурой около 400С. Термофил</w:t>
      </w:r>
      <w:r w:rsidRPr="00842C91">
        <w:rPr>
          <w:color w:val="auto"/>
        </w:rPr>
        <w:t>ь</w:t>
      </w:r>
      <w:r w:rsidRPr="00842C91">
        <w:rPr>
          <w:color w:val="auto"/>
        </w:rPr>
        <w:t>ные бактерии отличаются жизнеспособностью  в условиях повышенной сол</w:t>
      </w:r>
      <w:r w:rsidRPr="00842C91">
        <w:rPr>
          <w:color w:val="auto"/>
        </w:rPr>
        <w:t>е</w:t>
      </w:r>
      <w:r w:rsidRPr="00842C91">
        <w:rPr>
          <w:color w:val="auto"/>
        </w:rPr>
        <w:t>но-</w:t>
      </w:r>
      <w:proofErr w:type="spellStart"/>
      <w:r w:rsidRPr="00842C91">
        <w:rPr>
          <w:color w:val="auto"/>
        </w:rPr>
        <w:t>сти</w:t>
      </w:r>
      <w:proofErr w:type="spellEnd"/>
      <w:r w:rsidRPr="00842C91">
        <w:rPr>
          <w:color w:val="auto"/>
        </w:rPr>
        <w:t>, что предполагает их эффективное использование и в аридных зонах.</w:t>
      </w:r>
    </w:p>
    <w:p w14:paraId="4B1F3C8F" w14:textId="63A43612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Консорциум дрожжей </w:t>
      </w:r>
      <w:proofErr w:type="spellStart"/>
      <w:r w:rsidRPr="00842C91">
        <w:rPr>
          <w:color w:val="auto"/>
        </w:rPr>
        <w:t>Candida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maltosa</w:t>
      </w:r>
      <w:proofErr w:type="spellEnd"/>
      <w:r w:rsidRPr="00842C91">
        <w:rPr>
          <w:color w:val="auto"/>
        </w:rPr>
        <w:t>, исследованный в работах Мир</w:t>
      </w:r>
      <w:r w:rsidRPr="00842C91">
        <w:rPr>
          <w:color w:val="auto"/>
        </w:rPr>
        <w:t>о</w:t>
      </w:r>
      <w:r w:rsidRPr="00842C91">
        <w:rPr>
          <w:color w:val="auto"/>
        </w:rPr>
        <w:t>новой Р.И.,  позволяет снижать содержание нефти на 30% в почве и на 90% - в воде.</w:t>
      </w:r>
    </w:p>
    <w:p w14:paraId="08631777" w14:textId="475C81BF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Широким спектром утилизации УВ отличается штаммы бактерий </w:t>
      </w:r>
      <w:proofErr w:type="spellStart"/>
      <w:r w:rsidRPr="00842C91">
        <w:rPr>
          <w:color w:val="auto"/>
        </w:rPr>
        <w:t>Bacillus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megaterium</w:t>
      </w:r>
      <w:proofErr w:type="spellEnd"/>
      <w:r w:rsidRPr="00842C91">
        <w:rPr>
          <w:color w:val="auto"/>
        </w:rPr>
        <w:t xml:space="preserve"> 1 ВД. Штамм способен дестру</w:t>
      </w:r>
      <w:r w:rsidR="00AF24CA" w:rsidRPr="00842C91">
        <w:rPr>
          <w:color w:val="auto"/>
        </w:rPr>
        <w:t>ктировать длинноцепоче</w:t>
      </w:r>
      <w:r w:rsidR="00AF24CA" w:rsidRPr="00842C91">
        <w:rPr>
          <w:color w:val="auto"/>
        </w:rPr>
        <w:t>ч</w:t>
      </w:r>
      <w:r w:rsidR="00AF24CA" w:rsidRPr="00842C91">
        <w:rPr>
          <w:color w:val="auto"/>
        </w:rPr>
        <w:t xml:space="preserve">ные </w:t>
      </w:r>
      <w:proofErr w:type="spellStart"/>
      <w:r w:rsidR="00AF24CA" w:rsidRPr="00842C91">
        <w:rPr>
          <w:color w:val="auto"/>
        </w:rPr>
        <w:t>алка</w:t>
      </w:r>
      <w:r w:rsidRPr="00842C91">
        <w:rPr>
          <w:color w:val="auto"/>
        </w:rPr>
        <w:t>ны</w:t>
      </w:r>
      <w:proofErr w:type="spellEnd"/>
      <w:r w:rsidRPr="00842C91">
        <w:rPr>
          <w:color w:val="auto"/>
        </w:rPr>
        <w:t xml:space="preserve">, ароматические соединения, а также обладает свойствами </w:t>
      </w:r>
      <w:proofErr w:type="spellStart"/>
      <w:r w:rsidRPr="00842C91">
        <w:rPr>
          <w:color w:val="auto"/>
        </w:rPr>
        <w:t>би</w:t>
      </w:r>
      <w:r w:rsidRPr="00842C91">
        <w:rPr>
          <w:color w:val="auto"/>
        </w:rPr>
        <w:t>о</w:t>
      </w:r>
      <w:r w:rsidRPr="00842C91">
        <w:rPr>
          <w:color w:val="auto"/>
        </w:rPr>
        <w:t>эмульгатора</w:t>
      </w:r>
      <w:proofErr w:type="spellEnd"/>
      <w:r w:rsidR="002E5A5C">
        <w:rPr>
          <w:color w:val="auto"/>
        </w:rPr>
        <w:t>.</w:t>
      </w:r>
    </w:p>
    <w:p w14:paraId="5C87E32E" w14:textId="54B821F5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Высокую </w:t>
      </w:r>
      <w:proofErr w:type="spellStart"/>
      <w:r w:rsidRPr="00842C91">
        <w:rPr>
          <w:color w:val="auto"/>
        </w:rPr>
        <w:t>биодеградирующую</w:t>
      </w:r>
      <w:proofErr w:type="spellEnd"/>
      <w:r w:rsidRPr="00842C91">
        <w:rPr>
          <w:color w:val="auto"/>
        </w:rPr>
        <w:t xml:space="preserve"> активность по отношению к нефтепроду</w:t>
      </w:r>
      <w:r w:rsidRPr="00842C91">
        <w:rPr>
          <w:color w:val="auto"/>
        </w:rPr>
        <w:t>к</w:t>
      </w:r>
      <w:r w:rsidRPr="00842C91">
        <w:rPr>
          <w:color w:val="auto"/>
        </w:rPr>
        <w:t xml:space="preserve">там проявляет штамм бактерий </w:t>
      </w:r>
      <w:proofErr w:type="spellStart"/>
      <w:r w:rsidRPr="00842C91">
        <w:rPr>
          <w:color w:val="auto"/>
        </w:rPr>
        <w:t>Mycobacterium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f</w:t>
      </w:r>
      <w:r w:rsidR="00AF24CA" w:rsidRPr="00842C91">
        <w:rPr>
          <w:color w:val="auto"/>
        </w:rPr>
        <w:t>lavescens</w:t>
      </w:r>
      <w:proofErr w:type="spellEnd"/>
      <w:r w:rsidR="00AF24CA" w:rsidRPr="00842C91">
        <w:rPr>
          <w:color w:val="auto"/>
        </w:rPr>
        <w:t>, утилизация УВ с</w:t>
      </w:r>
      <w:r w:rsidR="00AF24CA" w:rsidRPr="00842C91">
        <w:rPr>
          <w:color w:val="auto"/>
        </w:rPr>
        <w:t>о</w:t>
      </w:r>
      <w:r w:rsidR="00AF24CA" w:rsidRPr="00842C91">
        <w:rPr>
          <w:color w:val="auto"/>
        </w:rPr>
        <w:t>став</w:t>
      </w:r>
      <w:r w:rsidRPr="00842C91">
        <w:rPr>
          <w:color w:val="auto"/>
        </w:rPr>
        <w:t>ляет: 74% - для нефти, 55% - для мазута, 77% - для дизельного топлива, 89% - для керосина. Штамм стабильно сохра</w:t>
      </w:r>
      <w:r w:rsidR="00AF24CA" w:rsidRPr="00842C91">
        <w:rPr>
          <w:color w:val="auto"/>
        </w:rPr>
        <w:t xml:space="preserve">няет высокую </w:t>
      </w:r>
      <w:proofErr w:type="spellStart"/>
      <w:r w:rsidR="00AF24CA" w:rsidRPr="00842C91">
        <w:rPr>
          <w:color w:val="auto"/>
        </w:rPr>
        <w:t>нефтеокисляю</w:t>
      </w:r>
      <w:r w:rsidRPr="00842C91">
        <w:rPr>
          <w:color w:val="auto"/>
        </w:rPr>
        <w:t>щую</w:t>
      </w:r>
      <w:proofErr w:type="spellEnd"/>
      <w:r w:rsidRPr="00842C91">
        <w:rPr>
          <w:color w:val="auto"/>
        </w:rPr>
        <w:t xml:space="preserve"> </w:t>
      </w:r>
      <w:r w:rsidRPr="00842C91">
        <w:rPr>
          <w:color w:val="auto"/>
        </w:rPr>
        <w:lastRenderedPageBreak/>
        <w:t>активность при хранении как в жидк</w:t>
      </w:r>
      <w:r w:rsidR="00AF24CA" w:rsidRPr="00842C91">
        <w:rPr>
          <w:color w:val="auto"/>
        </w:rPr>
        <w:t xml:space="preserve">ом препарате, так и в </w:t>
      </w:r>
      <w:proofErr w:type="spellStart"/>
      <w:r w:rsidR="00AF24CA" w:rsidRPr="00842C91">
        <w:rPr>
          <w:color w:val="auto"/>
        </w:rPr>
        <w:t>лиофилизо</w:t>
      </w:r>
      <w:r w:rsidRPr="00842C91">
        <w:rPr>
          <w:color w:val="auto"/>
        </w:rPr>
        <w:t>ванном</w:t>
      </w:r>
      <w:proofErr w:type="spellEnd"/>
      <w:r w:rsidRPr="00842C91">
        <w:rPr>
          <w:color w:val="auto"/>
        </w:rPr>
        <w:t xml:space="preserve"> виде.</w:t>
      </w:r>
    </w:p>
    <w:p w14:paraId="64234954" w14:textId="21FF27CB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Проведена большая серия опытов по </w:t>
      </w:r>
      <w:r w:rsidR="00AF24CA" w:rsidRPr="00842C91">
        <w:rPr>
          <w:color w:val="auto"/>
        </w:rPr>
        <w:t>созданию биопрепаратов УОМ с ис</w:t>
      </w:r>
      <w:r w:rsidRPr="00842C91">
        <w:rPr>
          <w:color w:val="auto"/>
        </w:rPr>
        <w:t xml:space="preserve">пользованием широкого спектра микроорганизмов. </w:t>
      </w:r>
    </w:p>
    <w:p w14:paraId="38C111C1" w14:textId="4F4FA1DA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Казахстанскими микробиологами созд</w:t>
      </w:r>
      <w:r w:rsidR="00AF24CA" w:rsidRPr="00842C91">
        <w:rPr>
          <w:color w:val="auto"/>
        </w:rPr>
        <w:t>аны биопрепараты на основе штам</w:t>
      </w:r>
      <w:r w:rsidRPr="00842C91">
        <w:rPr>
          <w:color w:val="auto"/>
        </w:rPr>
        <w:t>мов – деструкторов, выделенных из нефтезагрязненных почв Западного и Южного Казахстана (</w:t>
      </w:r>
      <w:proofErr w:type="spellStart"/>
      <w:r w:rsidRPr="00842C91">
        <w:rPr>
          <w:color w:val="auto"/>
        </w:rPr>
        <w:t>Мунайбак</w:t>
      </w:r>
      <w:proofErr w:type="spellEnd"/>
      <w:r w:rsidRPr="00842C91">
        <w:rPr>
          <w:color w:val="auto"/>
        </w:rPr>
        <w:t xml:space="preserve">, </w:t>
      </w:r>
      <w:proofErr w:type="spellStart"/>
      <w:r w:rsidRPr="00842C91">
        <w:rPr>
          <w:color w:val="auto"/>
        </w:rPr>
        <w:t>Перойл</w:t>
      </w:r>
      <w:proofErr w:type="spellEnd"/>
      <w:r w:rsidRPr="00842C91">
        <w:rPr>
          <w:color w:val="auto"/>
        </w:rPr>
        <w:t>), способность  к утилизации нефти у которых достигает 98%.</w:t>
      </w:r>
    </w:p>
    <w:p w14:paraId="729D24E2" w14:textId="2E3D033C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Препараты серии «SPILLAWAY +» содержат в своем составе </w:t>
      </w:r>
      <w:proofErr w:type="spellStart"/>
      <w:proofErr w:type="gramStart"/>
      <w:r w:rsidRPr="00842C91">
        <w:rPr>
          <w:color w:val="auto"/>
        </w:rPr>
        <w:t>микроо</w:t>
      </w:r>
      <w:r w:rsidRPr="00842C91">
        <w:rPr>
          <w:color w:val="auto"/>
        </w:rPr>
        <w:t>р</w:t>
      </w:r>
      <w:r w:rsidRPr="00842C91">
        <w:rPr>
          <w:color w:val="auto"/>
        </w:rPr>
        <w:t>га-низмы</w:t>
      </w:r>
      <w:proofErr w:type="spellEnd"/>
      <w:proofErr w:type="gramEnd"/>
      <w:r w:rsidRPr="00842C91">
        <w:rPr>
          <w:color w:val="auto"/>
        </w:rPr>
        <w:t>, способные разрушать нефтяные загрязнения, преобразуя их в дио</w:t>
      </w:r>
      <w:r w:rsidRPr="00842C91">
        <w:rPr>
          <w:color w:val="auto"/>
        </w:rPr>
        <w:t>к</w:t>
      </w:r>
      <w:r w:rsidRPr="00842C91">
        <w:rPr>
          <w:color w:val="auto"/>
        </w:rPr>
        <w:t>сид углерода и воду.</w:t>
      </w:r>
    </w:p>
    <w:p w14:paraId="119CDB3B" w14:textId="3FAD66B5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Микробный компонент, поверхностно-а</w:t>
      </w:r>
      <w:r w:rsidR="00AF24CA" w:rsidRPr="00842C91">
        <w:rPr>
          <w:color w:val="auto"/>
        </w:rPr>
        <w:t>ктивные вещества природного про</w:t>
      </w:r>
      <w:r w:rsidRPr="00842C91">
        <w:rPr>
          <w:color w:val="auto"/>
        </w:rPr>
        <w:t>исхождения и адсорбент включает в себя российский биопрепарат «</w:t>
      </w:r>
      <w:proofErr w:type="spellStart"/>
      <w:r w:rsidRPr="00842C91">
        <w:rPr>
          <w:color w:val="auto"/>
        </w:rPr>
        <w:t>Л</w:t>
      </w:r>
      <w:r w:rsidRPr="00842C91">
        <w:rPr>
          <w:color w:val="auto"/>
        </w:rPr>
        <w:t>е</w:t>
      </w:r>
      <w:r w:rsidRPr="00842C91">
        <w:rPr>
          <w:color w:val="auto"/>
        </w:rPr>
        <w:t>стан</w:t>
      </w:r>
      <w:proofErr w:type="spellEnd"/>
      <w:r w:rsidRPr="00842C91">
        <w:rPr>
          <w:color w:val="auto"/>
        </w:rPr>
        <w:t>». Степень очистки нефтезагрязненных повер</w:t>
      </w:r>
      <w:r w:rsidR="00AF24CA" w:rsidRPr="00842C91">
        <w:rPr>
          <w:color w:val="auto"/>
        </w:rPr>
        <w:t>хностей при использовании препа</w:t>
      </w:r>
      <w:r w:rsidRPr="00842C91">
        <w:rPr>
          <w:color w:val="auto"/>
        </w:rPr>
        <w:t xml:space="preserve">рата в виде </w:t>
      </w:r>
      <w:proofErr w:type="spellStart"/>
      <w:r w:rsidRPr="00842C91">
        <w:rPr>
          <w:color w:val="auto"/>
        </w:rPr>
        <w:t>биопены</w:t>
      </w:r>
      <w:proofErr w:type="spellEnd"/>
      <w:r w:rsidRPr="00842C91">
        <w:rPr>
          <w:color w:val="auto"/>
        </w:rPr>
        <w:t xml:space="preserve"> составила 89%,  в виде пульпы – 91-95%. </w:t>
      </w:r>
    </w:p>
    <w:p w14:paraId="499313EA" w14:textId="3214E4C5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На основе микробной ассоциации, выделенной из </w:t>
      </w:r>
      <w:proofErr w:type="spellStart"/>
      <w:r w:rsidRPr="00842C91">
        <w:rPr>
          <w:color w:val="auto"/>
        </w:rPr>
        <w:t>нефтезагрязненной</w:t>
      </w:r>
      <w:proofErr w:type="spellEnd"/>
      <w:r w:rsidRPr="00842C91">
        <w:rPr>
          <w:color w:val="auto"/>
        </w:rPr>
        <w:t xml:space="preserve"> почвы и включающей микроорганизмы рода </w:t>
      </w:r>
      <w:proofErr w:type="spellStart"/>
      <w:r w:rsidRPr="00842C91">
        <w:rPr>
          <w:color w:val="auto"/>
        </w:rPr>
        <w:t>Artroba</w:t>
      </w:r>
      <w:r w:rsidR="00AF24CA" w:rsidRPr="00842C91">
        <w:rPr>
          <w:color w:val="auto"/>
        </w:rPr>
        <w:t>cter</w:t>
      </w:r>
      <w:proofErr w:type="spellEnd"/>
      <w:r w:rsidR="00AF24CA" w:rsidRPr="00842C91">
        <w:rPr>
          <w:color w:val="auto"/>
        </w:rPr>
        <w:t xml:space="preserve">  и </w:t>
      </w:r>
      <w:proofErr w:type="spellStart"/>
      <w:r w:rsidR="00AF24CA" w:rsidRPr="00842C91">
        <w:rPr>
          <w:color w:val="auto"/>
        </w:rPr>
        <w:t>Micrococcus</w:t>
      </w:r>
      <w:proofErr w:type="spellEnd"/>
      <w:r w:rsidR="00AF24CA" w:rsidRPr="00842C91">
        <w:rPr>
          <w:color w:val="auto"/>
        </w:rPr>
        <w:t>, создан пре</w:t>
      </w:r>
      <w:r w:rsidRPr="00842C91">
        <w:rPr>
          <w:color w:val="auto"/>
        </w:rPr>
        <w:t>парат «БИОСЭТ». Создателями «БИОСЭТ» предложено использовать пр</w:t>
      </w:r>
      <w:r w:rsidRPr="00842C91">
        <w:rPr>
          <w:color w:val="auto"/>
        </w:rPr>
        <w:t>е</w:t>
      </w:r>
      <w:r w:rsidRPr="00842C91">
        <w:rPr>
          <w:color w:val="auto"/>
        </w:rPr>
        <w:t xml:space="preserve">парат в присутствии пероксида кальция. Использование пероксида кальция – </w:t>
      </w:r>
      <w:proofErr w:type="spellStart"/>
      <w:r w:rsidRPr="00842C91">
        <w:rPr>
          <w:color w:val="auto"/>
        </w:rPr>
        <w:t>оксигенератора</w:t>
      </w:r>
      <w:proofErr w:type="spellEnd"/>
      <w:r w:rsidRPr="00842C91">
        <w:rPr>
          <w:color w:val="auto"/>
        </w:rPr>
        <w:t xml:space="preserve"> пролонгированного действия вместе с препаратом су</w:t>
      </w:r>
      <w:r w:rsidR="00AF24CA" w:rsidRPr="00842C91">
        <w:rPr>
          <w:color w:val="auto"/>
        </w:rPr>
        <w:t>ще</w:t>
      </w:r>
      <w:r w:rsidRPr="00842C91">
        <w:rPr>
          <w:color w:val="auto"/>
        </w:rPr>
        <w:t>стве</w:t>
      </w:r>
      <w:r w:rsidRPr="00842C91">
        <w:rPr>
          <w:color w:val="auto"/>
        </w:rPr>
        <w:t>н</w:t>
      </w:r>
      <w:r w:rsidRPr="00842C91">
        <w:rPr>
          <w:color w:val="auto"/>
        </w:rPr>
        <w:t>но повышало биодеструкцию нефтяных УВ и степень очистки почвы. Степень очистки поверхностного слоя составила 88,6% за восемьдесят одни сутки, т</w:t>
      </w:r>
      <w:r w:rsidRPr="00842C91">
        <w:rPr>
          <w:color w:val="auto"/>
        </w:rPr>
        <w:t>о</w:t>
      </w:r>
      <w:r w:rsidRPr="00842C91">
        <w:rPr>
          <w:color w:val="auto"/>
        </w:rPr>
        <w:t>гда как при применении одного пре</w:t>
      </w:r>
      <w:r w:rsidR="00AF24CA" w:rsidRPr="00842C91">
        <w:rPr>
          <w:color w:val="auto"/>
        </w:rPr>
        <w:t>парата степень очистки составля</w:t>
      </w:r>
      <w:r w:rsidRPr="00842C91">
        <w:rPr>
          <w:color w:val="auto"/>
        </w:rPr>
        <w:t xml:space="preserve">ла 79,4% за аналогичный период времени. </w:t>
      </w:r>
    </w:p>
    <w:p w14:paraId="2A6FDBAA" w14:textId="2232DC9A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Проведен эксперимент сравнительной оценки эффективности росси</w:t>
      </w:r>
      <w:r w:rsidRPr="00842C91">
        <w:rPr>
          <w:color w:val="auto"/>
        </w:rPr>
        <w:t>й</w:t>
      </w:r>
      <w:r w:rsidRPr="00842C91">
        <w:rPr>
          <w:color w:val="auto"/>
        </w:rPr>
        <w:t xml:space="preserve">ских биопрепаратов для очистки нефтезагрязненных почв. Исследования, </w:t>
      </w:r>
      <w:proofErr w:type="spellStart"/>
      <w:r w:rsidRPr="00842C91">
        <w:rPr>
          <w:color w:val="auto"/>
        </w:rPr>
        <w:t>пр</w:t>
      </w:r>
      <w:r w:rsidRPr="00842C91">
        <w:rPr>
          <w:color w:val="auto"/>
        </w:rPr>
        <w:t>о</w:t>
      </w:r>
      <w:r w:rsidRPr="00842C91">
        <w:rPr>
          <w:color w:val="auto"/>
        </w:rPr>
        <w:t>ве</w:t>
      </w:r>
      <w:proofErr w:type="spellEnd"/>
      <w:r w:rsidRPr="00842C91">
        <w:rPr>
          <w:color w:val="auto"/>
        </w:rPr>
        <w:t>-денные в модельных условиях, показали, что биопрепараты – монокульт</w:t>
      </w:r>
      <w:r w:rsidRPr="00842C91">
        <w:rPr>
          <w:color w:val="auto"/>
        </w:rPr>
        <w:t>у</w:t>
      </w:r>
      <w:r w:rsidRPr="00842C91">
        <w:rPr>
          <w:color w:val="auto"/>
        </w:rPr>
        <w:t xml:space="preserve">ры, такие, как, например, </w:t>
      </w:r>
      <w:proofErr w:type="spellStart"/>
      <w:r w:rsidRPr="00842C91">
        <w:rPr>
          <w:color w:val="auto"/>
        </w:rPr>
        <w:t>Бациспецин</w:t>
      </w:r>
      <w:proofErr w:type="spellEnd"/>
      <w:r w:rsidRPr="00842C91">
        <w:rPr>
          <w:color w:val="auto"/>
        </w:rPr>
        <w:t xml:space="preserve"> (на основе штамма </w:t>
      </w:r>
      <w:proofErr w:type="spellStart"/>
      <w:r w:rsidRPr="00842C91">
        <w:rPr>
          <w:color w:val="auto"/>
        </w:rPr>
        <w:t>Bacillus</w:t>
      </w:r>
      <w:proofErr w:type="spellEnd"/>
      <w:r w:rsidRPr="00842C91">
        <w:rPr>
          <w:color w:val="auto"/>
        </w:rPr>
        <w:t xml:space="preserve"> sp.739) или </w:t>
      </w:r>
      <w:proofErr w:type="spellStart"/>
      <w:r w:rsidRPr="00842C91">
        <w:rPr>
          <w:color w:val="auto"/>
        </w:rPr>
        <w:t>Дестройл</w:t>
      </w:r>
      <w:proofErr w:type="spellEnd"/>
      <w:r w:rsidRPr="00842C91">
        <w:rPr>
          <w:color w:val="auto"/>
        </w:rPr>
        <w:t xml:space="preserve"> (чистая культура нефтеокисляющих микроорганизмов p. </w:t>
      </w:r>
      <w:proofErr w:type="spellStart"/>
      <w:r w:rsidRPr="00842C91">
        <w:rPr>
          <w:color w:val="auto"/>
        </w:rPr>
        <w:t>Acineto-bacter</w:t>
      </w:r>
      <w:proofErr w:type="spellEnd"/>
      <w:r w:rsidRPr="00842C91">
        <w:rPr>
          <w:color w:val="auto"/>
        </w:rPr>
        <w:t xml:space="preserve">) проявляют активность при не более чем 10%-ной концентрации нефти. Тогда как биопрепараты, содержащие ассоциации микроорганизмов - </w:t>
      </w:r>
      <w:proofErr w:type="spellStart"/>
      <w:r w:rsidRPr="00842C91">
        <w:rPr>
          <w:color w:val="auto"/>
        </w:rPr>
        <w:t>Дево-ройл</w:t>
      </w:r>
      <w:proofErr w:type="spellEnd"/>
      <w:r w:rsidRPr="00842C91">
        <w:rPr>
          <w:color w:val="auto"/>
        </w:rPr>
        <w:t xml:space="preserve"> (консорциум нефтеокисляющих микроорганизмов </w:t>
      </w:r>
      <w:proofErr w:type="spellStart"/>
      <w:r w:rsidRPr="00842C91">
        <w:rPr>
          <w:color w:val="auto"/>
        </w:rPr>
        <w:t>pp</w:t>
      </w:r>
      <w:proofErr w:type="spellEnd"/>
      <w:r w:rsidRPr="00842C91">
        <w:rPr>
          <w:color w:val="auto"/>
        </w:rPr>
        <w:t xml:space="preserve">. </w:t>
      </w:r>
      <w:proofErr w:type="spellStart"/>
      <w:r w:rsidRPr="00842C91">
        <w:rPr>
          <w:color w:val="auto"/>
        </w:rPr>
        <w:t>Pseudomonas</w:t>
      </w:r>
      <w:proofErr w:type="spellEnd"/>
      <w:r w:rsidRPr="00842C91">
        <w:rPr>
          <w:color w:val="auto"/>
        </w:rPr>
        <w:t xml:space="preserve">, Rhodococcus и </w:t>
      </w:r>
      <w:proofErr w:type="spellStart"/>
      <w:r w:rsidRPr="00842C91">
        <w:rPr>
          <w:color w:val="auto"/>
        </w:rPr>
        <w:t>Yarovvia</w:t>
      </w:r>
      <w:proofErr w:type="spellEnd"/>
      <w:r w:rsidRPr="00842C91">
        <w:rPr>
          <w:color w:val="auto"/>
        </w:rPr>
        <w:t xml:space="preserve">), </w:t>
      </w:r>
      <w:proofErr w:type="spellStart"/>
      <w:r w:rsidRPr="00842C91">
        <w:rPr>
          <w:color w:val="auto"/>
        </w:rPr>
        <w:t>Ленойл</w:t>
      </w:r>
      <w:proofErr w:type="spellEnd"/>
      <w:r w:rsidRPr="00842C91">
        <w:rPr>
          <w:color w:val="auto"/>
        </w:rPr>
        <w:t xml:space="preserve"> (естественная ассоциация нефтеокисляющих бактерий </w:t>
      </w:r>
      <w:proofErr w:type="spellStart"/>
      <w:r w:rsidRPr="00842C91">
        <w:rPr>
          <w:color w:val="auto"/>
        </w:rPr>
        <w:t>Bacillus</w:t>
      </w:r>
      <w:proofErr w:type="spellEnd"/>
      <w:r w:rsidRPr="00842C91">
        <w:rPr>
          <w:color w:val="auto"/>
        </w:rPr>
        <w:t xml:space="preserve"> </w:t>
      </w:r>
      <w:proofErr w:type="spellStart"/>
      <w:r w:rsidRPr="00842C91">
        <w:rPr>
          <w:color w:val="auto"/>
        </w:rPr>
        <w:t>brevis</w:t>
      </w:r>
      <w:proofErr w:type="spellEnd"/>
      <w:r w:rsidRPr="00842C91">
        <w:rPr>
          <w:color w:val="auto"/>
        </w:rPr>
        <w:t xml:space="preserve"> и </w:t>
      </w:r>
      <w:proofErr w:type="spellStart"/>
      <w:r w:rsidRPr="00842C91">
        <w:rPr>
          <w:color w:val="auto"/>
        </w:rPr>
        <w:t>Anthrobacter</w:t>
      </w:r>
      <w:proofErr w:type="spellEnd"/>
      <w:r w:rsidRPr="00842C91">
        <w:rPr>
          <w:color w:val="auto"/>
        </w:rPr>
        <w:t xml:space="preserve">), </w:t>
      </w:r>
      <w:r w:rsidR="00AF24CA" w:rsidRPr="00842C91">
        <w:rPr>
          <w:color w:val="auto"/>
        </w:rPr>
        <w:t>эффективны даже при 20%-ной ко</w:t>
      </w:r>
      <w:r w:rsidR="00AF24CA" w:rsidRPr="00842C91">
        <w:rPr>
          <w:color w:val="auto"/>
        </w:rPr>
        <w:t>н</w:t>
      </w:r>
      <w:r w:rsidRPr="00842C91">
        <w:rPr>
          <w:color w:val="auto"/>
        </w:rPr>
        <w:t xml:space="preserve">центрации </w:t>
      </w:r>
      <w:proofErr w:type="spellStart"/>
      <w:r w:rsidRPr="00842C91">
        <w:rPr>
          <w:color w:val="auto"/>
        </w:rPr>
        <w:t>поллютанта</w:t>
      </w:r>
      <w:proofErr w:type="spellEnd"/>
      <w:r w:rsidRPr="00842C91">
        <w:rPr>
          <w:color w:val="auto"/>
        </w:rPr>
        <w:t xml:space="preserve">. </w:t>
      </w:r>
    </w:p>
    <w:p w14:paraId="204AD290" w14:textId="1379B6B8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Вопрос об использовании культур УОМ для ускорения биодеградации нефти не имеет однозначного решения. Есть сторонники и противники этого метода. Одни исследователи полагают, чт</w:t>
      </w:r>
      <w:r w:rsidR="00AF24CA" w:rsidRPr="00842C91">
        <w:rPr>
          <w:color w:val="auto"/>
        </w:rPr>
        <w:t>о при сильных нефтяных загрязн</w:t>
      </w:r>
      <w:r w:rsidR="00AF24CA" w:rsidRPr="00842C91">
        <w:rPr>
          <w:color w:val="auto"/>
        </w:rPr>
        <w:t>е</w:t>
      </w:r>
      <w:r w:rsidRPr="00842C91">
        <w:rPr>
          <w:color w:val="auto"/>
        </w:rPr>
        <w:t>ниях эффективно использовать лишь био</w:t>
      </w:r>
      <w:r w:rsidR="00AF24CA" w:rsidRPr="00842C91">
        <w:rPr>
          <w:color w:val="auto"/>
        </w:rPr>
        <w:t>препараты, другие считают непе</w:t>
      </w:r>
      <w:r w:rsidR="00AF24CA" w:rsidRPr="00842C91">
        <w:rPr>
          <w:color w:val="auto"/>
        </w:rPr>
        <w:t>р</w:t>
      </w:r>
      <w:r w:rsidRPr="00842C91">
        <w:rPr>
          <w:color w:val="auto"/>
        </w:rPr>
        <w:t xml:space="preserve">спективным внесение в </w:t>
      </w:r>
      <w:proofErr w:type="spellStart"/>
      <w:r w:rsidRPr="00842C91">
        <w:rPr>
          <w:color w:val="auto"/>
        </w:rPr>
        <w:t>нефтезагрязненную</w:t>
      </w:r>
      <w:proofErr w:type="spellEnd"/>
      <w:r w:rsidRPr="00842C91">
        <w:rPr>
          <w:color w:val="auto"/>
        </w:rPr>
        <w:t xml:space="preserve"> почву культур микроорганизмов, разлагающих УВ, так как, в отличие от водных систем, почвы уже содержат микроорганизмы, утилизирующие УВ; достаточно создать благоприятные условия для их активации путем проведения агротехниче</w:t>
      </w:r>
      <w:r w:rsidR="00AF24CA" w:rsidRPr="00842C91">
        <w:rPr>
          <w:color w:val="auto"/>
        </w:rPr>
        <w:t>ских и мелиорати</w:t>
      </w:r>
      <w:r w:rsidR="00AF24CA" w:rsidRPr="00842C91">
        <w:rPr>
          <w:color w:val="auto"/>
        </w:rPr>
        <w:t>в</w:t>
      </w:r>
      <w:r w:rsidRPr="00842C91">
        <w:rPr>
          <w:color w:val="auto"/>
        </w:rPr>
        <w:t xml:space="preserve">ных мероприятий. </w:t>
      </w:r>
    </w:p>
    <w:p w14:paraId="0AC861B0" w14:textId="77777777" w:rsidR="002E5A5C" w:rsidRDefault="002E5A5C" w:rsidP="00BE1FF2">
      <w:pPr>
        <w:spacing w:after="0" w:line="240" w:lineRule="auto"/>
        <w:ind w:right="136"/>
        <w:rPr>
          <w:b/>
          <w:color w:val="auto"/>
        </w:rPr>
      </w:pPr>
      <w:r w:rsidRPr="002E5A5C">
        <w:rPr>
          <w:b/>
          <w:color w:val="auto"/>
          <w:sz w:val="26"/>
          <w:szCs w:val="26"/>
        </w:rPr>
        <w:lastRenderedPageBreak/>
        <w:t>3.1.2.</w:t>
      </w:r>
      <w:r w:rsidRPr="002E5A5C">
        <w:rPr>
          <w:b/>
          <w:sz w:val="26"/>
          <w:szCs w:val="26"/>
        </w:rPr>
        <w:t>2.2</w:t>
      </w:r>
      <w:r w:rsidRPr="002E5A5C">
        <w:rPr>
          <w:b/>
          <w:color w:val="auto"/>
          <w:sz w:val="26"/>
          <w:szCs w:val="26"/>
        </w:rPr>
        <w:t xml:space="preserve"> </w:t>
      </w:r>
      <w:r w:rsidR="00787A8C" w:rsidRPr="002E5A5C">
        <w:rPr>
          <w:b/>
          <w:color w:val="auto"/>
        </w:rPr>
        <w:t xml:space="preserve">Активация аборигенной микрофлоры путем внесения в </w:t>
      </w:r>
    </w:p>
    <w:p w14:paraId="26FB2546" w14:textId="6B3FD482" w:rsidR="00787A8C" w:rsidRPr="002E5A5C" w:rsidRDefault="00787A8C" w:rsidP="002E5A5C">
      <w:pPr>
        <w:spacing w:after="0" w:line="240" w:lineRule="auto"/>
        <w:ind w:right="136" w:firstLine="0"/>
        <w:rPr>
          <w:b/>
          <w:color w:val="auto"/>
        </w:rPr>
      </w:pPr>
      <w:r w:rsidRPr="002E5A5C">
        <w:rPr>
          <w:b/>
          <w:color w:val="auto"/>
        </w:rPr>
        <w:t>почву питательных веществ</w:t>
      </w:r>
    </w:p>
    <w:p w14:paraId="06E09491" w14:textId="7777777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К факторам, которые ограничивают биологическую деструкцию нефти микроорганизмами, относятся, в первую очередь, недостаток поступления в почву кислорода, а также нехватка питательных веществ и макроэлементов, в частности, азота и фосфора. </w:t>
      </w:r>
    </w:p>
    <w:p w14:paraId="70B02855" w14:textId="25BBE8EA" w:rsidR="00787A8C" w:rsidRPr="00842C91" w:rsidRDefault="002E5A5C" w:rsidP="00BE1FF2">
      <w:pPr>
        <w:spacing w:after="0" w:line="240" w:lineRule="auto"/>
        <w:ind w:right="136"/>
        <w:rPr>
          <w:color w:val="auto"/>
        </w:rPr>
      </w:pPr>
      <w:r>
        <w:rPr>
          <w:color w:val="auto"/>
        </w:rPr>
        <w:t>Установлено</w:t>
      </w:r>
      <w:r w:rsidR="00787A8C" w:rsidRPr="00842C91">
        <w:rPr>
          <w:color w:val="auto"/>
        </w:rPr>
        <w:t>, что внесени</w:t>
      </w:r>
      <w:r w:rsidR="00AF24CA" w:rsidRPr="00842C91">
        <w:rPr>
          <w:color w:val="auto"/>
        </w:rPr>
        <w:t>е накопительной культуры УОМ по</w:t>
      </w:r>
      <w:r w:rsidR="00787A8C" w:rsidRPr="00842C91">
        <w:rPr>
          <w:color w:val="auto"/>
        </w:rPr>
        <w:t xml:space="preserve">высило уровень утилизации нормальных </w:t>
      </w:r>
      <w:proofErr w:type="spellStart"/>
      <w:r w:rsidR="00787A8C" w:rsidRPr="00842C91">
        <w:rPr>
          <w:color w:val="auto"/>
        </w:rPr>
        <w:t>алк</w:t>
      </w:r>
      <w:r w:rsidR="00AF24CA" w:rsidRPr="00842C91">
        <w:rPr>
          <w:color w:val="auto"/>
        </w:rPr>
        <w:t>анов</w:t>
      </w:r>
      <w:proofErr w:type="spellEnd"/>
      <w:r w:rsidR="00AF24CA" w:rsidRPr="00842C91">
        <w:rPr>
          <w:color w:val="auto"/>
        </w:rPr>
        <w:t>, в то время как при сочета</w:t>
      </w:r>
      <w:r w:rsidR="00787A8C" w:rsidRPr="00842C91">
        <w:rPr>
          <w:color w:val="auto"/>
        </w:rPr>
        <w:t>нии ми</w:t>
      </w:r>
      <w:r w:rsidR="00787A8C" w:rsidRPr="00842C91">
        <w:rPr>
          <w:color w:val="auto"/>
        </w:rPr>
        <w:t>к</w:t>
      </w:r>
      <w:r w:rsidR="00787A8C" w:rsidRPr="00842C91">
        <w:rPr>
          <w:color w:val="auto"/>
        </w:rPr>
        <w:t xml:space="preserve">роорганизмов с азотно-фосфорными удобрениями эти </w:t>
      </w:r>
      <w:proofErr w:type="spellStart"/>
      <w:r w:rsidR="00787A8C" w:rsidRPr="00842C91">
        <w:rPr>
          <w:color w:val="auto"/>
        </w:rPr>
        <w:t>алканы</w:t>
      </w:r>
      <w:proofErr w:type="spellEnd"/>
      <w:r w:rsidR="00787A8C" w:rsidRPr="00842C91">
        <w:rPr>
          <w:color w:val="auto"/>
        </w:rPr>
        <w:t xml:space="preserve"> исчезли вовсе. Окисляемость продуктов экстракц</w:t>
      </w:r>
      <w:r w:rsidR="00AF24CA" w:rsidRPr="00842C91">
        <w:rPr>
          <w:color w:val="auto"/>
        </w:rPr>
        <w:t>ии при внесении смеси микроорга</w:t>
      </w:r>
      <w:r w:rsidR="00787A8C" w:rsidRPr="00842C91">
        <w:rPr>
          <w:color w:val="auto"/>
        </w:rPr>
        <w:t>низмов, азота и фосфора было на 27% выше, чем без внесения удобрений.</w:t>
      </w:r>
    </w:p>
    <w:p w14:paraId="310844C8" w14:textId="39A01EA3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На первом этапе </w:t>
      </w:r>
      <w:proofErr w:type="spellStart"/>
      <w:r w:rsidRPr="00842C91">
        <w:rPr>
          <w:color w:val="auto"/>
        </w:rPr>
        <w:t>рекультивационных</w:t>
      </w:r>
      <w:proofErr w:type="spellEnd"/>
      <w:r w:rsidRPr="00842C91">
        <w:rPr>
          <w:color w:val="auto"/>
        </w:rPr>
        <w:t xml:space="preserve"> работ необходимо </w:t>
      </w:r>
      <w:r w:rsidR="00AF24CA" w:rsidRPr="00842C91">
        <w:rPr>
          <w:color w:val="auto"/>
        </w:rPr>
        <w:t>обеспечить по</w:t>
      </w:r>
      <w:r w:rsidR="00AF24CA" w:rsidRPr="00842C91">
        <w:rPr>
          <w:color w:val="auto"/>
        </w:rPr>
        <w:t>ч</w:t>
      </w:r>
      <w:r w:rsidRPr="00842C91">
        <w:rPr>
          <w:color w:val="auto"/>
        </w:rPr>
        <w:t>венные микроорганизмы кислородом за счет рыхления почвы, потому что большая часть активной микрофлоры почвы - аэробы. Так, из ста видов бак-</w:t>
      </w:r>
      <w:proofErr w:type="spellStart"/>
      <w:r w:rsidRPr="00842C91">
        <w:rPr>
          <w:color w:val="auto"/>
        </w:rPr>
        <w:t>терий</w:t>
      </w:r>
      <w:proofErr w:type="spellEnd"/>
      <w:r w:rsidRPr="00842C91">
        <w:rPr>
          <w:color w:val="auto"/>
        </w:rPr>
        <w:t>, грибов,  дрожжей, способных утилизировать нефтяные углеводороды, только один принадлежит к анаэробам. Рыхление способствует улетучиванию легких фракций УВ, увеличивается активная поверхность почвенных частиц, и в итоге микроорганизмы уменьшают со</w:t>
      </w:r>
      <w:r w:rsidR="00AF24CA" w:rsidRPr="00842C91">
        <w:rPr>
          <w:color w:val="auto"/>
        </w:rPr>
        <w:t>держание УВ в почве. Для восста</w:t>
      </w:r>
      <w:r w:rsidRPr="00842C91">
        <w:rPr>
          <w:color w:val="auto"/>
        </w:rPr>
        <w:t>но</w:t>
      </w:r>
      <w:r w:rsidRPr="00842C91">
        <w:rPr>
          <w:color w:val="auto"/>
        </w:rPr>
        <w:t>в</w:t>
      </w:r>
      <w:r w:rsidRPr="00842C91">
        <w:rPr>
          <w:color w:val="auto"/>
        </w:rPr>
        <w:t>ления плодородия почв, имеющих невысокую нагрузку загрязнения (до 10 л/м3 нефти), достаточно рыхления для активации почвенной микрофлоры. При более высокой концентрации нефти (24 л/м3 и выше) наряду с рыхлением необходимо внесение минеральных удобр</w:t>
      </w:r>
      <w:r w:rsidR="00AF24CA" w:rsidRPr="00842C91">
        <w:rPr>
          <w:color w:val="auto"/>
        </w:rPr>
        <w:t>ений для сужения соотношения у</w:t>
      </w:r>
      <w:r w:rsidR="00AF24CA" w:rsidRPr="00842C91">
        <w:rPr>
          <w:color w:val="auto"/>
        </w:rPr>
        <w:t>г</w:t>
      </w:r>
      <w:r w:rsidRPr="00842C91">
        <w:rPr>
          <w:color w:val="auto"/>
        </w:rPr>
        <w:t xml:space="preserve">лерода к азоту, так как при нефтяном загрязнении соотношение углерода к азоту в почве настолько расширяется, что у микроорганизмов наступает </w:t>
      </w:r>
      <w:proofErr w:type="gramStart"/>
      <w:r w:rsidRPr="00842C91">
        <w:rPr>
          <w:color w:val="auto"/>
        </w:rPr>
        <w:t>азот-</w:t>
      </w:r>
      <w:proofErr w:type="spellStart"/>
      <w:r w:rsidRPr="00842C91">
        <w:rPr>
          <w:color w:val="auto"/>
        </w:rPr>
        <w:t>ное</w:t>
      </w:r>
      <w:proofErr w:type="spellEnd"/>
      <w:proofErr w:type="gramEnd"/>
      <w:r w:rsidRPr="00842C91">
        <w:rPr>
          <w:color w:val="auto"/>
        </w:rPr>
        <w:t xml:space="preserve"> голодание и падает способность окислять УВ. </w:t>
      </w:r>
    </w:p>
    <w:p w14:paraId="254388E5" w14:textId="32AFFCD8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Установлено, что внесение минеральных удобрений, сопровождавшееся снижением соотношения углерода к азоту </w:t>
      </w:r>
      <w:r w:rsidR="00AF24CA" w:rsidRPr="00842C91">
        <w:rPr>
          <w:color w:val="auto"/>
        </w:rPr>
        <w:t>в почве, способствовало увелич</w:t>
      </w:r>
      <w:r w:rsidR="00AF24CA" w:rsidRPr="00842C91">
        <w:rPr>
          <w:color w:val="auto"/>
        </w:rPr>
        <w:t>е</w:t>
      </w:r>
      <w:r w:rsidRPr="00842C91">
        <w:rPr>
          <w:color w:val="auto"/>
        </w:rPr>
        <w:t>нию численности УОМ. Внесение азотно</w:t>
      </w:r>
      <w:r w:rsidR="00AF24CA" w:rsidRPr="00842C91">
        <w:rPr>
          <w:color w:val="auto"/>
        </w:rPr>
        <w:t>-фосфорных удобрений на нефтез</w:t>
      </w:r>
      <w:r w:rsidR="00AF24CA" w:rsidRPr="00842C91">
        <w:rPr>
          <w:color w:val="auto"/>
        </w:rPr>
        <w:t>а</w:t>
      </w:r>
      <w:r w:rsidRPr="00842C91">
        <w:rPr>
          <w:color w:val="auto"/>
        </w:rPr>
        <w:t>грязненные угодья позволило повысить урожай ячменя в 5-6 раз, при этом и</w:t>
      </w:r>
      <w:r w:rsidRPr="00842C91">
        <w:rPr>
          <w:color w:val="auto"/>
        </w:rPr>
        <w:t>н</w:t>
      </w:r>
      <w:r w:rsidRPr="00842C91">
        <w:rPr>
          <w:color w:val="auto"/>
        </w:rPr>
        <w:t>тегрирующим показателем процессов самоочищения пахотных почв от нефт</w:t>
      </w:r>
      <w:r w:rsidRPr="00842C91">
        <w:rPr>
          <w:color w:val="auto"/>
        </w:rPr>
        <w:t>я</w:t>
      </w:r>
      <w:r w:rsidRPr="00842C91">
        <w:rPr>
          <w:color w:val="auto"/>
        </w:rPr>
        <w:t>ного загрязнения является уровень п</w:t>
      </w:r>
      <w:r w:rsidR="00AF24CA" w:rsidRPr="00842C91">
        <w:rPr>
          <w:color w:val="auto"/>
        </w:rPr>
        <w:t>родуктивности сельскохозяйствен</w:t>
      </w:r>
      <w:r w:rsidRPr="00842C91">
        <w:rPr>
          <w:color w:val="auto"/>
        </w:rPr>
        <w:t>ных культур.</w:t>
      </w:r>
    </w:p>
    <w:p w14:paraId="2AE783AC" w14:textId="1F833A43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В Томском институте химии нефти б</w:t>
      </w:r>
      <w:r w:rsidR="00AF24CA" w:rsidRPr="00842C91">
        <w:rPr>
          <w:color w:val="auto"/>
        </w:rPr>
        <w:t>ыли проведены модельные эксп</w:t>
      </w:r>
      <w:r w:rsidR="00AF24CA" w:rsidRPr="00842C91">
        <w:rPr>
          <w:color w:val="auto"/>
        </w:rPr>
        <w:t>е</w:t>
      </w:r>
      <w:r w:rsidR="00AF24CA" w:rsidRPr="00842C91">
        <w:rPr>
          <w:color w:val="auto"/>
        </w:rPr>
        <w:t>ри</w:t>
      </w:r>
      <w:r w:rsidRPr="00842C91">
        <w:rPr>
          <w:color w:val="auto"/>
        </w:rPr>
        <w:t>менты по изучению процессов биодеградации нефтезагрязнений абориге</w:t>
      </w:r>
      <w:r w:rsidRPr="00842C91">
        <w:rPr>
          <w:color w:val="auto"/>
        </w:rPr>
        <w:t>н</w:t>
      </w:r>
      <w:r w:rsidRPr="00842C91">
        <w:rPr>
          <w:color w:val="auto"/>
        </w:rPr>
        <w:t>ной микрофлорой, активизированной минеральным азотистым субстратом. Уста-</w:t>
      </w:r>
      <w:proofErr w:type="spellStart"/>
      <w:r w:rsidRPr="00842C91">
        <w:rPr>
          <w:color w:val="auto"/>
        </w:rPr>
        <w:t>новлено</w:t>
      </w:r>
      <w:proofErr w:type="spellEnd"/>
      <w:r w:rsidRPr="00842C91">
        <w:rPr>
          <w:color w:val="auto"/>
        </w:rPr>
        <w:t>, что при 5%-ном уровне загрязнения почвы нефтью введение мине-</w:t>
      </w:r>
      <w:proofErr w:type="spellStart"/>
      <w:r w:rsidRPr="00842C91">
        <w:rPr>
          <w:color w:val="auto"/>
        </w:rPr>
        <w:t>рального</w:t>
      </w:r>
      <w:proofErr w:type="spellEnd"/>
      <w:r w:rsidRPr="00842C91">
        <w:rPr>
          <w:color w:val="auto"/>
        </w:rPr>
        <w:t xml:space="preserve"> азотистого субстрата увеличивает численность микробных клеток на три порядка. Процессы биодеградации при этом затрагивают весь спектр насыщенных УВ нефти. Их концентрация </w:t>
      </w:r>
      <w:r w:rsidR="00AF24CA" w:rsidRPr="00842C91">
        <w:rPr>
          <w:color w:val="auto"/>
        </w:rPr>
        <w:t>снижается на 80-90%. Ст</w:t>
      </w:r>
      <w:r w:rsidR="00AF24CA" w:rsidRPr="00842C91">
        <w:rPr>
          <w:color w:val="auto"/>
        </w:rPr>
        <w:t>е</w:t>
      </w:r>
      <w:r w:rsidR="00AF24CA" w:rsidRPr="00842C91">
        <w:rPr>
          <w:color w:val="auto"/>
        </w:rPr>
        <w:t>пень де</w:t>
      </w:r>
      <w:r w:rsidRPr="00842C91">
        <w:rPr>
          <w:color w:val="auto"/>
        </w:rPr>
        <w:t>струкции насыщенных УВ остаточной нефти составляет 0,08, что ук</w:t>
      </w:r>
      <w:r w:rsidRPr="00842C91">
        <w:rPr>
          <w:color w:val="auto"/>
        </w:rPr>
        <w:t>а</w:t>
      </w:r>
      <w:r w:rsidRPr="00842C91">
        <w:rPr>
          <w:color w:val="auto"/>
        </w:rPr>
        <w:t xml:space="preserve">зывает на глубокие окислительные процессы.  Авторы работы отмечают, что при увеличении концентрации </w:t>
      </w:r>
      <w:proofErr w:type="spellStart"/>
      <w:r w:rsidRPr="00842C91">
        <w:rPr>
          <w:color w:val="auto"/>
        </w:rPr>
        <w:t>поллютанта</w:t>
      </w:r>
      <w:proofErr w:type="spellEnd"/>
      <w:r w:rsidRPr="00842C91">
        <w:rPr>
          <w:color w:val="auto"/>
        </w:rPr>
        <w:t xml:space="preserve"> в почве до 10% рост аборигенн</w:t>
      </w:r>
      <w:r w:rsidR="00AF24CA" w:rsidRPr="00842C91">
        <w:rPr>
          <w:color w:val="auto"/>
        </w:rPr>
        <w:t>ой мик</w:t>
      </w:r>
      <w:r w:rsidRPr="00842C91">
        <w:rPr>
          <w:color w:val="auto"/>
        </w:rPr>
        <w:t>рофлоры угнетается и технология биоремедиации должна включать введ</w:t>
      </w:r>
      <w:r w:rsidRPr="00842C91">
        <w:rPr>
          <w:color w:val="auto"/>
        </w:rPr>
        <w:t>е</w:t>
      </w:r>
      <w:r w:rsidRPr="00842C91">
        <w:rPr>
          <w:color w:val="auto"/>
        </w:rPr>
        <w:t xml:space="preserve">ние биопрепаратов, содержащих активную биомассу и питательный субстрат. </w:t>
      </w:r>
    </w:p>
    <w:p w14:paraId="0EB32618" w14:textId="45F115AF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lastRenderedPageBreak/>
        <w:t>За последние годы получил распростран</w:t>
      </w:r>
      <w:r w:rsidR="00AF24CA" w:rsidRPr="00842C91">
        <w:rPr>
          <w:color w:val="auto"/>
        </w:rPr>
        <w:t>ение способ очистки нефтез</w:t>
      </w:r>
      <w:r w:rsidR="00AF24CA" w:rsidRPr="00842C91">
        <w:rPr>
          <w:color w:val="auto"/>
        </w:rPr>
        <w:t>а</w:t>
      </w:r>
      <w:r w:rsidR="00AF24CA" w:rsidRPr="00842C91">
        <w:rPr>
          <w:color w:val="auto"/>
        </w:rPr>
        <w:t>гряз</w:t>
      </w:r>
      <w:r w:rsidRPr="00842C91">
        <w:rPr>
          <w:color w:val="auto"/>
        </w:rPr>
        <w:t>ненных почв при помощи растительных о</w:t>
      </w:r>
      <w:r w:rsidR="00AF24CA" w:rsidRPr="00842C91">
        <w:rPr>
          <w:color w:val="auto"/>
        </w:rPr>
        <w:t>тходов. Проведены опыты по уско</w:t>
      </w:r>
      <w:r w:rsidRPr="00842C91">
        <w:rPr>
          <w:color w:val="auto"/>
        </w:rPr>
        <w:t xml:space="preserve">рению биодеградации нефти путем применения </w:t>
      </w:r>
      <w:proofErr w:type="gramStart"/>
      <w:r w:rsidRPr="00842C91">
        <w:rPr>
          <w:color w:val="auto"/>
        </w:rPr>
        <w:t>целлюлозосодержащих</w:t>
      </w:r>
      <w:proofErr w:type="gramEnd"/>
      <w:r w:rsidRPr="00842C91">
        <w:rPr>
          <w:color w:val="auto"/>
        </w:rPr>
        <w:t xml:space="preserve"> мате-риалов - солома, опилки.  </w:t>
      </w:r>
    </w:p>
    <w:p w14:paraId="09C91A93" w14:textId="54225169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Казахстанскими исследователями проведены опыты по восстановлению нефтезагрязненных почв с помощью рисовой соломы и шелухи. Будучи кре</w:t>
      </w:r>
      <w:r w:rsidRPr="00842C91">
        <w:rPr>
          <w:color w:val="auto"/>
        </w:rPr>
        <w:t>м</w:t>
      </w:r>
      <w:r w:rsidRPr="00842C91">
        <w:rPr>
          <w:color w:val="auto"/>
        </w:rPr>
        <w:t xml:space="preserve">нийорганическим полимером растительного происхождения, рисовая шелуха не горит, не гниет и непригодна для корма скота. Исследуемые навески пробы загрязненной почвы смешивали </w:t>
      </w:r>
      <w:r w:rsidR="00AF24CA" w:rsidRPr="00842C91">
        <w:rPr>
          <w:color w:val="auto"/>
        </w:rPr>
        <w:t>в различных соотношениях с рисо</w:t>
      </w:r>
      <w:r w:rsidRPr="00842C91">
        <w:rPr>
          <w:color w:val="auto"/>
        </w:rPr>
        <w:t>вой шел</w:t>
      </w:r>
      <w:r w:rsidRPr="00842C91">
        <w:rPr>
          <w:color w:val="auto"/>
        </w:rPr>
        <w:t>у</w:t>
      </w:r>
      <w:r w:rsidRPr="00842C91">
        <w:rPr>
          <w:color w:val="auto"/>
        </w:rPr>
        <w:t>хой с тем, чтобы оценить аэри</w:t>
      </w:r>
      <w:r w:rsidR="00AF24CA" w:rsidRPr="00842C91">
        <w:rPr>
          <w:color w:val="auto"/>
        </w:rPr>
        <w:t>рующую эффективность почвы в ре</w:t>
      </w:r>
      <w:r w:rsidRPr="00842C91">
        <w:rPr>
          <w:color w:val="auto"/>
        </w:rPr>
        <w:t>зультате разрыхления ее наполнителем. Результаты серии опытов показали, что во всех вариантах экспериментов по истечении двух-трех месяцев почва полностью просветлела от нефтепродуктов, исчез характерный запах нефти. Эти визуал</w:t>
      </w:r>
      <w:r w:rsidRPr="00842C91">
        <w:rPr>
          <w:color w:val="auto"/>
        </w:rPr>
        <w:t>ь</w:t>
      </w:r>
      <w:r w:rsidRPr="00842C91">
        <w:rPr>
          <w:color w:val="auto"/>
        </w:rPr>
        <w:t>ные и качественные показатели свидетельствуют в пользу того, что рисовая шелуха, создавая воздушное</w:t>
      </w:r>
      <w:r w:rsidR="00AF24CA" w:rsidRPr="00842C91">
        <w:rPr>
          <w:color w:val="auto"/>
        </w:rPr>
        <w:t xml:space="preserve"> пространство внутри почвы, обу</w:t>
      </w:r>
      <w:r w:rsidRPr="00842C91">
        <w:rPr>
          <w:color w:val="auto"/>
        </w:rPr>
        <w:t>словливает и</w:t>
      </w:r>
      <w:r w:rsidRPr="00842C91">
        <w:rPr>
          <w:color w:val="auto"/>
        </w:rPr>
        <w:t>н</w:t>
      </w:r>
      <w:r w:rsidRPr="00842C91">
        <w:rPr>
          <w:color w:val="auto"/>
        </w:rPr>
        <w:t>тенсивное окисление нефтепродуктов кислородом воздуха. Внесение этих м</w:t>
      </w:r>
      <w:r w:rsidRPr="00842C91">
        <w:rPr>
          <w:color w:val="auto"/>
        </w:rPr>
        <w:t>а</w:t>
      </w:r>
      <w:r w:rsidRPr="00842C91">
        <w:rPr>
          <w:color w:val="auto"/>
        </w:rPr>
        <w:t>териалов увеличило численность микроорганизмов до уровня контрольной почвы. По-видимому, внесение соломы и опилок, наряду с наличием орган</w:t>
      </w:r>
      <w:r w:rsidRPr="00842C91">
        <w:rPr>
          <w:color w:val="auto"/>
        </w:rPr>
        <w:t>и</w:t>
      </w:r>
      <w:r w:rsidRPr="00842C91">
        <w:rPr>
          <w:color w:val="auto"/>
        </w:rPr>
        <w:t>ческих веществ, улучшает воздухопроницаемость почвы, аэрацию, и это вли</w:t>
      </w:r>
      <w:r w:rsidRPr="00842C91">
        <w:rPr>
          <w:color w:val="auto"/>
        </w:rPr>
        <w:t>я</w:t>
      </w:r>
      <w:r w:rsidRPr="00842C91">
        <w:rPr>
          <w:color w:val="auto"/>
        </w:rPr>
        <w:t>ет на жизнедеятельность углеводородокисляющих бактерий. Пористая п</w:t>
      </w:r>
      <w:r w:rsidRPr="00842C91">
        <w:rPr>
          <w:color w:val="auto"/>
        </w:rPr>
        <w:t>о</w:t>
      </w:r>
      <w:r w:rsidRPr="00842C91">
        <w:rPr>
          <w:color w:val="auto"/>
        </w:rPr>
        <w:t>верхность древесных стружек аккумулирует  в своих порах влагу, кислород, что улучшает аэрацию почвы и создает благоприятные условия для дестру</w:t>
      </w:r>
      <w:r w:rsidRPr="00842C91">
        <w:rPr>
          <w:color w:val="auto"/>
        </w:rPr>
        <w:t>к</w:t>
      </w:r>
      <w:r w:rsidRPr="00842C91">
        <w:rPr>
          <w:color w:val="auto"/>
        </w:rPr>
        <w:t xml:space="preserve">тивной деятельности нефтеокисляющих микроорганизмов. Кроме того, при разложении древесных опилок </w:t>
      </w:r>
      <w:proofErr w:type="spellStart"/>
      <w:r w:rsidRPr="00842C91">
        <w:rPr>
          <w:color w:val="auto"/>
        </w:rPr>
        <w:t>целлюлозолитическими</w:t>
      </w:r>
      <w:proofErr w:type="spellEnd"/>
      <w:r w:rsidRPr="00842C91">
        <w:rPr>
          <w:color w:val="auto"/>
        </w:rPr>
        <w:t xml:space="preserve"> ферментами образую</w:t>
      </w:r>
      <w:r w:rsidRPr="00842C91">
        <w:rPr>
          <w:color w:val="auto"/>
        </w:rPr>
        <w:t>т</w:t>
      </w:r>
      <w:r w:rsidRPr="00842C91">
        <w:rPr>
          <w:color w:val="auto"/>
        </w:rPr>
        <w:t>ся сахара, органические кислоты, являющиеся стимуляторами роста для по</w:t>
      </w:r>
      <w:r w:rsidRPr="00842C91">
        <w:rPr>
          <w:color w:val="auto"/>
        </w:rPr>
        <w:t>ч</w:t>
      </w:r>
      <w:r w:rsidRPr="00842C91">
        <w:rPr>
          <w:color w:val="auto"/>
        </w:rPr>
        <w:t xml:space="preserve">венной микрофлоры. </w:t>
      </w:r>
    </w:p>
    <w:p w14:paraId="030D2131" w14:textId="0D59973C" w:rsidR="00787A8C" w:rsidRPr="00842C91" w:rsidRDefault="00787A8C" w:rsidP="00B52B77">
      <w:pPr>
        <w:spacing w:after="0" w:line="240" w:lineRule="auto"/>
        <w:ind w:right="136" w:firstLine="567"/>
        <w:rPr>
          <w:color w:val="auto"/>
        </w:rPr>
      </w:pPr>
      <w:r w:rsidRPr="00842C91">
        <w:rPr>
          <w:color w:val="auto"/>
        </w:rPr>
        <w:t>Для предотвращения загрязнения и ускорения разложения нефти предл</w:t>
      </w:r>
      <w:r w:rsidR="008E0B3C">
        <w:rPr>
          <w:color w:val="auto"/>
        </w:rPr>
        <w:t>о</w:t>
      </w:r>
      <w:r w:rsidR="008E0B3C">
        <w:rPr>
          <w:color w:val="auto"/>
        </w:rPr>
        <w:t>жен</w:t>
      </w:r>
      <w:r w:rsidRPr="00842C91">
        <w:rPr>
          <w:color w:val="auto"/>
        </w:rPr>
        <w:t xml:space="preserve"> метод, по которому на загрязненную нефтесодержащими продуктами почву наносят слой сухого мо</w:t>
      </w:r>
      <w:r w:rsidR="00AF24CA" w:rsidRPr="00842C91">
        <w:rPr>
          <w:color w:val="auto"/>
        </w:rPr>
        <w:t>хового очеса, предварительно пе</w:t>
      </w:r>
      <w:r w:rsidRPr="00842C91">
        <w:rPr>
          <w:color w:val="auto"/>
        </w:rPr>
        <w:t xml:space="preserve">ремешанного с </w:t>
      </w:r>
      <w:proofErr w:type="spellStart"/>
      <w:r w:rsidRPr="00842C91">
        <w:rPr>
          <w:color w:val="auto"/>
        </w:rPr>
        <w:t>раскислителем</w:t>
      </w:r>
      <w:proofErr w:type="spellEnd"/>
      <w:r w:rsidRPr="00842C91">
        <w:rPr>
          <w:color w:val="auto"/>
        </w:rPr>
        <w:t xml:space="preserve"> и фосфор</w:t>
      </w:r>
      <w:r w:rsidR="00AF24CA" w:rsidRPr="00842C91">
        <w:rPr>
          <w:color w:val="auto"/>
        </w:rPr>
        <w:t>но-калийными удобрениями. На по</w:t>
      </w:r>
      <w:r w:rsidRPr="00842C91">
        <w:rPr>
          <w:color w:val="auto"/>
        </w:rPr>
        <w:t>верхность ул</w:t>
      </w:r>
      <w:r w:rsidRPr="00842C91">
        <w:rPr>
          <w:color w:val="auto"/>
        </w:rPr>
        <w:t>о</w:t>
      </w:r>
      <w:r w:rsidRPr="00842C91">
        <w:rPr>
          <w:color w:val="auto"/>
        </w:rPr>
        <w:t>женного слоя высевают смесь одно- и многолетних трав, вносят азотные удо</w:t>
      </w:r>
      <w:r w:rsidRPr="00842C91">
        <w:rPr>
          <w:color w:val="auto"/>
        </w:rPr>
        <w:t>б</w:t>
      </w:r>
      <w:r w:rsidRPr="00842C91">
        <w:rPr>
          <w:color w:val="auto"/>
        </w:rPr>
        <w:t xml:space="preserve">рения и сверху закрывают слоем очеса, также перемешанного с </w:t>
      </w:r>
      <w:proofErr w:type="spellStart"/>
      <w:r w:rsidRPr="00842C91">
        <w:rPr>
          <w:color w:val="auto"/>
        </w:rPr>
        <w:t>раскислителем</w:t>
      </w:r>
      <w:proofErr w:type="spellEnd"/>
      <w:r w:rsidRPr="00842C91">
        <w:rPr>
          <w:color w:val="auto"/>
        </w:rPr>
        <w:t xml:space="preserve"> и фосфорно-калийными удобрениями. Для лучшего контакта очеса  с нефтью и создания условий для равномерного и скорого прорастания семян укрытие прикатывают катком. Нижний слой мохового очеса, </w:t>
      </w:r>
      <w:proofErr w:type="gramStart"/>
      <w:r w:rsidRPr="00842C91">
        <w:rPr>
          <w:color w:val="auto"/>
        </w:rPr>
        <w:t>уложен-ный</w:t>
      </w:r>
      <w:proofErr w:type="gramEnd"/>
      <w:r w:rsidRPr="00842C91">
        <w:rPr>
          <w:color w:val="auto"/>
        </w:rPr>
        <w:t xml:space="preserve"> на загря</w:t>
      </w:r>
      <w:r w:rsidRPr="00842C91">
        <w:rPr>
          <w:color w:val="auto"/>
        </w:rPr>
        <w:t>з</w:t>
      </w:r>
      <w:r w:rsidRPr="00842C91">
        <w:rPr>
          <w:color w:val="auto"/>
        </w:rPr>
        <w:t>ненную поверхность, адсорб</w:t>
      </w:r>
      <w:r w:rsidR="00AF24CA" w:rsidRPr="00842C91">
        <w:rPr>
          <w:color w:val="auto"/>
        </w:rPr>
        <w:t>ирует нефть и в дальнейшем явля</w:t>
      </w:r>
      <w:r w:rsidRPr="00842C91">
        <w:rPr>
          <w:color w:val="auto"/>
        </w:rPr>
        <w:t>ется поставщ</w:t>
      </w:r>
      <w:r w:rsidRPr="00842C91">
        <w:rPr>
          <w:color w:val="auto"/>
        </w:rPr>
        <w:t>и</w:t>
      </w:r>
      <w:r w:rsidRPr="00842C91">
        <w:rPr>
          <w:color w:val="auto"/>
        </w:rPr>
        <w:t>ком органических ростовых веществ. Находящийся выше слой мохового очеса является поставщиком воздуха и влаги, и именно в этом слое происходит рост корневой системы за счет ресурсов семени. В последующем в почвенный би</w:t>
      </w:r>
      <w:r w:rsidRPr="00842C91">
        <w:rPr>
          <w:color w:val="auto"/>
        </w:rPr>
        <w:t>о</w:t>
      </w:r>
      <w:r w:rsidRPr="00842C91">
        <w:rPr>
          <w:color w:val="auto"/>
        </w:rPr>
        <w:t>ценоз в качестве пищевы</w:t>
      </w:r>
      <w:r w:rsidR="00AF24CA" w:rsidRPr="00842C91">
        <w:rPr>
          <w:color w:val="auto"/>
        </w:rPr>
        <w:t>х компонентов и стимуляторов ро</w:t>
      </w:r>
      <w:r w:rsidRPr="00842C91">
        <w:rPr>
          <w:color w:val="auto"/>
        </w:rPr>
        <w:t>ста включается нефть и продукты ее распада, в этих условиях более активно начинает разв</w:t>
      </w:r>
      <w:r w:rsidRPr="00842C91">
        <w:rPr>
          <w:color w:val="auto"/>
        </w:rPr>
        <w:t>и</w:t>
      </w:r>
      <w:r w:rsidRPr="00842C91">
        <w:rPr>
          <w:color w:val="auto"/>
        </w:rPr>
        <w:t xml:space="preserve">ваться корневая система однолетних растений, которая в </w:t>
      </w:r>
      <w:proofErr w:type="gramStart"/>
      <w:r w:rsidRPr="00842C91">
        <w:rPr>
          <w:color w:val="auto"/>
        </w:rPr>
        <w:t>даль-</w:t>
      </w:r>
      <w:proofErr w:type="spellStart"/>
      <w:r w:rsidRPr="00842C91">
        <w:rPr>
          <w:color w:val="auto"/>
        </w:rPr>
        <w:t>нейшем</w:t>
      </w:r>
      <w:proofErr w:type="spellEnd"/>
      <w:proofErr w:type="gramEnd"/>
      <w:r w:rsidRPr="00842C91">
        <w:rPr>
          <w:color w:val="auto"/>
        </w:rPr>
        <w:t xml:space="preserve"> спосо</w:t>
      </w:r>
      <w:r w:rsidRPr="00842C91">
        <w:rPr>
          <w:color w:val="auto"/>
        </w:rPr>
        <w:t>б</w:t>
      </w:r>
      <w:r w:rsidRPr="00842C91">
        <w:rPr>
          <w:color w:val="auto"/>
        </w:rPr>
        <w:t xml:space="preserve">ствует вегетации многолетних трав. Предлагаемый способ </w:t>
      </w:r>
      <w:proofErr w:type="gramStart"/>
      <w:r w:rsidRPr="00842C91">
        <w:rPr>
          <w:color w:val="auto"/>
        </w:rPr>
        <w:t>поз-</w:t>
      </w:r>
      <w:proofErr w:type="spellStart"/>
      <w:r w:rsidRPr="00842C91">
        <w:rPr>
          <w:color w:val="auto"/>
        </w:rPr>
        <w:t>воляет</w:t>
      </w:r>
      <w:proofErr w:type="spellEnd"/>
      <w:proofErr w:type="gramEnd"/>
      <w:r w:rsidRPr="00842C91">
        <w:rPr>
          <w:color w:val="auto"/>
        </w:rPr>
        <w:t xml:space="preserve"> адсо</w:t>
      </w:r>
      <w:r w:rsidRPr="00842C91">
        <w:rPr>
          <w:color w:val="auto"/>
        </w:rPr>
        <w:t>р</w:t>
      </w:r>
      <w:r w:rsidRPr="00842C91">
        <w:rPr>
          <w:color w:val="auto"/>
        </w:rPr>
        <w:t xml:space="preserve">бировать разлитую на поверхности нефть и создает </w:t>
      </w:r>
      <w:proofErr w:type="spellStart"/>
      <w:r w:rsidRPr="00842C91">
        <w:rPr>
          <w:color w:val="auto"/>
        </w:rPr>
        <w:t>благоприят-ные</w:t>
      </w:r>
      <w:proofErr w:type="spellEnd"/>
      <w:r w:rsidRPr="00842C91">
        <w:rPr>
          <w:color w:val="auto"/>
        </w:rPr>
        <w:t xml:space="preserve"> условия </w:t>
      </w:r>
      <w:r w:rsidRPr="00842C91">
        <w:rPr>
          <w:color w:val="auto"/>
        </w:rPr>
        <w:lastRenderedPageBreak/>
        <w:t>(водно-воздушный обмен) для ускорения формирования расти-тельного п</w:t>
      </w:r>
      <w:r w:rsidRPr="00842C91">
        <w:rPr>
          <w:color w:val="auto"/>
        </w:rPr>
        <w:t>о</w:t>
      </w:r>
      <w:r w:rsidRPr="00842C91">
        <w:rPr>
          <w:color w:val="auto"/>
        </w:rPr>
        <w:t xml:space="preserve">крова, при этом нефть  и продукты ее распада включаются в </w:t>
      </w:r>
      <w:proofErr w:type="spellStart"/>
      <w:r w:rsidRPr="00842C91">
        <w:rPr>
          <w:color w:val="auto"/>
        </w:rPr>
        <w:t>поч</w:t>
      </w:r>
      <w:proofErr w:type="spellEnd"/>
      <w:r w:rsidRPr="00842C91">
        <w:rPr>
          <w:color w:val="auto"/>
        </w:rPr>
        <w:t>-венный би</w:t>
      </w:r>
      <w:r w:rsidRPr="00842C91">
        <w:rPr>
          <w:color w:val="auto"/>
        </w:rPr>
        <w:t>о</w:t>
      </w:r>
      <w:r w:rsidRPr="00842C91">
        <w:rPr>
          <w:color w:val="auto"/>
        </w:rPr>
        <w:t>ценоз в качестве пищевых компонентов и стимуляторов роста рас-</w:t>
      </w:r>
      <w:proofErr w:type="spellStart"/>
      <w:r w:rsidRPr="00842C91">
        <w:rPr>
          <w:color w:val="auto"/>
        </w:rPr>
        <w:t>тений</w:t>
      </w:r>
      <w:proofErr w:type="spellEnd"/>
      <w:r w:rsidRPr="00842C91">
        <w:rPr>
          <w:color w:val="auto"/>
        </w:rPr>
        <w:t>.</w:t>
      </w:r>
    </w:p>
    <w:p w14:paraId="29BF1996" w14:textId="22FD298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Российскими исследователями в качестве универсального удобрения для активизации функциональной деятельности имеющихся в почве </w:t>
      </w:r>
      <w:proofErr w:type="spellStart"/>
      <w:r w:rsidRPr="00842C91">
        <w:rPr>
          <w:color w:val="auto"/>
        </w:rPr>
        <w:t>микроорга-низмов</w:t>
      </w:r>
      <w:proofErr w:type="spellEnd"/>
      <w:r w:rsidRPr="00842C91">
        <w:rPr>
          <w:color w:val="auto"/>
        </w:rPr>
        <w:t xml:space="preserve">, участвующих в окислительных и </w:t>
      </w:r>
      <w:proofErr w:type="spellStart"/>
      <w:r w:rsidRPr="00842C91">
        <w:rPr>
          <w:color w:val="auto"/>
        </w:rPr>
        <w:t>соокислительных</w:t>
      </w:r>
      <w:proofErr w:type="spellEnd"/>
      <w:r w:rsidRPr="00842C91">
        <w:rPr>
          <w:color w:val="auto"/>
        </w:rPr>
        <w:t xml:space="preserve"> процессах де-</w:t>
      </w:r>
      <w:proofErr w:type="spellStart"/>
      <w:r w:rsidRPr="00842C91">
        <w:rPr>
          <w:color w:val="auto"/>
        </w:rPr>
        <w:t>струкции</w:t>
      </w:r>
      <w:proofErr w:type="spellEnd"/>
      <w:r w:rsidRPr="00842C91">
        <w:rPr>
          <w:color w:val="auto"/>
        </w:rPr>
        <w:t xml:space="preserve"> нефти, предлагается использовать отработанные пивные дрожжи, содержащие в своем составе соединения азота, этилового спирта, </w:t>
      </w:r>
      <w:proofErr w:type="spellStart"/>
      <w:r w:rsidRPr="00842C91">
        <w:rPr>
          <w:color w:val="auto"/>
        </w:rPr>
        <w:t>минераль-ные</w:t>
      </w:r>
      <w:proofErr w:type="spellEnd"/>
      <w:r w:rsidRPr="00842C91">
        <w:rPr>
          <w:color w:val="auto"/>
        </w:rPr>
        <w:t xml:space="preserve"> и органические кислоты, ростовые вещества, витамины, </w:t>
      </w:r>
      <w:proofErr w:type="spellStart"/>
      <w:r w:rsidRPr="00842C91">
        <w:rPr>
          <w:color w:val="auto"/>
        </w:rPr>
        <w:t>порфирины</w:t>
      </w:r>
      <w:proofErr w:type="spellEnd"/>
      <w:r w:rsidRPr="00842C91">
        <w:rPr>
          <w:color w:val="auto"/>
        </w:rPr>
        <w:t xml:space="preserve">, </w:t>
      </w:r>
      <w:proofErr w:type="spellStart"/>
      <w:r w:rsidRPr="00842C91">
        <w:rPr>
          <w:color w:val="auto"/>
        </w:rPr>
        <w:t>фер</w:t>
      </w:r>
      <w:proofErr w:type="spellEnd"/>
      <w:r w:rsidRPr="00842C91">
        <w:rPr>
          <w:color w:val="auto"/>
        </w:rPr>
        <w:t xml:space="preserve">-менты. Во вспаханную </w:t>
      </w:r>
      <w:proofErr w:type="spellStart"/>
      <w:r w:rsidRPr="00842C91">
        <w:rPr>
          <w:color w:val="auto"/>
        </w:rPr>
        <w:t>нефтезагрязненную</w:t>
      </w:r>
      <w:proofErr w:type="spellEnd"/>
      <w:r w:rsidRPr="00842C91">
        <w:rPr>
          <w:color w:val="auto"/>
        </w:rPr>
        <w:t xml:space="preserve"> почву вносят пивные отработан-</w:t>
      </w:r>
      <w:proofErr w:type="spellStart"/>
      <w:r w:rsidRPr="00842C91">
        <w:rPr>
          <w:color w:val="auto"/>
        </w:rPr>
        <w:t>ные</w:t>
      </w:r>
      <w:proofErr w:type="spellEnd"/>
      <w:r w:rsidRPr="00842C91">
        <w:rPr>
          <w:color w:val="auto"/>
        </w:rPr>
        <w:t xml:space="preserve"> дрожжи в концентрации 5-10% на толщину пахотного слоя. В случае </w:t>
      </w:r>
      <w:proofErr w:type="gramStart"/>
      <w:r w:rsidRPr="00842C91">
        <w:rPr>
          <w:color w:val="auto"/>
        </w:rPr>
        <w:t>ста-</w:t>
      </w:r>
      <w:proofErr w:type="spellStart"/>
      <w:r w:rsidRPr="00842C91">
        <w:rPr>
          <w:color w:val="auto"/>
        </w:rPr>
        <w:t>рого</w:t>
      </w:r>
      <w:proofErr w:type="spellEnd"/>
      <w:proofErr w:type="gramEnd"/>
      <w:r w:rsidRPr="00842C91">
        <w:rPr>
          <w:color w:val="auto"/>
        </w:rPr>
        <w:t xml:space="preserve"> загрязнения вспашку производят один раз, свежего – в течение </w:t>
      </w:r>
      <w:proofErr w:type="spellStart"/>
      <w:r w:rsidRPr="00842C91">
        <w:rPr>
          <w:color w:val="auto"/>
        </w:rPr>
        <w:t>вегетаци-онного</w:t>
      </w:r>
      <w:proofErr w:type="spellEnd"/>
      <w:r w:rsidRPr="00842C91">
        <w:rPr>
          <w:color w:val="auto"/>
        </w:rPr>
        <w:t xml:space="preserve"> периода первого года </w:t>
      </w:r>
      <w:proofErr w:type="spellStart"/>
      <w:r w:rsidRPr="00842C91">
        <w:rPr>
          <w:color w:val="auto"/>
        </w:rPr>
        <w:t>рекультивационных</w:t>
      </w:r>
      <w:proofErr w:type="spellEnd"/>
      <w:r w:rsidRPr="00842C91">
        <w:rPr>
          <w:color w:val="auto"/>
        </w:rPr>
        <w:t xml:space="preserve"> работ.</w:t>
      </w:r>
    </w:p>
    <w:p w14:paraId="23455F98" w14:textId="16C04B67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В институте экологии и устойчивого раз</w:t>
      </w:r>
      <w:r w:rsidR="00AF24CA" w:rsidRPr="00842C91">
        <w:rPr>
          <w:color w:val="auto"/>
        </w:rPr>
        <w:t>вития Республики Казахстан з</w:t>
      </w:r>
      <w:r w:rsidR="00AF24CA" w:rsidRPr="00842C91">
        <w:rPr>
          <w:color w:val="auto"/>
        </w:rPr>
        <w:t>а</w:t>
      </w:r>
      <w:r w:rsidR="00AF24CA" w:rsidRPr="00842C91">
        <w:rPr>
          <w:color w:val="auto"/>
        </w:rPr>
        <w:t>па</w:t>
      </w:r>
      <w:r w:rsidRPr="00842C91">
        <w:rPr>
          <w:color w:val="auto"/>
        </w:rPr>
        <w:t xml:space="preserve">тентован способ рекультивации нефтезагрязненных земель, основанный на биотехнологическом подходе. В почву вносят микроорганизмы анаэробного брожения, при этом </w:t>
      </w:r>
      <w:proofErr w:type="spellStart"/>
      <w:r w:rsidRPr="00842C91">
        <w:rPr>
          <w:color w:val="auto"/>
        </w:rPr>
        <w:t>нефтезагрязненный</w:t>
      </w:r>
      <w:proofErr w:type="spellEnd"/>
      <w:r w:rsidRPr="00842C91">
        <w:rPr>
          <w:color w:val="auto"/>
        </w:rPr>
        <w:t xml:space="preserve"> по</w:t>
      </w:r>
      <w:r w:rsidR="00AF24CA" w:rsidRPr="00842C91">
        <w:rPr>
          <w:color w:val="auto"/>
        </w:rPr>
        <w:t>чвенный слой срезают и перемеш</w:t>
      </w:r>
      <w:r w:rsidR="00AF24CA" w:rsidRPr="00842C91">
        <w:rPr>
          <w:color w:val="auto"/>
        </w:rPr>
        <w:t>и</w:t>
      </w:r>
      <w:r w:rsidRPr="00842C91">
        <w:rPr>
          <w:color w:val="auto"/>
        </w:rPr>
        <w:t xml:space="preserve">вают с жидкостью, полученной после анаэробного метанового цикла </w:t>
      </w:r>
      <w:proofErr w:type="spellStart"/>
      <w:r w:rsidRPr="00842C91">
        <w:rPr>
          <w:color w:val="auto"/>
        </w:rPr>
        <w:t>броже-ния</w:t>
      </w:r>
      <w:proofErr w:type="spellEnd"/>
      <w:r w:rsidRPr="00842C91">
        <w:rPr>
          <w:color w:val="auto"/>
        </w:rPr>
        <w:t xml:space="preserve"> сельскохозяйственных отходов, наприме</w:t>
      </w:r>
      <w:r w:rsidR="00AF24CA" w:rsidRPr="00842C91">
        <w:rPr>
          <w:color w:val="auto"/>
        </w:rPr>
        <w:t>р, навоза крупного рогатого ско</w:t>
      </w:r>
      <w:r w:rsidRPr="00842C91">
        <w:rPr>
          <w:color w:val="auto"/>
        </w:rPr>
        <w:t xml:space="preserve">та или свиней, и помещают в канаву, основание которой </w:t>
      </w:r>
      <w:proofErr w:type="spellStart"/>
      <w:r w:rsidRPr="00842C91">
        <w:rPr>
          <w:color w:val="auto"/>
        </w:rPr>
        <w:t>гидроизолируют</w:t>
      </w:r>
      <w:proofErr w:type="spellEnd"/>
      <w:r w:rsidRPr="00842C91">
        <w:rPr>
          <w:color w:val="auto"/>
        </w:rPr>
        <w:t xml:space="preserve">, а сверху канаву накрывают </w:t>
      </w:r>
      <w:proofErr w:type="spellStart"/>
      <w:r w:rsidRPr="00842C91">
        <w:rPr>
          <w:color w:val="auto"/>
        </w:rPr>
        <w:t>гермочехлом</w:t>
      </w:r>
      <w:proofErr w:type="spellEnd"/>
      <w:r w:rsidRPr="00842C91">
        <w:rPr>
          <w:color w:val="auto"/>
        </w:rPr>
        <w:t xml:space="preserve">, газ анаэробного брожения - метан от-водят  в газгольдеры. Процесс осуществляется под естественным нагревом солнечных лучей при температуре 38 0С. Установлено, что по истечении тридцати четырех суток в земле отсутствуют УВ нефти, что указывает на быстроту и эффективность рекультивации. </w:t>
      </w:r>
      <w:r w:rsidR="00AF24CA" w:rsidRPr="00842C91">
        <w:rPr>
          <w:color w:val="auto"/>
        </w:rPr>
        <w:t>Кроме того, почва в процессе м</w:t>
      </w:r>
      <w:r w:rsidR="00AF24CA" w:rsidRPr="00842C91">
        <w:rPr>
          <w:color w:val="auto"/>
        </w:rPr>
        <w:t>е</w:t>
      </w:r>
      <w:r w:rsidRPr="00842C91">
        <w:rPr>
          <w:color w:val="auto"/>
        </w:rPr>
        <w:t>танового брожения удобряется и может б</w:t>
      </w:r>
      <w:r w:rsidR="00AF24CA" w:rsidRPr="00842C91">
        <w:rPr>
          <w:color w:val="auto"/>
        </w:rPr>
        <w:t>ыть использована в сельскохозя</w:t>
      </w:r>
      <w:r w:rsidR="00AF24CA" w:rsidRPr="00842C91">
        <w:rPr>
          <w:color w:val="auto"/>
        </w:rPr>
        <w:t>й</w:t>
      </w:r>
      <w:r w:rsidRPr="00842C91">
        <w:rPr>
          <w:color w:val="auto"/>
        </w:rPr>
        <w:t>ственных целях.</w:t>
      </w:r>
    </w:p>
    <w:p w14:paraId="37711B5E" w14:textId="64226DBA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После исчерпания легких фракций нефти, существенного испарения УВ, в почве еще остаются не разложенными высокомолекулярные ароматические УВ, которые, как правило, не являются единственным источником углерода для микроорганизмов. Их трансформация возможна только в условиях со-окисления, </w:t>
      </w:r>
      <w:proofErr w:type="spellStart"/>
      <w:r w:rsidRPr="00842C91">
        <w:rPr>
          <w:color w:val="auto"/>
        </w:rPr>
        <w:t>кометаболизма</w:t>
      </w:r>
      <w:proofErr w:type="spellEnd"/>
      <w:r w:rsidRPr="00842C91">
        <w:rPr>
          <w:color w:val="auto"/>
        </w:rPr>
        <w:t xml:space="preserve">, когда в среде присутствуют легкодоступные для микроорганизмов органические соединения. После окисления </w:t>
      </w:r>
      <w:proofErr w:type="spellStart"/>
      <w:r w:rsidRPr="00842C91">
        <w:rPr>
          <w:color w:val="auto"/>
        </w:rPr>
        <w:t>алканов</w:t>
      </w:r>
      <w:proofErr w:type="spellEnd"/>
      <w:r w:rsidRPr="00842C91">
        <w:rPr>
          <w:color w:val="auto"/>
        </w:rPr>
        <w:t xml:space="preserve"> микр</w:t>
      </w:r>
      <w:r w:rsidRPr="00842C91">
        <w:rPr>
          <w:color w:val="auto"/>
        </w:rPr>
        <w:t>о</w:t>
      </w:r>
      <w:r w:rsidRPr="00842C91">
        <w:rPr>
          <w:color w:val="auto"/>
        </w:rPr>
        <w:t xml:space="preserve">организмами в почве накапливаются доступные питательные вещества типа спиртов, органических кислот и возникают условия для </w:t>
      </w:r>
      <w:proofErr w:type="spellStart"/>
      <w:r w:rsidRPr="00842C91">
        <w:rPr>
          <w:color w:val="auto"/>
        </w:rPr>
        <w:t>соокислительной</w:t>
      </w:r>
      <w:proofErr w:type="spellEnd"/>
      <w:r w:rsidRPr="00842C91">
        <w:rPr>
          <w:color w:val="auto"/>
        </w:rPr>
        <w:t xml:space="preserve"> п</w:t>
      </w:r>
      <w:r w:rsidRPr="00842C91">
        <w:rPr>
          <w:color w:val="auto"/>
        </w:rPr>
        <w:t>е</w:t>
      </w:r>
      <w:r w:rsidRPr="00842C91">
        <w:rPr>
          <w:color w:val="auto"/>
        </w:rPr>
        <w:t xml:space="preserve">реработки </w:t>
      </w:r>
      <w:proofErr w:type="spellStart"/>
      <w:r w:rsidRPr="00842C91">
        <w:rPr>
          <w:color w:val="auto"/>
        </w:rPr>
        <w:t>трудноразлагаемых</w:t>
      </w:r>
      <w:proofErr w:type="spellEnd"/>
      <w:r w:rsidRPr="00842C91">
        <w:rPr>
          <w:color w:val="auto"/>
        </w:rPr>
        <w:t xml:space="preserve"> полициклических УВ. Процесс распада этих веществ значительно ускоряется при обогащении почвы органическим веще-</w:t>
      </w:r>
      <w:proofErr w:type="spellStart"/>
      <w:r w:rsidRPr="00842C91">
        <w:rPr>
          <w:color w:val="auto"/>
        </w:rPr>
        <w:t>ством</w:t>
      </w:r>
      <w:proofErr w:type="spellEnd"/>
      <w:r w:rsidRPr="00842C91">
        <w:rPr>
          <w:color w:val="auto"/>
        </w:rPr>
        <w:t xml:space="preserve"> растительного происхождения, например, корневыми выделениями. П</w:t>
      </w:r>
      <w:r w:rsidRPr="00842C91">
        <w:rPr>
          <w:color w:val="auto"/>
        </w:rPr>
        <w:t>о</w:t>
      </w:r>
      <w:r w:rsidRPr="00842C91">
        <w:rPr>
          <w:color w:val="auto"/>
        </w:rPr>
        <w:t xml:space="preserve">этому на определенном этапе рекультивации на нефтезагрязненных почвах выращивают растения - </w:t>
      </w:r>
      <w:proofErr w:type="spellStart"/>
      <w:r w:rsidRPr="00842C91">
        <w:rPr>
          <w:color w:val="auto"/>
        </w:rPr>
        <w:t>фитомелиоранты</w:t>
      </w:r>
      <w:proofErr w:type="spellEnd"/>
      <w:r w:rsidRPr="00842C91">
        <w:rPr>
          <w:color w:val="auto"/>
        </w:rPr>
        <w:t xml:space="preserve">. </w:t>
      </w:r>
    </w:p>
    <w:p w14:paraId="0933B420" w14:textId="243AEA0F" w:rsidR="00787A8C" w:rsidRPr="00842C91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 xml:space="preserve">Разложение УВ в почве как микробиологический процесс очень зависит от температуры и влажности. В соответствии с климатическими условиями </w:t>
      </w:r>
      <w:proofErr w:type="gramStart"/>
      <w:r w:rsidRPr="00842C91">
        <w:rPr>
          <w:color w:val="auto"/>
        </w:rPr>
        <w:t>ре-культивация</w:t>
      </w:r>
      <w:proofErr w:type="gramEnd"/>
      <w:r w:rsidRPr="00842C91">
        <w:rPr>
          <w:color w:val="auto"/>
        </w:rPr>
        <w:t xml:space="preserve"> нефтезагрязненных почв на юге проходит быстрее, на севере за-</w:t>
      </w:r>
      <w:proofErr w:type="spellStart"/>
      <w:r w:rsidRPr="00842C91">
        <w:rPr>
          <w:color w:val="auto"/>
        </w:rPr>
        <w:t>тягивается</w:t>
      </w:r>
      <w:proofErr w:type="spellEnd"/>
      <w:r w:rsidRPr="00842C91">
        <w:rPr>
          <w:color w:val="auto"/>
        </w:rPr>
        <w:t xml:space="preserve"> и в разных местах проходит от двух до пяти лет. В России почвы </w:t>
      </w:r>
      <w:r w:rsidRPr="00842C91">
        <w:rPr>
          <w:color w:val="auto"/>
        </w:rPr>
        <w:lastRenderedPageBreak/>
        <w:t xml:space="preserve">достаточно увлажнены, поэтому влажность не лимитирует процесс ре-культивации, но в Казахстане большая часть территории находится в аридной зоне, поэтому без искусственного орошения процесс рекультивации </w:t>
      </w:r>
      <w:proofErr w:type="spellStart"/>
      <w:r w:rsidRPr="00842C91">
        <w:rPr>
          <w:color w:val="auto"/>
        </w:rPr>
        <w:t>нефтеза</w:t>
      </w:r>
      <w:proofErr w:type="spellEnd"/>
      <w:r w:rsidRPr="00842C91">
        <w:rPr>
          <w:color w:val="auto"/>
        </w:rPr>
        <w:t>-грязненных почв невозможен.</w:t>
      </w:r>
    </w:p>
    <w:p w14:paraId="180FDA72" w14:textId="35A9F8C0" w:rsidR="00787A8C" w:rsidRDefault="00787A8C" w:rsidP="00BE1FF2">
      <w:pPr>
        <w:spacing w:after="0" w:line="240" w:lineRule="auto"/>
        <w:ind w:right="136"/>
        <w:rPr>
          <w:color w:val="auto"/>
        </w:rPr>
      </w:pPr>
      <w:r w:rsidRPr="00842C91">
        <w:rPr>
          <w:color w:val="auto"/>
        </w:rPr>
        <w:t>Необходимо отметить, что создание би</w:t>
      </w:r>
      <w:r w:rsidR="00316F5E" w:rsidRPr="00842C91">
        <w:rPr>
          <w:color w:val="auto"/>
        </w:rPr>
        <w:t>опрепарата – достаточно труд</w:t>
      </w:r>
      <w:r w:rsidR="00316F5E" w:rsidRPr="00842C91">
        <w:rPr>
          <w:color w:val="auto"/>
        </w:rPr>
        <w:t>о</w:t>
      </w:r>
      <w:r w:rsidR="00316F5E" w:rsidRPr="00842C91">
        <w:rPr>
          <w:color w:val="auto"/>
        </w:rPr>
        <w:t>ем</w:t>
      </w:r>
      <w:r w:rsidRPr="00842C91">
        <w:rPr>
          <w:color w:val="auto"/>
        </w:rPr>
        <w:t>кий процесс, который требует больших капитальных вложений. Кроме того, любая почва характеризуется присущим только е</w:t>
      </w:r>
      <w:r w:rsidR="00316F5E" w:rsidRPr="00842C91">
        <w:rPr>
          <w:color w:val="auto"/>
        </w:rPr>
        <w:t>й консорциумом микроорг</w:t>
      </w:r>
      <w:r w:rsidR="00316F5E" w:rsidRPr="00842C91">
        <w:rPr>
          <w:color w:val="auto"/>
        </w:rPr>
        <w:t>а</w:t>
      </w:r>
      <w:r w:rsidRPr="00842C91">
        <w:rPr>
          <w:color w:val="auto"/>
        </w:rPr>
        <w:t>низмов, то есть биопрепарат должен быть специфичен для каждого региона в отдельности. К примеру, российские биопрепараты нельзя использовать для очистки нефтезагрязненных казахстанских п</w:t>
      </w:r>
      <w:r w:rsidR="00AF24CA" w:rsidRPr="00842C91">
        <w:rPr>
          <w:color w:val="auto"/>
        </w:rPr>
        <w:t>очв. Тогда как активизация оки</w:t>
      </w:r>
      <w:r w:rsidR="00AF24CA" w:rsidRPr="00842C91">
        <w:rPr>
          <w:color w:val="auto"/>
        </w:rPr>
        <w:t>с</w:t>
      </w:r>
      <w:r w:rsidRPr="00842C91">
        <w:rPr>
          <w:color w:val="auto"/>
        </w:rPr>
        <w:t>лительной способности почвенных микро</w:t>
      </w:r>
      <w:r w:rsidR="00AF24CA" w:rsidRPr="00842C91">
        <w:rPr>
          <w:color w:val="auto"/>
        </w:rPr>
        <w:t>организмов путем изменения физ</w:t>
      </w:r>
      <w:r w:rsidR="00AF24CA" w:rsidRPr="00842C91">
        <w:rPr>
          <w:color w:val="auto"/>
        </w:rPr>
        <w:t>и</w:t>
      </w:r>
      <w:r w:rsidRPr="00842C91">
        <w:rPr>
          <w:color w:val="auto"/>
        </w:rPr>
        <w:t>ко-химических условий среды для восстановления плодородия почв – метод, применимый практически ко всем нефтезагрязненным почвенным экосист</w:t>
      </w:r>
      <w:r w:rsidRPr="00842C91">
        <w:rPr>
          <w:color w:val="auto"/>
        </w:rPr>
        <w:t>е</w:t>
      </w:r>
      <w:r w:rsidRPr="00842C91">
        <w:rPr>
          <w:color w:val="auto"/>
        </w:rPr>
        <w:t>мам.</w:t>
      </w:r>
    </w:p>
    <w:p w14:paraId="54B8BEDB" w14:textId="7609E6AE" w:rsidR="00E61D96" w:rsidRDefault="00E61D96" w:rsidP="00BE1FF2">
      <w:pPr>
        <w:spacing w:after="0" w:line="240" w:lineRule="auto"/>
        <w:ind w:right="136"/>
        <w:rPr>
          <w:color w:val="auto"/>
        </w:rPr>
      </w:pPr>
    </w:p>
    <w:p w14:paraId="74E39A38" w14:textId="77777777" w:rsidR="002E5A5C" w:rsidRDefault="002E5A5C" w:rsidP="00BE1FF2">
      <w:pPr>
        <w:spacing w:after="0" w:line="240" w:lineRule="auto"/>
        <w:ind w:right="136"/>
        <w:rPr>
          <w:color w:val="auto"/>
        </w:rPr>
      </w:pPr>
    </w:p>
    <w:p w14:paraId="62448D1A" w14:textId="147097E1" w:rsidR="00E61D96" w:rsidRPr="00842C91" w:rsidRDefault="00E61D96" w:rsidP="00E61D96">
      <w:pPr>
        <w:spacing w:after="0" w:line="240" w:lineRule="auto"/>
        <w:ind w:firstLine="425"/>
        <w:rPr>
          <w:b/>
          <w:color w:val="auto"/>
          <w:szCs w:val="28"/>
        </w:rPr>
      </w:pPr>
      <w:r>
        <w:rPr>
          <w:b/>
          <w:color w:val="auto"/>
          <w:szCs w:val="28"/>
        </w:rPr>
        <w:t>3.3</w:t>
      </w:r>
      <w:r w:rsidRPr="00842C91">
        <w:rPr>
          <w:b/>
          <w:color w:val="auto"/>
          <w:szCs w:val="28"/>
        </w:rPr>
        <w:t xml:space="preserve"> Задания к кейсу</w:t>
      </w:r>
    </w:p>
    <w:p w14:paraId="7AE60FA9" w14:textId="77777777" w:rsidR="00E61D96" w:rsidRPr="00842C91" w:rsidRDefault="00E61D96" w:rsidP="00E61D96">
      <w:pPr>
        <w:tabs>
          <w:tab w:val="left" w:pos="360"/>
        </w:tabs>
        <w:spacing w:after="0" w:line="240" w:lineRule="auto"/>
        <w:ind w:firstLine="425"/>
        <w:rPr>
          <w:color w:val="auto"/>
          <w:szCs w:val="28"/>
        </w:rPr>
      </w:pPr>
    </w:p>
    <w:p w14:paraId="66F3B1D7" w14:textId="7050CB90" w:rsidR="00E61D96" w:rsidRDefault="00E61D96" w:rsidP="00E61D96">
      <w:pPr>
        <w:spacing w:after="0" w:line="240" w:lineRule="auto"/>
        <w:ind w:firstLine="425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Задание № 1</w:t>
      </w:r>
      <w:r>
        <w:rPr>
          <w:b/>
          <w:color w:val="auto"/>
          <w:szCs w:val="28"/>
        </w:rPr>
        <w:t>.</w:t>
      </w:r>
    </w:p>
    <w:p w14:paraId="613934AB" w14:textId="77777777" w:rsidR="00E61D96" w:rsidRPr="00842C91" w:rsidRDefault="00E61D96" w:rsidP="00E61D96">
      <w:pPr>
        <w:spacing w:after="0" w:line="240" w:lineRule="auto"/>
        <w:ind w:firstLine="426"/>
        <w:rPr>
          <w:color w:val="auto"/>
          <w:szCs w:val="28"/>
        </w:rPr>
      </w:pPr>
      <w:r w:rsidRPr="00842C91">
        <w:rPr>
          <w:color w:val="auto"/>
          <w:szCs w:val="28"/>
        </w:rPr>
        <w:t>От чего зависит скорость разложения нефти? Какие микроорганизмы учас</w:t>
      </w:r>
      <w:r w:rsidRPr="00842C91">
        <w:rPr>
          <w:color w:val="auto"/>
          <w:szCs w:val="28"/>
        </w:rPr>
        <w:t>т</w:t>
      </w:r>
      <w:r w:rsidRPr="00842C91">
        <w:rPr>
          <w:color w:val="auto"/>
          <w:szCs w:val="28"/>
        </w:rPr>
        <w:t>вуют в поглощении и разрушении углеводородов? Опишите процесс поглощ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ния и разрушения углеводородов нефти микроорганизмами.</w:t>
      </w:r>
    </w:p>
    <w:p w14:paraId="669E47E6" w14:textId="77777777" w:rsidR="00E61D96" w:rsidRPr="00842C91" w:rsidRDefault="00E61D96" w:rsidP="00E61D96">
      <w:pPr>
        <w:spacing w:after="0" w:line="240" w:lineRule="auto"/>
        <w:ind w:firstLine="425"/>
        <w:rPr>
          <w:b/>
          <w:color w:val="auto"/>
          <w:szCs w:val="28"/>
        </w:rPr>
      </w:pPr>
    </w:p>
    <w:p w14:paraId="0F1B6DC1" w14:textId="14351028" w:rsidR="00E61D96" w:rsidRDefault="00E61D96" w:rsidP="00E61D96">
      <w:pPr>
        <w:spacing w:after="0" w:line="240" w:lineRule="auto"/>
        <w:ind w:firstLine="425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 xml:space="preserve">Задание № </w:t>
      </w:r>
      <w:r>
        <w:rPr>
          <w:b/>
          <w:color w:val="auto"/>
          <w:szCs w:val="28"/>
        </w:rPr>
        <w:t>2.</w:t>
      </w:r>
    </w:p>
    <w:p w14:paraId="6FBE4CD3" w14:textId="329AAE71" w:rsidR="00E61D96" w:rsidRDefault="00E61D96" w:rsidP="00E61D96">
      <w:pPr>
        <w:spacing w:after="0" w:line="240" w:lineRule="auto"/>
        <w:ind w:right="136" w:firstLine="426"/>
        <w:rPr>
          <w:color w:val="auto"/>
        </w:rPr>
      </w:pPr>
      <w:r w:rsidRPr="00842C91">
        <w:rPr>
          <w:color w:val="auto"/>
          <w:szCs w:val="28"/>
        </w:rPr>
        <w:t>Существует большое количество методов очистки нефтезагрязненных почв. В чем преимущество биологического метода, и какие существуют на с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 xml:space="preserve">годняшний день главные направления в развитии биотехнологии защиты окружающей среды от </w:t>
      </w:r>
      <w:proofErr w:type="spellStart"/>
      <w:r w:rsidRPr="00842C91">
        <w:rPr>
          <w:color w:val="auto"/>
          <w:szCs w:val="28"/>
        </w:rPr>
        <w:t>нефтяныx</w:t>
      </w:r>
      <w:proofErr w:type="spellEnd"/>
      <w:r w:rsidRPr="00842C91">
        <w:rPr>
          <w:color w:val="auto"/>
          <w:szCs w:val="28"/>
        </w:rPr>
        <w:t xml:space="preserve"> загрязнений.</w:t>
      </w:r>
    </w:p>
    <w:p w14:paraId="06518CD9" w14:textId="0696DCF1" w:rsidR="00E61D96" w:rsidRDefault="00E61D96" w:rsidP="00BE1FF2">
      <w:pPr>
        <w:spacing w:after="0" w:line="240" w:lineRule="auto"/>
        <w:ind w:right="136"/>
        <w:rPr>
          <w:color w:val="auto"/>
        </w:rPr>
      </w:pPr>
    </w:p>
    <w:p w14:paraId="6A75354F" w14:textId="77777777" w:rsidR="00E61D96" w:rsidRPr="00842C91" w:rsidRDefault="00E61D96" w:rsidP="00E61D96">
      <w:pPr>
        <w:spacing w:after="0" w:line="240" w:lineRule="auto"/>
        <w:ind w:firstLine="567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t>Задание № 3</w:t>
      </w:r>
    </w:p>
    <w:p w14:paraId="2D8B0C4A" w14:textId="77777777" w:rsidR="00E61D96" w:rsidRPr="00842C91" w:rsidRDefault="00E61D96" w:rsidP="00E61D96">
      <w:pPr>
        <w:spacing w:after="0" w:line="240" w:lineRule="auto"/>
        <w:ind w:firstLine="567"/>
        <w:rPr>
          <w:color w:val="auto"/>
          <w:szCs w:val="28"/>
        </w:rPr>
      </w:pPr>
      <w:r w:rsidRPr="00842C91">
        <w:rPr>
          <w:color w:val="auto"/>
          <w:szCs w:val="28"/>
        </w:rPr>
        <w:t>Решение проблемной ситуации</w:t>
      </w:r>
    </w:p>
    <w:p w14:paraId="64A6B4DC" w14:textId="77777777" w:rsidR="00E61D96" w:rsidRDefault="00E61D96" w:rsidP="00BE1FF2">
      <w:pPr>
        <w:spacing w:after="0" w:line="240" w:lineRule="auto"/>
        <w:ind w:right="136"/>
        <w:rPr>
          <w:color w:val="auto"/>
        </w:rPr>
      </w:pPr>
    </w:p>
    <w:p w14:paraId="1B46B5DE" w14:textId="77777777" w:rsidR="00E61D96" w:rsidRPr="00842C91" w:rsidRDefault="00E61D96" w:rsidP="00E61D96">
      <w:pPr>
        <w:spacing w:after="0" w:line="240" w:lineRule="auto"/>
        <w:ind w:firstLine="567"/>
        <w:rPr>
          <w:color w:val="auto"/>
          <w:szCs w:val="28"/>
        </w:rPr>
      </w:pPr>
      <w:r w:rsidRPr="00842C91">
        <w:rPr>
          <w:color w:val="auto"/>
          <w:szCs w:val="28"/>
        </w:rPr>
        <w:t>На месторождении Кумколь произошел разрыв нефтяного трубопровода, в результате огромная территория земли была загрязнена нефтью. Степень з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грязнения нефтью в радиусе 100 м составило 60%, в радиусе 200 м - 45%, в р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диусе 550 м - 5%. Как вы думаете, при какой  степени загрязненности нефтью  произойдет самоочищение почвы?</w:t>
      </w:r>
    </w:p>
    <w:p w14:paraId="02BBB947" w14:textId="77777777" w:rsidR="00E61D96" w:rsidRPr="00842C91" w:rsidRDefault="00E61D96" w:rsidP="00E61D96">
      <w:pPr>
        <w:spacing w:after="0" w:line="240" w:lineRule="auto"/>
        <w:ind w:firstLine="567"/>
        <w:rPr>
          <w:color w:val="auto"/>
          <w:szCs w:val="28"/>
        </w:rPr>
      </w:pPr>
      <w:r w:rsidRPr="00842C91">
        <w:rPr>
          <w:color w:val="auto"/>
          <w:szCs w:val="28"/>
        </w:rPr>
        <w:t>Какие пути трансформации нефти в нефтезагрязненных почвах необход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мо использовать?</w:t>
      </w:r>
    </w:p>
    <w:p w14:paraId="72BCE7D0" w14:textId="77777777" w:rsidR="00E61D96" w:rsidRPr="00842C91" w:rsidRDefault="00E61D96" w:rsidP="00E61D96">
      <w:pPr>
        <w:spacing w:after="0" w:line="240" w:lineRule="auto"/>
        <w:ind w:right="136" w:firstLine="567"/>
        <w:rPr>
          <w:color w:val="auto"/>
        </w:rPr>
      </w:pPr>
    </w:p>
    <w:p w14:paraId="6C5AACD6" w14:textId="27C678DC" w:rsidR="00316F5E" w:rsidRPr="00842C91" w:rsidRDefault="00C139BC" w:rsidP="00E61D96">
      <w:pPr>
        <w:spacing w:after="0" w:line="240" w:lineRule="auto"/>
        <w:ind w:right="0" w:firstLine="0"/>
        <w:jc w:val="left"/>
        <w:rPr>
          <w:b/>
          <w:color w:val="auto"/>
          <w:szCs w:val="28"/>
        </w:rPr>
      </w:pPr>
      <w:r w:rsidRPr="00842C91">
        <w:rPr>
          <w:color w:val="auto"/>
        </w:rPr>
        <w:br w:type="page"/>
      </w:r>
    </w:p>
    <w:p w14:paraId="7CC6CF1A" w14:textId="10A3860F" w:rsidR="00FA1867" w:rsidRPr="00842C91" w:rsidRDefault="00FA1867" w:rsidP="00BE1FF2">
      <w:pPr>
        <w:spacing w:after="0" w:line="240" w:lineRule="auto"/>
        <w:ind w:firstLine="567"/>
        <w:jc w:val="center"/>
        <w:rPr>
          <w:b/>
          <w:color w:val="auto"/>
          <w:szCs w:val="28"/>
        </w:rPr>
      </w:pPr>
      <w:r w:rsidRPr="00842C91">
        <w:rPr>
          <w:b/>
          <w:color w:val="auto"/>
          <w:szCs w:val="28"/>
        </w:rPr>
        <w:lastRenderedPageBreak/>
        <w:t>Заключение</w:t>
      </w:r>
    </w:p>
    <w:p w14:paraId="72040C0F" w14:textId="77777777" w:rsidR="00FA1867" w:rsidRPr="00842C91" w:rsidRDefault="00FA1867" w:rsidP="00BE1FF2">
      <w:pPr>
        <w:spacing w:after="0" w:line="240" w:lineRule="auto"/>
        <w:ind w:firstLine="567"/>
        <w:rPr>
          <w:b/>
          <w:color w:val="auto"/>
          <w:szCs w:val="28"/>
        </w:rPr>
      </w:pPr>
    </w:p>
    <w:p w14:paraId="2CD79E8C" w14:textId="77777777" w:rsidR="00EE597D" w:rsidRPr="00842C91" w:rsidRDefault="00EE597D" w:rsidP="00EE597D">
      <w:p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color w:val="auto"/>
          <w:szCs w:val="28"/>
        </w:rPr>
      </w:pPr>
      <w:r w:rsidRPr="00842C91">
        <w:rPr>
          <w:color w:val="auto"/>
          <w:szCs w:val="28"/>
        </w:rPr>
        <w:t>На сегодняшний день во всем мире биологическая очистка является о</w:t>
      </w:r>
      <w:r w:rsidRPr="00842C91">
        <w:rPr>
          <w:color w:val="auto"/>
          <w:szCs w:val="28"/>
        </w:rPr>
        <w:t>с</w:t>
      </w:r>
      <w:r w:rsidRPr="00842C91">
        <w:rPr>
          <w:color w:val="auto"/>
          <w:szCs w:val="28"/>
        </w:rPr>
        <w:t>новным методом удаления из городских сточных вод большей части органич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ских и бак</w:t>
      </w:r>
      <w:r w:rsidRPr="00842C91">
        <w:rPr>
          <w:color w:val="auto"/>
          <w:szCs w:val="28"/>
        </w:rPr>
        <w:softHyphen/>
        <w:t>териальных загрязнений. На основе биологического метода разраб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таны сотни разнообразных устройств и сооружений, в которых этот метод и</w:t>
      </w:r>
      <w:r w:rsidRPr="00842C91">
        <w:rPr>
          <w:color w:val="auto"/>
          <w:szCs w:val="28"/>
        </w:rPr>
        <w:t>с</w:t>
      </w:r>
      <w:r w:rsidRPr="00842C91">
        <w:rPr>
          <w:color w:val="auto"/>
          <w:szCs w:val="28"/>
        </w:rPr>
        <w:t>пользуется как отдельно, так и вкупе с механическими или физико-химическими способами очи</w:t>
      </w:r>
      <w:r w:rsidRPr="00842C91">
        <w:rPr>
          <w:color w:val="auto"/>
          <w:szCs w:val="28"/>
        </w:rPr>
        <w:softHyphen/>
        <w:t>стки.</w:t>
      </w:r>
    </w:p>
    <w:p w14:paraId="24E5D787" w14:textId="77777777" w:rsidR="00FA1867" w:rsidRPr="00842C91" w:rsidRDefault="00FA1867" w:rsidP="00EE597D">
      <w:pPr>
        <w:spacing w:after="0" w:line="240" w:lineRule="auto"/>
        <w:ind w:right="0" w:firstLine="567"/>
        <w:rPr>
          <w:color w:val="auto"/>
          <w:szCs w:val="28"/>
        </w:rPr>
      </w:pPr>
      <w:r w:rsidRPr="00842C91">
        <w:rPr>
          <w:color w:val="auto"/>
          <w:szCs w:val="28"/>
        </w:rPr>
        <w:t>Использование биотехнологии для решения экологических проблем не я</w:t>
      </w:r>
      <w:r w:rsidRPr="00842C91">
        <w:rPr>
          <w:color w:val="auto"/>
          <w:szCs w:val="28"/>
        </w:rPr>
        <w:t>в</w:t>
      </w:r>
      <w:r w:rsidRPr="00842C91">
        <w:rPr>
          <w:color w:val="auto"/>
          <w:szCs w:val="28"/>
        </w:rPr>
        <w:t>ляется новой идеей. Уже более ста лет смешанные бактериальные популяции используются для очистки сточных вод. Все живые организмы (животные, ра</w:t>
      </w:r>
      <w:r w:rsidRPr="00842C91">
        <w:rPr>
          <w:color w:val="auto"/>
          <w:szCs w:val="28"/>
        </w:rPr>
        <w:t>с</w:t>
      </w:r>
      <w:r w:rsidRPr="00842C91">
        <w:rPr>
          <w:color w:val="auto"/>
          <w:szCs w:val="28"/>
        </w:rPr>
        <w:t>тения, бактерии и др.) для поддержания жизни поглощают и переваривают п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тательные вещества и выделяют в окружающую среду образующиеся при этом продукты жизнедеятельности. Разным организмам для поддержания жизни необходимы разные питательные вещества. Некоторые бактерии с удовол</w:t>
      </w:r>
      <w:r w:rsidRPr="00842C91">
        <w:rPr>
          <w:color w:val="auto"/>
          <w:szCs w:val="28"/>
        </w:rPr>
        <w:t>ь</w:t>
      </w:r>
      <w:r w:rsidRPr="00842C91">
        <w:rPr>
          <w:color w:val="auto"/>
          <w:szCs w:val="28"/>
        </w:rPr>
        <w:t>ствием поглощают химические соединения, содержащиеся в отходах, другие</w:t>
      </w:r>
      <w:r w:rsidRPr="00842C91">
        <w:rPr>
          <w:color w:val="auto"/>
          <w:sz w:val="17"/>
          <w:szCs w:val="17"/>
        </w:rPr>
        <w:t xml:space="preserve"> </w:t>
      </w:r>
      <w:r w:rsidRPr="00842C91">
        <w:rPr>
          <w:color w:val="auto"/>
          <w:szCs w:val="28"/>
        </w:rPr>
        <w:t xml:space="preserve">– питаются токсическими химикатами, такими как </w:t>
      </w:r>
      <w:proofErr w:type="spellStart"/>
      <w:r w:rsidRPr="00842C91">
        <w:rPr>
          <w:color w:val="auto"/>
          <w:szCs w:val="28"/>
        </w:rPr>
        <w:t>метиленхлорид</w:t>
      </w:r>
      <w:proofErr w:type="spellEnd"/>
      <w:r w:rsidRPr="00842C91">
        <w:rPr>
          <w:color w:val="auto"/>
          <w:szCs w:val="28"/>
        </w:rPr>
        <w:t>, детергенты и креозот.</w:t>
      </w:r>
    </w:p>
    <w:p w14:paraId="208A0E8B" w14:textId="77777777" w:rsidR="00FA1867" w:rsidRPr="00842C91" w:rsidRDefault="00FA1867" w:rsidP="00BE1FF2">
      <w:pPr>
        <w:shd w:val="clear" w:color="auto" w:fill="FFFFFF"/>
        <w:spacing w:after="0" w:line="240" w:lineRule="auto"/>
        <w:ind w:firstLine="567"/>
        <w:rPr>
          <w:color w:val="auto"/>
          <w:szCs w:val="28"/>
        </w:rPr>
      </w:pPr>
      <w:r w:rsidRPr="00842C91">
        <w:rPr>
          <w:color w:val="auto"/>
          <w:szCs w:val="28"/>
        </w:rPr>
        <w:t>Существуют микроорганизмы, для которых загрязнения, содержащиеся в сточных водах, являют</w:t>
      </w:r>
      <w:r w:rsidRPr="00842C91">
        <w:rPr>
          <w:color w:val="auto"/>
          <w:szCs w:val="28"/>
        </w:rPr>
        <w:softHyphen/>
        <w:t xml:space="preserve">ся питательными веществами. В начале </w:t>
      </w:r>
      <w:r w:rsidRPr="00842C91">
        <w:rPr>
          <w:color w:val="auto"/>
          <w:szCs w:val="28"/>
          <w:lang w:val="en-US"/>
        </w:rPr>
        <w:t>XX</w:t>
      </w:r>
      <w:r w:rsidRPr="00842C91">
        <w:rPr>
          <w:color w:val="auto"/>
          <w:szCs w:val="28"/>
        </w:rPr>
        <w:t xml:space="preserve"> века пр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изошла рево</w:t>
      </w:r>
      <w:r w:rsidRPr="00842C91">
        <w:rPr>
          <w:color w:val="auto"/>
          <w:szCs w:val="28"/>
        </w:rPr>
        <w:softHyphen/>
        <w:t>люция в городском хозяйстве, когда был предложен метод аэроб</w:t>
      </w:r>
      <w:r w:rsidRPr="00842C91">
        <w:rPr>
          <w:color w:val="auto"/>
          <w:szCs w:val="28"/>
        </w:rPr>
        <w:softHyphen/>
        <w:t>ной биологической очистки сточных вод с помощью активного ила — сложной смеси микроорганизмов. Хотя при этом требуется перемешивать жидкость и непрерывно аэрировать ее воздухом, та</w:t>
      </w:r>
      <w:r w:rsidRPr="00842C91">
        <w:rPr>
          <w:color w:val="auto"/>
          <w:szCs w:val="28"/>
        </w:rPr>
        <w:softHyphen/>
        <w:t>кой способ позволяет перерабатывать большие объемы стоков с самыми разнообразными загрязнениями — от хозя</w:t>
      </w:r>
      <w:r w:rsidRPr="00842C91">
        <w:rPr>
          <w:color w:val="auto"/>
          <w:szCs w:val="28"/>
        </w:rPr>
        <w:t>й</w:t>
      </w:r>
      <w:r w:rsidRPr="00842C91">
        <w:rPr>
          <w:color w:val="auto"/>
          <w:szCs w:val="28"/>
        </w:rPr>
        <w:t>ственно-быто</w:t>
      </w:r>
      <w:r w:rsidRPr="00842C91">
        <w:rPr>
          <w:color w:val="auto"/>
          <w:szCs w:val="28"/>
        </w:rPr>
        <w:softHyphen/>
        <w:t>вых до промышленных.</w:t>
      </w:r>
    </w:p>
    <w:p w14:paraId="6B5C9C52" w14:textId="77777777" w:rsidR="00FA1867" w:rsidRPr="00842C91" w:rsidRDefault="00FA1867" w:rsidP="00BE1FF2">
      <w:pPr>
        <w:tabs>
          <w:tab w:val="left" w:pos="0"/>
        </w:tabs>
        <w:spacing w:after="0" w:line="240" w:lineRule="auto"/>
        <w:ind w:right="-6" w:firstLine="567"/>
        <w:rPr>
          <w:color w:val="auto"/>
          <w:szCs w:val="28"/>
        </w:rPr>
      </w:pPr>
      <w:r w:rsidRPr="00842C91">
        <w:rPr>
          <w:color w:val="auto"/>
          <w:szCs w:val="28"/>
        </w:rPr>
        <w:t>Основным преимуществом биотехнологий очистки нефтезагрязненных почв и вод является использование природных углеводород утилизирующих микроорганизмов. Это делает их более экологически безопасными по сравн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нию с механическими и физико-химическими методами удаления нефтяных з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грязнений, так как подразумевает использование микроорганизмов, изначально выделенных из образцов почв и вод, загрязненных нефтью и нефтепродуктами. Вводимые в загрязненные экосистемы микроорганизмы, как правило, не явл</w:t>
      </w:r>
      <w:r w:rsidRPr="00842C91">
        <w:rPr>
          <w:color w:val="auto"/>
          <w:szCs w:val="28"/>
        </w:rPr>
        <w:t>я</w:t>
      </w:r>
      <w:r w:rsidRPr="00842C91">
        <w:rPr>
          <w:color w:val="auto"/>
          <w:szCs w:val="28"/>
        </w:rPr>
        <w:t>ются для нее чужеродным агентом, что происходит при использовании разли</w:t>
      </w:r>
      <w:r w:rsidRPr="00842C91">
        <w:rPr>
          <w:color w:val="auto"/>
          <w:szCs w:val="28"/>
        </w:rPr>
        <w:t>ч</w:t>
      </w:r>
      <w:r w:rsidRPr="00842C91">
        <w:rPr>
          <w:color w:val="auto"/>
          <w:szCs w:val="28"/>
        </w:rPr>
        <w:t>ных химических способов очистки (адсорбенты, диспергенты). Так, микроорг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низмы, используемые для ликвидации нефтяных разливов в море, в свою оч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>редь являются пищей для планктона и других морских организмов, обеспечивая тем самым определенные трофические связи. Кроме того, использование для очистки вод наземных форм микроорганизмов, будет приводить к их гибели после утилизации всей имеющейся нефти, что обуславливает ненужность д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полнительных операций очистки после окончания процесса микробной дегр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 xml:space="preserve">дации нефтяного загрязнения. </w:t>
      </w:r>
    </w:p>
    <w:p w14:paraId="63E9D558" w14:textId="77777777" w:rsidR="009906E7" w:rsidRPr="00842C91" w:rsidRDefault="009906E7" w:rsidP="00BE1FF2">
      <w:pPr>
        <w:spacing w:after="0" w:line="240" w:lineRule="auto"/>
        <w:ind w:firstLine="426"/>
        <w:rPr>
          <w:b/>
          <w:color w:val="auto"/>
          <w:szCs w:val="28"/>
        </w:rPr>
      </w:pPr>
    </w:p>
    <w:p w14:paraId="1D218751" w14:textId="4F7F0DDD" w:rsidR="009906E7" w:rsidRPr="00842C91" w:rsidRDefault="009906E7" w:rsidP="00BE1FF2">
      <w:pPr>
        <w:spacing w:after="0" w:line="240" w:lineRule="auto"/>
        <w:ind w:firstLine="426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. </w:t>
      </w:r>
      <w:r w:rsidRPr="00842C91">
        <w:rPr>
          <w:color w:val="auto"/>
          <w:szCs w:val="28"/>
        </w:rPr>
        <w:br w:type="page"/>
      </w:r>
    </w:p>
    <w:p w14:paraId="7B13BAEF" w14:textId="32D7C3CD" w:rsidR="00A81FE8" w:rsidRPr="00842C91" w:rsidRDefault="00C139BC" w:rsidP="00BE1FF2">
      <w:pPr>
        <w:pStyle w:val="3"/>
        <w:spacing w:after="0" w:line="240" w:lineRule="auto"/>
        <w:ind w:right="75"/>
        <w:rPr>
          <w:color w:val="auto"/>
          <w:sz w:val="32"/>
        </w:rPr>
      </w:pPr>
      <w:r w:rsidRPr="00842C91">
        <w:rPr>
          <w:color w:val="auto"/>
        </w:rPr>
        <w:lastRenderedPageBreak/>
        <w:t>СПИСОК ИСПОЛЬ</w:t>
      </w:r>
      <w:r w:rsidR="00C84096" w:rsidRPr="00842C91">
        <w:rPr>
          <w:color w:val="auto"/>
        </w:rPr>
        <w:t>ЗОВАННЫХ ИСТОЧНИКОВ</w:t>
      </w:r>
      <w:r w:rsidRPr="00842C91">
        <w:rPr>
          <w:color w:val="auto"/>
          <w:sz w:val="32"/>
        </w:rPr>
        <w:t xml:space="preserve"> </w:t>
      </w:r>
    </w:p>
    <w:p w14:paraId="4078A4C0" w14:textId="6212F500" w:rsidR="009906E7" w:rsidRPr="00842C91" w:rsidRDefault="009906E7" w:rsidP="00BE1FF2">
      <w:pPr>
        <w:spacing w:after="0" w:line="240" w:lineRule="auto"/>
        <w:rPr>
          <w:color w:val="auto"/>
        </w:rPr>
      </w:pPr>
    </w:p>
    <w:p w14:paraId="0C4DF3DE" w14:textId="4144DB80" w:rsidR="00FA1867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1. </w:t>
      </w:r>
      <w:proofErr w:type="spellStart"/>
      <w:r w:rsidR="00FA1867" w:rsidRPr="00842C91">
        <w:rPr>
          <w:color w:val="auto"/>
          <w:szCs w:val="28"/>
        </w:rPr>
        <w:t>Диаров</w:t>
      </w:r>
      <w:proofErr w:type="spellEnd"/>
      <w:r w:rsidR="00FA1867" w:rsidRPr="00842C91">
        <w:rPr>
          <w:color w:val="auto"/>
          <w:szCs w:val="28"/>
        </w:rPr>
        <w:t xml:space="preserve">, М. </w:t>
      </w:r>
      <w:proofErr w:type="spellStart"/>
      <w:r w:rsidR="00FA1867" w:rsidRPr="00842C91">
        <w:rPr>
          <w:color w:val="auto"/>
          <w:szCs w:val="28"/>
        </w:rPr>
        <w:t>Д.Экология</w:t>
      </w:r>
      <w:proofErr w:type="spellEnd"/>
      <w:r w:rsidR="00FA1867" w:rsidRPr="00842C91">
        <w:rPr>
          <w:color w:val="auto"/>
          <w:szCs w:val="28"/>
        </w:rPr>
        <w:t xml:space="preserve"> и нефтегазовый комплекс [Текст] / М. Д. </w:t>
      </w:r>
      <w:proofErr w:type="spellStart"/>
      <w:r w:rsidR="00FA1867" w:rsidRPr="00842C91">
        <w:rPr>
          <w:color w:val="auto"/>
          <w:szCs w:val="28"/>
        </w:rPr>
        <w:t>Ди</w:t>
      </w:r>
      <w:r w:rsidR="00FA1867" w:rsidRPr="00842C91">
        <w:rPr>
          <w:color w:val="auto"/>
          <w:szCs w:val="28"/>
        </w:rPr>
        <w:t>а</w:t>
      </w:r>
      <w:r w:rsidR="00FA1867" w:rsidRPr="00842C91">
        <w:rPr>
          <w:color w:val="auto"/>
          <w:szCs w:val="28"/>
        </w:rPr>
        <w:t>ров</w:t>
      </w:r>
      <w:proofErr w:type="spellEnd"/>
      <w:r w:rsidR="00FA1867" w:rsidRPr="00842C91">
        <w:rPr>
          <w:color w:val="auto"/>
          <w:szCs w:val="28"/>
        </w:rPr>
        <w:t xml:space="preserve">. - Атырау : Атырауский ин-т нефти и газа, 2014 - . Т.9 : Экологическая оценка влияний освоения </w:t>
      </w:r>
      <w:proofErr w:type="spellStart"/>
      <w:r w:rsidR="00FA1867" w:rsidRPr="00842C91">
        <w:rPr>
          <w:color w:val="auto"/>
          <w:szCs w:val="28"/>
        </w:rPr>
        <w:t>Тенгизского</w:t>
      </w:r>
      <w:proofErr w:type="spellEnd"/>
      <w:r w:rsidR="00FA1867" w:rsidRPr="00842C91">
        <w:rPr>
          <w:color w:val="auto"/>
          <w:szCs w:val="28"/>
        </w:rPr>
        <w:t xml:space="preserve"> месторождения на окружающую среду. Предупреждения возможных чрезвычайных ситуаций природного и техноге</w:t>
      </w:r>
      <w:r w:rsidR="00FA1867" w:rsidRPr="00842C91">
        <w:rPr>
          <w:color w:val="auto"/>
          <w:szCs w:val="28"/>
        </w:rPr>
        <w:t>н</w:t>
      </w:r>
      <w:r w:rsidR="00FA1867" w:rsidRPr="00842C91">
        <w:rPr>
          <w:color w:val="auto"/>
          <w:szCs w:val="28"/>
        </w:rPr>
        <w:t xml:space="preserve">ного характера. Районирование территории </w:t>
      </w:r>
      <w:proofErr w:type="spellStart"/>
      <w:r w:rsidR="00FA1867" w:rsidRPr="00842C91">
        <w:rPr>
          <w:color w:val="auto"/>
          <w:szCs w:val="28"/>
        </w:rPr>
        <w:t>Атырауской</w:t>
      </w:r>
      <w:proofErr w:type="spellEnd"/>
      <w:r w:rsidR="00FA1867" w:rsidRPr="00842C91">
        <w:rPr>
          <w:color w:val="auto"/>
          <w:szCs w:val="28"/>
        </w:rPr>
        <w:t xml:space="preserve"> области, включая акв</w:t>
      </w:r>
      <w:r w:rsidR="00FA1867" w:rsidRPr="00842C91">
        <w:rPr>
          <w:color w:val="auto"/>
          <w:szCs w:val="28"/>
        </w:rPr>
        <w:t>а</w:t>
      </w:r>
      <w:r w:rsidR="00FA1867" w:rsidRPr="00842C91">
        <w:rPr>
          <w:color w:val="auto"/>
          <w:szCs w:val="28"/>
        </w:rPr>
        <w:t>тории Северо-восточного Каспия. - 548 с.</w:t>
      </w:r>
    </w:p>
    <w:p w14:paraId="56616BFD" w14:textId="380567D8" w:rsidR="00FA1867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2. </w:t>
      </w:r>
      <w:r w:rsidR="00FA1867" w:rsidRPr="00842C91">
        <w:rPr>
          <w:color w:val="auto"/>
          <w:szCs w:val="28"/>
        </w:rPr>
        <w:t>Дейк, Л. П. Основы разработки нефтяных и газовых месторождений: учебник / Пер. с англ. Б.Л. Фалалеев ; под ред. Э.М. Симкина. - М. : ООО "Пр</w:t>
      </w:r>
      <w:r w:rsidR="00FA1867" w:rsidRPr="00842C91">
        <w:rPr>
          <w:color w:val="auto"/>
          <w:szCs w:val="28"/>
        </w:rPr>
        <w:t>е</w:t>
      </w:r>
      <w:r w:rsidR="00FA1867" w:rsidRPr="00842C91">
        <w:rPr>
          <w:color w:val="auto"/>
          <w:szCs w:val="28"/>
        </w:rPr>
        <w:t>миум Инжиниринг", 2019. - 570 с.</w:t>
      </w:r>
    </w:p>
    <w:p w14:paraId="34459FCC" w14:textId="0DE918F5" w:rsidR="00FA1867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3. </w:t>
      </w:r>
      <w:proofErr w:type="spellStart"/>
      <w:r w:rsidRPr="00842C91">
        <w:rPr>
          <w:color w:val="auto"/>
          <w:szCs w:val="28"/>
        </w:rPr>
        <w:t>Диаров</w:t>
      </w:r>
      <w:proofErr w:type="spellEnd"/>
      <w:r w:rsidRPr="00842C91">
        <w:rPr>
          <w:color w:val="auto"/>
          <w:szCs w:val="28"/>
        </w:rPr>
        <w:t xml:space="preserve"> М. </w:t>
      </w:r>
      <w:proofErr w:type="spellStart"/>
      <w:r w:rsidRPr="00842C91">
        <w:rPr>
          <w:color w:val="auto"/>
          <w:szCs w:val="28"/>
        </w:rPr>
        <w:t>Д.Экология</w:t>
      </w:r>
      <w:proofErr w:type="spellEnd"/>
      <w:r w:rsidRPr="00842C91">
        <w:rPr>
          <w:color w:val="auto"/>
          <w:szCs w:val="28"/>
        </w:rPr>
        <w:t xml:space="preserve"> и нефтегазовый комплекс : монография в 7-ми  / М. Д. </w:t>
      </w:r>
      <w:proofErr w:type="spellStart"/>
      <w:r w:rsidRPr="00842C91">
        <w:rPr>
          <w:color w:val="auto"/>
          <w:szCs w:val="28"/>
        </w:rPr>
        <w:t>Диаров</w:t>
      </w:r>
      <w:proofErr w:type="spellEnd"/>
      <w:r w:rsidRPr="00842C91">
        <w:rPr>
          <w:color w:val="auto"/>
          <w:szCs w:val="28"/>
        </w:rPr>
        <w:t xml:space="preserve"> [ и др.]; Атырауский ин-т нефти и газа. - Алматы. – 2013. Т.5 : Экологические ограничения при-</w:t>
      </w:r>
      <w:proofErr w:type="spellStart"/>
      <w:r w:rsidRPr="00842C91">
        <w:rPr>
          <w:color w:val="auto"/>
          <w:szCs w:val="28"/>
        </w:rPr>
        <w:t>родопользования</w:t>
      </w:r>
      <w:proofErr w:type="spellEnd"/>
      <w:r w:rsidRPr="00842C91">
        <w:rPr>
          <w:color w:val="auto"/>
          <w:szCs w:val="28"/>
        </w:rPr>
        <w:t xml:space="preserve"> на территории Северного Каспия (</w:t>
      </w:r>
      <w:proofErr w:type="spellStart"/>
      <w:r w:rsidRPr="00842C91">
        <w:rPr>
          <w:color w:val="auto"/>
          <w:szCs w:val="28"/>
        </w:rPr>
        <w:t>Атырауская</w:t>
      </w:r>
      <w:proofErr w:type="spellEnd"/>
      <w:r w:rsidRPr="00842C91">
        <w:rPr>
          <w:color w:val="auto"/>
          <w:szCs w:val="28"/>
        </w:rPr>
        <w:t xml:space="preserve"> область)</w:t>
      </w:r>
    </w:p>
    <w:p w14:paraId="7F0B24C1" w14:textId="3953E5E9" w:rsidR="00FA1867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4. </w:t>
      </w:r>
      <w:proofErr w:type="spellStart"/>
      <w:r w:rsidRPr="00842C91">
        <w:rPr>
          <w:color w:val="auto"/>
          <w:szCs w:val="28"/>
        </w:rPr>
        <w:t>Диаров</w:t>
      </w:r>
      <w:proofErr w:type="spellEnd"/>
      <w:r w:rsidRPr="00842C91">
        <w:rPr>
          <w:color w:val="auto"/>
          <w:szCs w:val="28"/>
        </w:rPr>
        <w:t xml:space="preserve"> </w:t>
      </w:r>
      <w:proofErr w:type="spellStart"/>
      <w:r w:rsidRPr="00842C91">
        <w:rPr>
          <w:color w:val="auto"/>
          <w:szCs w:val="28"/>
        </w:rPr>
        <w:t>М.Д.Экология</w:t>
      </w:r>
      <w:proofErr w:type="spellEnd"/>
      <w:r w:rsidRPr="00842C91">
        <w:rPr>
          <w:color w:val="auto"/>
          <w:szCs w:val="28"/>
        </w:rPr>
        <w:t xml:space="preserve"> и нефтегазовый комплекс / М.Д. </w:t>
      </w:r>
      <w:proofErr w:type="spellStart"/>
      <w:r w:rsidRPr="00842C91">
        <w:rPr>
          <w:color w:val="auto"/>
          <w:szCs w:val="28"/>
        </w:rPr>
        <w:t>Диаров</w:t>
      </w:r>
      <w:proofErr w:type="spellEnd"/>
      <w:r w:rsidRPr="00842C91">
        <w:rPr>
          <w:color w:val="auto"/>
          <w:szCs w:val="28"/>
        </w:rPr>
        <w:t xml:space="preserve"> ; М. Д. </w:t>
      </w:r>
      <w:proofErr w:type="spellStart"/>
      <w:r w:rsidRPr="00842C91">
        <w:rPr>
          <w:color w:val="auto"/>
          <w:szCs w:val="28"/>
        </w:rPr>
        <w:t>Диаров</w:t>
      </w:r>
      <w:proofErr w:type="spellEnd"/>
      <w:r w:rsidRPr="00842C91">
        <w:rPr>
          <w:color w:val="auto"/>
          <w:szCs w:val="28"/>
        </w:rPr>
        <w:t xml:space="preserve">  [и др.]; Атырауский ин-т нефти и газа. - Алматы. - 2015 Т.1 : Тенгиз и Кашаган. Катастрофические выбросы: реальность и перспектива. Повышение уровня Каспийского моря и его последствия. Самоочищение вод и споры ли</w:t>
      </w:r>
      <w:r w:rsidRPr="00842C91">
        <w:rPr>
          <w:color w:val="auto"/>
          <w:szCs w:val="28"/>
        </w:rPr>
        <w:t>к</w:t>
      </w:r>
      <w:r w:rsidRPr="00842C91">
        <w:rPr>
          <w:color w:val="auto"/>
          <w:szCs w:val="28"/>
        </w:rPr>
        <w:t>видации морских разливов нефти. - 480 с</w:t>
      </w:r>
    </w:p>
    <w:p w14:paraId="07DCF31B" w14:textId="5981F0D4" w:rsidR="00FA1867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5. Мищенко И.Т. Скважинная добыча нефти. Учебное пособие для вузов. – М.: ФГУП Изд-во «Нефть и газ» РГУ нефти и газа им. </w:t>
      </w:r>
      <w:proofErr w:type="spellStart"/>
      <w:r w:rsidRPr="00842C91">
        <w:rPr>
          <w:color w:val="auto"/>
          <w:szCs w:val="28"/>
        </w:rPr>
        <w:t>И.М.Губкина</w:t>
      </w:r>
      <w:proofErr w:type="spellEnd"/>
      <w:r w:rsidRPr="00842C91">
        <w:rPr>
          <w:color w:val="auto"/>
          <w:szCs w:val="28"/>
        </w:rPr>
        <w:t xml:space="preserve">, 2013. – с. 278.  </w:t>
      </w:r>
    </w:p>
    <w:p w14:paraId="0800F252" w14:textId="1A3308BF" w:rsidR="00FA1867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6. </w:t>
      </w:r>
      <w:proofErr w:type="spellStart"/>
      <w:r w:rsidRPr="00842C91">
        <w:rPr>
          <w:color w:val="auto"/>
          <w:szCs w:val="28"/>
        </w:rPr>
        <w:t>Есиркепова</w:t>
      </w:r>
      <w:proofErr w:type="spellEnd"/>
      <w:r w:rsidRPr="00842C91">
        <w:rPr>
          <w:color w:val="auto"/>
          <w:szCs w:val="28"/>
        </w:rPr>
        <w:t xml:space="preserve"> М.М. Методические указания к практическим занятиям по </w:t>
      </w:r>
      <w:proofErr w:type="spellStart"/>
      <w:r w:rsidRPr="00842C91">
        <w:rPr>
          <w:color w:val="auto"/>
          <w:szCs w:val="28"/>
        </w:rPr>
        <w:t>дисц</w:t>
      </w:r>
      <w:proofErr w:type="spellEnd"/>
      <w:r w:rsidRPr="00842C91">
        <w:rPr>
          <w:color w:val="auto"/>
          <w:szCs w:val="28"/>
        </w:rPr>
        <w:t xml:space="preserve">. "Охрана окружающей среды в нефтегазовой отрасли" для студ. спец. "Нефтегазовое дело" / М. М. </w:t>
      </w:r>
      <w:proofErr w:type="spellStart"/>
      <w:r w:rsidRPr="00842C91">
        <w:rPr>
          <w:color w:val="auto"/>
          <w:szCs w:val="28"/>
        </w:rPr>
        <w:t>Есиркепова</w:t>
      </w:r>
      <w:proofErr w:type="spellEnd"/>
      <w:r w:rsidRPr="00842C91">
        <w:rPr>
          <w:color w:val="auto"/>
          <w:szCs w:val="28"/>
        </w:rPr>
        <w:t xml:space="preserve"> ; ЮКГУ им. М. Ауезова, кафедра "Техника нефтегазового комплекса". - Шымкент : ЮКГУ, 2018. - 28 с.</w:t>
      </w:r>
    </w:p>
    <w:p w14:paraId="5CE31053" w14:textId="24E486F6" w:rsidR="009C240B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>7. Экология и нефтегазовый комплекс [Текст]: материалы международной научно-практической конференции, посвященной 70 летнему юбилею академ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ка Нац. академии наук РК д.г.-</w:t>
      </w:r>
      <w:proofErr w:type="spellStart"/>
      <w:r w:rsidRPr="00842C91">
        <w:rPr>
          <w:color w:val="auto"/>
          <w:szCs w:val="28"/>
        </w:rPr>
        <w:t>м.н</w:t>
      </w:r>
      <w:proofErr w:type="spellEnd"/>
      <w:r w:rsidRPr="00842C91">
        <w:rPr>
          <w:color w:val="auto"/>
          <w:szCs w:val="28"/>
        </w:rPr>
        <w:t xml:space="preserve">., проф. М.Д. </w:t>
      </w:r>
      <w:proofErr w:type="spellStart"/>
      <w:r w:rsidRPr="00842C91">
        <w:rPr>
          <w:color w:val="auto"/>
          <w:szCs w:val="28"/>
        </w:rPr>
        <w:t>Диарова</w:t>
      </w:r>
      <w:proofErr w:type="spellEnd"/>
      <w:r w:rsidRPr="00842C91">
        <w:rPr>
          <w:color w:val="auto"/>
          <w:szCs w:val="28"/>
        </w:rPr>
        <w:t>. - Атырау: Изд-во АИНГ, 2014. - 512 с.</w:t>
      </w:r>
    </w:p>
    <w:p w14:paraId="3E506B98" w14:textId="4CE43F54" w:rsidR="009C240B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8. Экология и нефтегазовый комплекс [Текст] : монография: В 5-ти томах / М. Д. </w:t>
      </w:r>
      <w:proofErr w:type="spellStart"/>
      <w:r w:rsidRPr="00842C91">
        <w:rPr>
          <w:color w:val="auto"/>
          <w:szCs w:val="28"/>
        </w:rPr>
        <w:t>Диаров</w:t>
      </w:r>
      <w:proofErr w:type="spellEnd"/>
      <w:r w:rsidRPr="00842C91">
        <w:rPr>
          <w:color w:val="auto"/>
          <w:szCs w:val="28"/>
        </w:rPr>
        <w:t xml:space="preserve"> [и др.]. - Алматы : </w:t>
      </w:r>
      <w:proofErr w:type="spellStart"/>
      <w:r w:rsidRPr="00842C91">
        <w:rPr>
          <w:color w:val="auto"/>
          <w:szCs w:val="28"/>
        </w:rPr>
        <w:t>Ғылым</w:t>
      </w:r>
      <w:proofErr w:type="spellEnd"/>
      <w:r w:rsidRPr="00842C91">
        <w:rPr>
          <w:color w:val="auto"/>
          <w:szCs w:val="28"/>
        </w:rPr>
        <w:t>, 2013 - .Т.1 : Тенгиз и Кашаган. Кат</w:t>
      </w:r>
      <w:r w:rsidRPr="00842C91">
        <w:rPr>
          <w:color w:val="auto"/>
          <w:szCs w:val="28"/>
        </w:rPr>
        <w:t>а</w:t>
      </w:r>
      <w:r w:rsidRPr="00842C91">
        <w:rPr>
          <w:color w:val="auto"/>
          <w:szCs w:val="28"/>
        </w:rPr>
        <w:t>строфические выбросы: реальность и перспектива. Повышение уровня Каспи</w:t>
      </w:r>
      <w:r w:rsidRPr="00842C91">
        <w:rPr>
          <w:color w:val="auto"/>
          <w:szCs w:val="28"/>
        </w:rPr>
        <w:t>й</w:t>
      </w:r>
      <w:r w:rsidRPr="00842C91">
        <w:rPr>
          <w:color w:val="auto"/>
          <w:szCs w:val="28"/>
        </w:rPr>
        <w:t>ского моря и его последствия. Самоочищение вод и способы ликвидации мо</w:t>
      </w:r>
      <w:r w:rsidRPr="00842C91">
        <w:rPr>
          <w:color w:val="auto"/>
          <w:szCs w:val="28"/>
        </w:rPr>
        <w:t>р</w:t>
      </w:r>
      <w:r w:rsidRPr="00842C91">
        <w:rPr>
          <w:color w:val="auto"/>
          <w:szCs w:val="28"/>
        </w:rPr>
        <w:t>ских разливов нефти. - 444 с.</w:t>
      </w:r>
    </w:p>
    <w:p w14:paraId="642BB88C" w14:textId="639AE11B" w:rsidR="009C240B" w:rsidRPr="00842C91" w:rsidRDefault="009C240B" w:rsidP="00BE1FF2">
      <w:pPr>
        <w:spacing w:after="0" w:line="240" w:lineRule="auto"/>
        <w:rPr>
          <w:color w:val="auto"/>
          <w:szCs w:val="28"/>
          <w:lang w:val="en-US"/>
        </w:rPr>
      </w:pPr>
      <w:r w:rsidRPr="00842C91">
        <w:rPr>
          <w:color w:val="auto"/>
          <w:szCs w:val="28"/>
          <w:lang w:val="en-US"/>
        </w:rPr>
        <w:t xml:space="preserve">9. </w:t>
      </w:r>
      <w:proofErr w:type="spellStart"/>
      <w:r w:rsidRPr="00842C91">
        <w:rPr>
          <w:color w:val="auto"/>
          <w:szCs w:val="28"/>
          <w:lang w:val="en-US"/>
        </w:rPr>
        <w:t>Bekmukhanbetova</w:t>
      </w:r>
      <w:proofErr w:type="spellEnd"/>
      <w:r w:rsidRPr="00842C91">
        <w:rPr>
          <w:color w:val="auto"/>
          <w:szCs w:val="28"/>
          <w:lang w:val="en-US"/>
        </w:rPr>
        <w:t>, D. Case Discipline "Environmental problems of petrol</w:t>
      </w:r>
      <w:r w:rsidRPr="00842C91">
        <w:rPr>
          <w:color w:val="auto"/>
          <w:szCs w:val="28"/>
          <w:lang w:val="en-US"/>
        </w:rPr>
        <w:t>e</w:t>
      </w:r>
      <w:r w:rsidRPr="00842C91">
        <w:rPr>
          <w:color w:val="auto"/>
          <w:szCs w:val="28"/>
          <w:lang w:val="en-US"/>
        </w:rPr>
        <w:t>um chemistry" Theme: Hydrocarbons and their derivatives. A problem of decrease of their emissions in atmosphere" [Text</w:t>
      </w:r>
      <w:proofErr w:type="gramStart"/>
      <w:r w:rsidRPr="00842C91">
        <w:rPr>
          <w:color w:val="auto"/>
          <w:szCs w:val="28"/>
          <w:lang w:val="en-US"/>
        </w:rPr>
        <w:t>] :</w:t>
      </w:r>
      <w:proofErr w:type="gramEnd"/>
      <w:r w:rsidRPr="00842C91">
        <w:rPr>
          <w:color w:val="auto"/>
          <w:szCs w:val="28"/>
          <w:lang w:val="en-US"/>
        </w:rPr>
        <w:t xml:space="preserve"> for students of </w:t>
      </w:r>
      <w:proofErr w:type="spellStart"/>
      <w:r w:rsidRPr="00842C91">
        <w:rPr>
          <w:color w:val="auto"/>
          <w:szCs w:val="28"/>
          <w:lang w:val="en-US"/>
        </w:rPr>
        <w:t>speciality</w:t>
      </w:r>
      <w:proofErr w:type="spellEnd"/>
      <w:r w:rsidRPr="00842C91">
        <w:rPr>
          <w:color w:val="auto"/>
          <w:szCs w:val="28"/>
          <w:lang w:val="en-US"/>
        </w:rPr>
        <w:t xml:space="preserve"> 050721-Chemical technology of organic compounds / D. </w:t>
      </w:r>
      <w:proofErr w:type="spellStart"/>
      <w:r w:rsidRPr="00842C91">
        <w:rPr>
          <w:color w:val="auto"/>
          <w:szCs w:val="28"/>
          <w:lang w:val="en-US"/>
        </w:rPr>
        <w:t>Bekmukhanbetova</w:t>
      </w:r>
      <w:proofErr w:type="spellEnd"/>
      <w:r w:rsidRPr="00842C91">
        <w:rPr>
          <w:color w:val="auto"/>
          <w:szCs w:val="28"/>
          <w:lang w:val="en-US"/>
        </w:rPr>
        <w:t xml:space="preserve">. - </w:t>
      </w:r>
      <w:proofErr w:type="gramStart"/>
      <w:r w:rsidRPr="00842C91">
        <w:rPr>
          <w:color w:val="auto"/>
          <w:szCs w:val="28"/>
          <w:lang w:val="en-US"/>
        </w:rPr>
        <w:t>Shymkent :</w:t>
      </w:r>
      <w:proofErr w:type="gramEnd"/>
      <w:r w:rsidRPr="00842C91">
        <w:rPr>
          <w:color w:val="auto"/>
          <w:szCs w:val="28"/>
          <w:lang w:val="en-US"/>
        </w:rPr>
        <w:t xml:space="preserve"> SKSU, 2018.</w:t>
      </w:r>
    </w:p>
    <w:p w14:paraId="3467FA6B" w14:textId="664C2FA0" w:rsidR="009C240B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10. Экология и нефтегазовый комплекс : в 5-ти т.: монография / М. Д. </w:t>
      </w:r>
      <w:proofErr w:type="spellStart"/>
      <w:r w:rsidRPr="00842C91">
        <w:rPr>
          <w:color w:val="auto"/>
          <w:szCs w:val="28"/>
        </w:rPr>
        <w:t>Д</w:t>
      </w:r>
      <w:r w:rsidRPr="00842C91">
        <w:rPr>
          <w:color w:val="auto"/>
          <w:szCs w:val="28"/>
        </w:rPr>
        <w:t>и</w:t>
      </w:r>
      <w:r w:rsidRPr="00842C91">
        <w:rPr>
          <w:color w:val="auto"/>
          <w:szCs w:val="28"/>
        </w:rPr>
        <w:t>аров</w:t>
      </w:r>
      <w:proofErr w:type="spellEnd"/>
      <w:r w:rsidRPr="00842C91">
        <w:rPr>
          <w:color w:val="auto"/>
          <w:szCs w:val="28"/>
        </w:rPr>
        <w:t xml:space="preserve"> [и др.]. - Алматы : "</w:t>
      </w:r>
      <w:proofErr w:type="spellStart"/>
      <w:r w:rsidRPr="00842C91">
        <w:rPr>
          <w:color w:val="auto"/>
          <w:szCs w:val="28"/>
        </w:rPr>
        <w:t>Эверо</w:t>
      </w:r>
      <w:proofErr w:type="spellEnd"/>
      <w:r w:rsidRPr="00842C91">
        <w:rPr>
          <w:color w:val="auto"/>
          <w:szCs w:val="28"/>
        </w:rPr>
        <w:t>". – 2013.</w:t>
      </w:r>
    </w:p>
    <w:p w14:paraId="31B98AB9" w14:textId="19A5AD5C" w:rsidR="009C240B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>11. Промышленная экология проблемы и перспективы : Материалы нау</w:t>
      </w:r>
      <w:r w:rsidRPr="00842C91">
        <w:rPr>
          <w:color w:val="auto"/>
          <w:szCs w:val="28"/>
        </w:rPr>
        <w:t>ч</w:t>
      </w:r>
      <w:r w:rsidRPr="00842C91">
        <w:rPr>
          <w:color w:val="auto"/>
          <w:szCs w:val="28"/>
        </w:rPr>
        <w:t>но-практической конференции г.Уфа,21ноября 2012. - Уфа, 2014. - 310 с.</w:t>
      </w:r>
    </w:p>
    <w:p w14:paraId="7955C8BA" w14:textId="571E4D1D" w:rsidR="009C240B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lastRenderedPageBreak/>
        <w:t xml:space="preserve">12. Экология и нефтегазовый комплекс : монография: В 5-ти томах / М. Д. </w:t>
      </w:r>
      <w:proofErr w:type="spellStart"/>
      <w:r w:rsidRPr="00842C91">
        <w:rPr>
          <w:color w:val="auto"/>
          <w:szCs w:val="28"/>
        </w:rPr>
        <w:t>Диаров</w:t>
      </w:r>
      <w:proofErr w:type="spellEnd"/>
      <w:r w:rsidRPr="00842C91">
        <w:rPr>
          <w:color w:val="auto"/>
          <w:szCs w:val="28"/>
        </w:rPr>
        <w:t xml:space="preserve"> [и др.]. - Алматы : </w:t>
      </w:r>
      <w:proofErr w:type="spellStart"/>
      <w:r w:rsidRPr="00842C91">
        <w:rPr>
          <w:color w:val="auto"/>
          <w:szCs w:val="28"/>
        </w:rPr>
        <w:t>Ғылым</w:t>
      </w:r>
      <w:proofErr w:type="spellEnd"/>
      <w:r w:rsidRPr="00842C91">
        <w:rPr>
          <w:color w:val="auto"/>
          <w:szCs w:val="28"/>
        </w:rPr>
        <w:t>. - 2013Т.1: Тенгиз и Кашаган. Катастрофич</w:t>
      </w:r>
      <w:r w:rsidRPr="00842C91">
        <w:rPr>
          <w:color w:val="auto"/>
          <w:szCs w:val="28"/>
        </w:rPr>
        <w:t>е</w:t>
      </w:r>
      <w:r w:rsidRPr="00842C91">
        <w:rPr>
          <w:color w:val="auto"/>
          <w:szCs w:val="28"/>
        </w:rPr>
        <w:t xml:space="preserve">ские выбросы: реальность и </w:t>
      </w:r>
      <w:proofErr w:type="spellStart"/>
      <w:r w:rsidRPr="00842C91">
        <w:rPr>
          <w:color w:val="auto"/>
          <w:szCs w:val="28"/>
        </w:rPr>
        <w:t>перспекти-ва</w:t>
      </w:r>
      <w:proofErr w:type="spellEnd"/>
      <w:r w:rsidRPr="00842C91">
        <w:rPr>
          <w:color w:val="auto"/>
          <w:szCs w:val="28"/>
        </w:rPr>
        <w:t>. Повышение уровня Каспийского м</w:t>
      </w:r>
      <w:r w:rsidRPr="00842C91">
        <w:rPr>
          <w:color w:val="auto"/>
          <w:szCs w:val="28"/>
        </w:rPr>
        <w:t>о</w:t>
      </w:r>
      <w:r w:rsidRPr="00842C91">
        <w:rPr>
          <w:color w:val="auto"/>
          <w:szCs w:val="28"/>
        </w:rPr>
        <w:t>ря и его последствия. Самоочищение вод и способы лик-</w:t>
      </w:r>
      <w:proofErr w:type="spellStart"/>
      <w:r w:rsidRPr="00842C91">
        <w:rPr>
          <w:color w:val="auto"/>
          <w:szCs w:val="28"/>
        </w:rPr>
        <w:t>видации</w:t>
      </w:r>
      <w:proofErr w:type="spellEnd"/>
      <w:r w:rsidRPr="00842C91">
        <w:rPr>
          <w:color w:val="auto"/>
          <w:szCs w:val="28"/>
        </w:rPr>
        <w:t xml:space="preserve"> морских ра</w:t>
      </w:r>
      <w:r w:rsidRPr="00842C91">
        <w:rPr>
          <w:color w:val="auto"/>
          <w:szCs w:val="28"/>
        </w:rPr>
        <w:t>з</w:t>
      </w:r>
      <w:r w:rsidRPr="00842C91">
        <w:rPr>
          <w:color w:val="auto"/>
          <w:szCs w:val="28"/>
        </w:rPr>
        <w:t>ливов нефти. - 444 с.</w:t>
      </w:r>
    </w:p>
    <w:p w14:paraId="6FEF2863" w14:textId="02CBB0D0" w:rsidR="009C240B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13. Экология и нефтегазовый комплекс : монография: В 5-ти томах / М. Д. </w:t>
      </w:r>
      <w:proofErr w:type="spellStart"/>
      <w:r w:rsidRPr="00842C91">
        <w:rPr>
          <w:color w:val="auto"/>
          <w:szCs w:val="28"/>
        </w:rPr>
        <w:t>Диаров</w:t>
      </w:r>
      <w:proofErr w:type="spellEnd"/>
      <w:r w:rsidRPr="00842C91">
        <w:rPr>
          <w:color w:val="auto"/>
          <w:szCs w:val="28"/>
        </w:rPr>
        <w:t xml:space="preserve"> [и др.]. - Алматы : </w:t>
      </w:r>
      <w:proofErr w:type="spellStart"/>
      <w:r w:rsidRPr="00842C91">
        <w:rPr>
          <w:color w:val="auto"/>
          <w:szCs w:val="28"/>
        </w:rPr>
        <w:t>Ғылым</w:t>
      </w:r>
      <w:proofErr w:type="spellEnd"/>
      <w:r w:rsidRPr="00842C91">
        <w:rPr>
          <w:color w:val="auto"/>
          <w:szCs w:val="28"/>
        </w:rPr>
        <w:t>. - 2014Т.2 : Почвенно-растительный покров. Природно-заповедные зоны. - 340 с.</w:t>
      </w:r>
    </w:p>
    <w:p w14:paraId="595733E5" w14:textId="05642F81" w:rsidR="009C240B" w:rsidRPr="00842C91" w:rsidRDefault="009C240B" w:rsidP="00BE1FF2">
      <w:pPr>
        <w:spacing w:after="0" w:line="240" w:lineRule="auto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  </w:t>
      </w:r>
    </w:p>
    <w:p w14:paraId="4D29E4C5" w14:textId="4130268F" w:rsidR="002967B4" w:rsidRPr="00842C91" w:rsidRDefault="002967B4" w:rsidP="00BE1FF2">
      <w:pPr>
        <w:spacing w:after="0" w:line="240" w:lineRule="auto"/>
        <w:ind w:right="0" w:firstLine="0"/>
        <w:jc w:val="left"/>
        <w:rPr>
          <w:color w:val="auto"/>
          <w:szCs w:val="28"/>
        </w:rPr>
      </w:pPr>
      <w:r w:rsidRPr="00842C91">
        <w:rPr>
          <w:color w:val="auto"/>
          <w:szCs w:val="28"/>
        </w:rPr>
        <w:br w:type="page"/>
      </w:r>
    </w:p>
    <w:p w14:paraId="1F47579D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  <w:lang w:val="kk-KZ"/>
        </w:rPr>
      </w:pPr>
    </w:p>
    <w:p w14:paraId="0EF8DD28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  <w:lang w:val="kk-KZ"/>
        </w:rPr>
      </w:pPr>
    </w:p>
    <w:p w14:paraId="7C490711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  <w:lang w:val="kk-KZ"/>
        </w:rPr>
      </w:pPr>
    </w:p>
    <w:p w14:paraId="18A11894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  <w:lang w:val="kk-KZ"/>
        </w:rPr>
      </w:pPr>
    </w:p>
    <w:p w14:paraId="7738B3EA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  <w:lang w:val="kk-KZ"/>
        </w:rPr>
      </w:pPr>
    </w:p>
    <w:p w14:paraId="555B0327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  <w:lang w:val="kk-KZ"/>
        </w:rPr>
      </w:pPr>
    </w:p>
    <w:p w14:paraId="1F94E5A2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  <w:lang w:val="kk-KZ"/>
        </w:rPr>
      </w:pPr>
    </w:p>
    <w:p w14:paraId="2E3A31FF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  <w:lang w:val="kk-KZ"/>
        </w:rPr>
      </w:pPr>
    </w:p>
    <w:p w14:paraId="099CDBAE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61A46618" w14:textId="158DFD31" w:rsidR="002967B4" w:rsidRPr="00842C91" w:rsidRDefault="00FD3022" w:rsidP="00BE1FF2">
      <w:pPr>
        <w:spacing w:after="0" w:line="240" w:lineRule="auto"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Сборник кейсов</w:t>
      </w:r>
    </w:p>
    <w:p w14:paraId="7AED9649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07AB5A1F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53AD0471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2F905132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Надирова Жанна Казимовна</w:t>
      </w:r>
    </w:p>
    <w:p w14:paraId="4E87C574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63BA8BED" w14:textId="77777777" w:rsidR="00E61D96" w:rsidRDefault="00FD3022" w:rsidP="00BE1FF2">
      <w:pPr>
        <w:widowControl w:val="0"/>
        <w:spacing w:after="0" w:line="240" w:lineRule="auto"/>
        <w:jc w:val="center"/>
        <w:rPr>
          <w:b/>
          <w:caps/>
          <w:color w:val="auto"/>
          <w:szCs w:val="28"/>
        </w:rPr>
      </w:pPr>
      <w:r w:rsidRPr="00842C91">
        <w:rPr>
          <w:b/>
          <w:caps/>
          <w:color w:val="auto"/>
          <w:szCs w:val="28"/>
        </w:rPr>
        <w:t xml:space="preserve">Охрана окружающей  среды </w:t>
      </w:r>
      <w:proofErr w:type="gramStart"/>
      <w:r w:rsidRPr="00842C91">
        <w:rPr>
          <w:b/>
          <w:caps/>
          <w:color w:val="auto"/>
          <w:szCs w:val="28"/>
        </w:rPr>
        <w:t>в</w:t>
      </w:r>
      <w:proofErr w:type="gramEnd"/>
      <w:r w:rsidRPr="00842C91">
        <w:rPr>
          <w:b/>
          <w:caps/>
          <w:color w:val="auto"/>
          <w:szCs w:val="28"/>
        </w:rPr>
        <w:t xml:space="preserve"> нефтегазовой </w:t>
      </w:r>
    </w:p>
    <w:p w14:paraId="51457301" w14:textId="7E0011DF" w:rsidR="002967B4" w:rsidRPr="00842C91" w:rsidRDefault="00FD3022" w:rsidP="00BE1FF2">
      <w:pPr>
        <w:widowControl w:val="0"/>
        <w:spacing w:after="0" w:line="240" w:lineRule="auto"/>
        <w:jc w:val="center"/>
        <w:rPr>
          <w:b/>
          <w:caps/>
          <w:color w:val="auto"/>
          <w:szCs w:val="28"/>
        </w:rPr>
      </w:pPr>
      <w:r w:rsidRPr="00842C91">
        <w:rPr>
          <w:b/>
          <w:caps/>
          <w:color w:val="auto"/>
          <w:szCs w:val="28"/>
        </w:rPr>
        <w:t>отрасли</w:t>
      </w:r>
    </w:p>
    <w:p w14:paraId="7059BDD5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3DD497BB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1FCDA472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2F2A7624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Редактор – Надирова Ж.К.</w:t>
      </w:r>
    </w:p>
    <w:p w14:paraId="0B031CEC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1179350C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71F4C062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55856430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7961778D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2B344E91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10B6CB33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4F9E11AF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7E193C37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2927FB6C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7DE53838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5DAAC250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Подписано в печать</w:t>
      </w:r>
    </w:p>
    <w:p w14:paraId="7AED6E92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>Формат 60х84 1/ 16. Бумага офсетная. Печать офсетная.</w:t>
      </w:r>
    </w:p>
    <w:p w14:paraId="01B7CC62" w14:textId="47ACC1AB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  <w:r w:rsidRPr="00842C91">
        <w:rPr>
          <w:color w:val="auto"/>
          <w:szCs w:val="28"/>
        </w:rPr>
        <w:t xml:space="preserve">Объем </w:t>
      </w:r>
      <w:r w:rsidR="00E61D96">
        <w:rPr>
          <w:color w:val="auto"/>
          <w:szCs w:val="28"/>
        </w:rPr>
        <w:t>3,7</w:t>
      </w:r>
      <w:r w:rsidRPr="00842C91">
        <w:rPr>
          <w:color w:val="auto"/>
          <w:szCs w:val="28"/>
        </w:rPr>
        <w:t xml:space="preserve"> </w:t>
      </w:r>
      <w:proofErr w:type="spellStart"/>
      <w:r w:rsidRPr="00842C91">
        <w:rPr>
          <w:color w:val="auto"/>
          <w:szCs w:val="28"/>
        </w:rPr>
        <w:t>п.л</w:t>
      </w:r>
      <w:proofErr w:type="spellEnd"/>
      <w:r w:rsidRPr="00842C91">
        <w:rPr>
          <w:color w:val="auto"/>
          <w:szCs w:val="28"/>
        </w:rPr>
        <w:t>. Тираж 100 экз. Заказ №</w:t>
      </w:r>
    </w:p>
    <w:p w14:paraId="032869F4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40755869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70CD8968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181D481B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3663E7E2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31C3AC28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3AB05951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1A5F49A7" w14:textId="77777777" w:rsidR="002967B4" w:rsidRPr="00842C91" w:rsidRDefault="002967B4" w:rsidP="00BE1FF2">
      <w:pPr>
        <w:spacing w:after="0" w:line="240" w:lineRule="auto"/>
        <w:jc w:val="center"/>
        <w:rPr>
          <w:color w:val="auto"/>
          <w:szCs w:val="28"/>
        </w:rPr>
      </w:pPr>
    </w:p>
    <w:p w14:paraId="6F440381" w14:textId="7E079ED6" w:rsidR="00F45536" w:rsidRDefault="002967B4" w:rsidP="00EE597D">
      <w:pPr>
        <w:spacing w:after="0" w:line="240" w:lineRule="auto"/>
        <w:jc w:val="center"/>
        <w:rPr>
          <w:color w:val="auto"/>
          <w:szCs w:val="28"/>
        </w:rPr>
      </w:pPr>
      <w:r w:rsidRPr="00842C91">
        <w:rPr>
          <w:b/>
          <w:color w:val="auto"/>
          <w:szCs w:val="28"/>
        </w:rPr>
        <w:sym w:font="Symbol" w:char="F0E3"/>
      </w:r>
      <w:r w:rsidRPr="00842C91">
        <w:rPr>
          <w:b/>
          <w:color w:val="auto"/>
          <w:szCs w:val="28"/>
        </w:rPr>
        <w:t xml:space="preserve"> </w:t>
      </w:r>
      <w:r w:rsidRPr="00842C91">
        <w:rPr>
          <w:color w:val="auto"/>
          <w:szCs w:val="28"/>
        </w:rPr>
        <w:t>Издание Южно-Казахстанского университета им. М. Ауэзова</w:t>
      </w:r>
    </w:p>
    <w:p w14:paraId="05658091" w14:textId="2201E1DE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3D42B50D" w14:textId="43287E6D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0386F91D" w14:textId="6C0F7505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28093675" w14:textId="047AE0E1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7911B7F4" w14:textId="37CB0FE4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042D683C" w14:textId="5D04876F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11CC8BA9" w14:textId="6F16A02B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520B804A" w14:textId="1E457BAA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6AA5E7FF" w14:textId="79C20729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2399B4D2" w14:textId="5ABA98C1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4383145B" w14:textId="16B0C4A6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1674C2C3" w14:textId="18607DFF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48CE5A3B" w14:textId="2F6864EC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52F48341" w14:textId="095C466F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3406C06E" w14:textId="021106F8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624504C0" w14:textId="0CD41D7C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407BDF76" w14:textId="6B387B4B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70DEECBF" w14:textId="332D4902" w:rsidR="00C81FC2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p w14:paraId="6B56A1AC" w14:textId="77777777" w:rsidR="00C81FC2" w:rsidRPr="00842C91" w:rsidRDefault="00C81FC2" w:rsidP="00EE597D">
      <w:pPr>
        <w:spacing w:after="0" w:line="240" w:lineRule="auto"/>
        <w:jc w:val="center"/>
        <w:rPr>
          <w:color w:val="auto"/>
          <w:szCs w:val="28"/>
        </w:rPr>
      </w:pPr>
    </w:p>
    <w:sectPr w:rsidR="00C81FC2" w:rsidRPr="00842C91" w:rsidSect="00316F5E">
      <w:footerReference w:type="even" r:id="rId32"/>
      <w:footerReference w:type="default" r:id="rId33"/>
      <w:footerReference w:type="first" r:id="rId3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5637C" w14:textId="77777777" w:rsidR="005F1D9F" w:rsidRDefault="005F1D9F">
      <w:pPr>
        <w:spacing w:after="0" w:line="240" w:lineRule="auto"/>
      </w:pPr>
      <w:r>
        <w:separator/>
      </w:r>
    </w:p>
  </w:endnote>
  <w:endnote w:type="continuationSeparator" w:id="0">
    <w:p w14:paraId="5F41830E" w14:textId="77777777" w:rsidR="005F1D9F" w:rsidRDefault="005F1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 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964940"/>
      <w:docPartObj>
        <w:docPartGallery w:val="Page Numbers (Bottom of Page)"/>
        <w:docPartUnique/>
      </w:docPartObj>
    </w:sdtPr>
    <w:sdtEndPr/>
    <w:sdtContent>
      <w:p w14:paraId="6967558D" w14:textId="79133D67" w:rsidR="00AA0694" w:rsidRDefault="00AA069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6C4">
          <w:rPr>
            <w:noProof/>
          </w:rPr>
          <w:t>4</w:t>
        </w:r>
        <w:r>
          <w:fldChar w:fldCharType="end"/>
        </w:r>
      </w:p>
    </w:sdtContent>
  </w:sdt>
  <w:p w14:paraId="4B5484F5" w14:textId="77777777" w:rsidR="00AA0694" w:rsidRDefault="00AA0694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6661664"/>
      <w:docPartObj>
        <w:docPartGallery w:val="Page Numbers (Bottom of Page)"/>
        <w:docPartUnique/>
      </w:docPartObj>
    </w:sdtPr>
    <w:sdtEndPr/>
    <w:sdtContent>
      <w:p w14:paraId="30C45C0C" w14:textId="7F6E3F5D" w:rsidR="00C81FC2" w:rsidRDefault="00C81F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6C4">
          <w:rPr>
            <w:noProof/>
          </w:rPr>
          <w:t>5</w:t>
        </w:r>
        <w:r>
          <w:fldChar w:fldCharType="end"/>
        </w:r>
      </w:p>
    </w:sdtContent>
  </w:sdt>
  <w:p w14:paraId="5EF0BD8B" w14:textId="77777777" w:rsidR="00AA0694" w:rsidRDefault="00AA0694">
    <w:pPr>
      <w:spacing w:after="16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58E29" w14:textId="77777777" w:rsidR="00AA0694" w:rsidRDefault="00AA0694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E950E" w14:textId="77777777" w:rsidR="005F1D9F" w:rsidRDefault="005F1D9F">
      <w:pPr>
        <w:spacing w:after="0" w:line="240" w:lineRule="auto"/>
      </w:pPr>
      <w:r>
        <w:separator/>
      </w:r>
    </w:p>
  </w:footnote>
  <w:footnote w:type="continuationSeparator" w:id="0">
    <w:p w14:paraId="4A6B122E" w14:textId="77777777" w:rsidR="005F1D9F" w:rsidRDefault="005F1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67BB"/>
    <w:multiLevelType w:val="hybridMultilevel"/>
    <w:tmpl w:val="75945134"/>
    <w:lvl w:ilvl="0" w:tplc="9204507E">
      <w:start w:val="1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A840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E816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505A1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32AA2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2251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7EBF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60C0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98E89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1AE3068"/>
    <w:multiLevelType w:val="singleLevel"/>
    <w:tmpl w:val="5FEC3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B01999"/>
    <w:multiLevelType w:val="multilevel"/>
    <w:tmpl w:val="4CBC4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584586"/>
    <w:multiLevelType w:val="multilevel"/>
    <w:tmpl w:val="EDC2F2E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ED12B7"/>
    <w:multiLevelType w:val="singleLevel"/>
    <w:tmpl w:val="BE008F2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5">
    <w:nsid w:val="0D082787"/>
    <w:multiLevelType w:val="multilevel"/>
    <w:tmpl w:val="309401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1D54AF"/>
    <w:multiLevelType w:val="multilevel"/>
    <w:tmpl w:val="0166F6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4365FB"/>
    <w:multiLevelType w:val="multilevel"/>
    <w:tmpl w:val="23D4EF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DE31C0"/>
    <w:multiLevelType w:val="multilevel"/>
    <w:tmpl w:val="8680663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7B0FE2"/>
    <w:multiLevelType w:val="hybridMultilevel"/>
    <w:tmpl w:val="F9AC0362"/>
    <w:lvl w:ilvl="0" w:tplc="3E744362">
      <w:start w:val="1"/>
      <w:numFmt w:val="decimal"/>
      <w:lvlText w:val="%1."/>
      <w:lvlJc w:val="left"/>
      <w:pPr>
        <w:ind w:left="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22CBB8">
      <w:start w:val="1"/>
      <w:numFmt w:val="lowerLetter"/>
      <w:lvlText w:val="%2"/>
      <w:lvlJc w:val="left"/>
      <w:pPr>
        <w:ind w:left="1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0889C8">
      <w:start w:val="1"/>
      <w:numFmt w:val="lowerRoman"/>
      <w:lvlText w:val="%3"/>
      <w:lvlJc w:val="left"/>
      <w:pPr>
        <w:ind w:left="2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2EB968">
      <w:start w:val="1"/>
      <w:numFmt w:val="decimal"/>
      <w:lvlText w:val="%4"/>
      <w:lvlJc w:val="left"/>
      <w:pPr>
        <w:ind w:left="3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1A03CE">
      <w:start w:val="1"/>
      <w:numFmt w:val="lowerLetter"/>
      <w:lvlText w:val="%5"/>
      <w:lvlJc w:val="left"/>
      <w:pPr>
        <w:ind w:left="4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507832">
      <w:start w:val="1"/>
      <w:numFmt w:val="lowerRoman"/>
      <w:lvlText w:val="%6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0C8440">
      <w:start w:val="1"/>
      <w:numFmt w:val="decimal"/>
      <w:lvlText w:val="%7"/>
      <w:lvlJc w:val="left"/>
      <w:pPr>
        <w:ind w:left="5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8ADDCE">
      <w:start w:val="1"/>
      <w:numFmt w:val="lowerLetter"/>
      <w:lvlText w:val="%8"/>
      <w:lvlJc w:val="left"/>
      <w:pPr>
        <w:ind w:left="6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5E5D16">
      <w:start w:val="1"/>
      <w:numFmt w:val="lowerRoman"/>
      <w:lvlText w:val="%9"/>
      <w:lvlJc w:val="left"/>
      <w:pPr>
        <w:ind w:left="6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3F71984"/>
    <w:multiLevelType w:val="hybridMultilevel"/>
    <w:tmpl w:val="75EEB4EA"/>
    <w:lvl w:ilvl="0" w:tplc="249023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4B75313"/>
    <w:multiLevelType w:val="multilevel"/>
    <w:tmpl w:val="A054520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3615B3"/>
    <w:multiLevelType w:val="multilevel"/>
    <w:tmpl w:val="4F62DA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844234"/>
    <w:multiLevelType w:val="multilevel"/>
    <w:tmpl w:val="2D76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5620A2"/>
    <w:multiLevelType w:val="multilevel"/>
    <w:tmpl w:val="2A4E6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6C48D3"/>
    <w:multiLevelType w:val="multilevel"/>
    <w:tmpl w:val="258E3D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A25B59"/>
    <w:multiLevelType w:val="hybridMultilevel"/>
    <w:tmpl w:val="5ED6D6E0"/>
    <w:lvl w:ilvl="0" w:tplc="D2580258">
      <w:start w:val="1"/>
      <w:numFmt w:val="decimal"/>
      <w:lvlText w:val="%1)"/>
      <w:lvlJc w:val="left"/>
      <w:pPr>
        <w:tabs>
          <w:tab w:val="num" w:pos="1262"/>
        </w:tabs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17">
    <w:nsid w:val="26C45626"/>
    <w:multiLevelType w:val="hybridMultilevel"/>
    <w:tmpl w:val="4CB42C2E"/>
    <w:lvl w:ilvl="0" w:tplc="65F60A9C">
      <w:start w:val="1"/>
      <w:numFmt w:val="decimal"/>
      <w:lvlText w:val="%1.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E86F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042F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EE8C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DE6F0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A86E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D4B68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C58F7C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08311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7257B2D"/>
    <w:multiLevelType w:val="multilevel"/>
    <w:tmpl w:val="886C3C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885DA9"/>
    <w:multiLevelType w:val="singleLevel"/>
    <w:tmpl w:val="BE008F2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0">
    <w:nsid w:val="2AF83155"/>
    <w:multiLevelType w:val="multilevel"/>
    <w:tmpl w:val="F57E90E0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114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21">
    <w:nsid w:val="30F725C3"/>
    <w:multiLevelType w:val="multilevel"/>
    <w:tmpl w:val="A42237F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8679CA"/>
    <w:multiLevelType w:val="multilevel"/>
    <w:tmpl w:val="FA80B9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4415867"/>
    <w:multiLevelType w:val="multilevel"/>
    <w:tmpl w:val="7ABAD4A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48E5E0A"/>
    <w:multiLevelType w:val="multilevel"/>
    <w:tmpl w:val="E05A6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8ED1AC1"/>
    <w:multiLevelType w:val="multilevel"/>
    <w:tmpl w:val="151C17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>
    <w:nsid w:val="3C943355"/>
    <w:multiLevelType w:val="multilevel"/>
    <w:tmpl w:val="514665A0"/>
    <w:lvl w:ilvl="0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27">
    <w:nsid w:val="3E724EF7"/>
    <w:multiLevelType w:val="hybridMultilevel"/>
    <w:tmpl w:val="3168B034"/>
    <w:lvl w:ilvl="0" w:tplc="4DD6880C">
      <w:start w:val="1"/>
      <w:numFmt w:val="bullet"/>
      <w:lvlText w:val="•"/>
      <w:lvlJc w:val="left"/>
      <w:pPr>
        <w:ind w:left="1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728CE0">
      <w:start w:val="1"/>
      <w:numFmt w:val="bullet"/>
      <w:lvlText w:val="o"/>
      <w:lvlJc w:val="left"/>
      <w:pPr>
        <w:ind w:left="1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CE92EA">
      <w:start w:val="1"/>
      <w:numFmt w:val="bullet"/>
      <w:lvlText w:val="▪"/>
      <w:lvlJc w:val="left"/>
      <w:pPr>
        <w:ind w:left="2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A86E9A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041D10">
      <w:start w:val="1"/>
      <w:numFmt w:val="bullet"/>
      <w:lvlText w:val="o"/>
      <w:lvlJc w:val="left"/>
      <w:pPr>
        <w:ind w:left="3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5EC09E">
      <w:start w:val="1"/>
      <w:numFmt w:val="bullet"/>
      <w:lvlText w:val="▪"/>
      <w:lvlJc w:val="left"/>
      <w:pPr>
        <w:ind w:left="4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78476C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F20AD0">
      <w:start w:val="1"/>
      <w:numFmt w:val="bullet"/>
      <w:lvlText w:val="o"/>
      <w:lvlJc w:val="left"/>
      <w:pPr>
        <w:ind w:left="6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2497CC">
      <w:start w:val="1"/>
      <w:numFmt w:val="bullet"/>
      <w:lvlText w:val="▪"/>
      <w:lvlJc w:val="left"/>
      <w:pPr>
        <w:ind w:left="6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3BE24BF"/>
    <w:multiLevelType w:val="hybridMultilevel"/>
    <w:tmpl w:val="DE88AA22"/>
    <w:lvl w:ilvl="0" w:tplc="55DAE3EC">
      <w:start w:val="1"/>
      <w:numFmt w:val="decimal"/>
      <w:lvlText w:val="%1."/>
      <w:lvlJc w:val="left"/>
      <w:pPr>
        <w:ind w:left="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A2C2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BCE2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EC8BC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90DB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68C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906D8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02A22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EC7E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4E8340D"/>
    <w:multiLevelType w:val="hybridMultilevel"/>
    <w:tmpl w:val="0804E604"/>
    <w:lvl w:ilvl="0" w:tplc="AA003D12">
      <w:start w:val="1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660B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4CB3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7467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A29A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A874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035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D865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0E82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5836917"/>
    <w:multiLevelType w:val="multilevel"/>
    <w:tmpl w:val="A484DD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493078D0"/>
    <w:multiLevelType w:val="multilevel"/>
    <w:tmpl w:val="39B2F5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CC152B4"/>
    <w:multiLevelType w:val="hybridMultilevel"/>
    <w:tmpl w:val="24A63FF2"/>
    <w:lvl w:ilvl="0" w:tplc="797E5CCA">
      <w:start w:val="4"/>
      <w:numFmt w:val="decimal"/>
      <w:lvlText w:val="%1)"/>
      <w:lvlJc w:val="left"/>
      <w:pPr>
        <w:tabs>
          <w:tab w:val="num" w:pos="1262"/>
        </w:tabs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33">
    <w:nsid w:val="4DA44177"/>
    <w:multiLevelType w:val="hybridMultilevel"/>
    <w:tmpl w:val="BF6C4E3A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C61E10"/>
    <w:multiLevelType w:val="multilevel"/>
    <w:tmpl w:val="F23A62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5364E06"/>
    <w:multiLevelType w:val="multilevel"/>
    <w:tmpl w:val="135046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72D14D9"/>
    <w:multiLevelType w:val="singleLevel"/>
    <w:tmpl w:val="5FEC3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59C9376E"/>
    <w:multiLevelType w:val="hybridMultilevel"/>
    <w:tmpl w:val="F26CA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871C4B"/>
    <w:multiLevelType w:val="multilevel"/>
    <w:tmpl w:val="411E7C4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2C55882"/>
    <w:multiLevelType w:val="hybridMultilevel"/>
    <w:tmpl w:val="5DA02F88"/>
    <w:lvl w:ilvl="0" w:tplc="D6B67B6C">
      <w:start w:val="1"/>
      <w:numFmt w:val="bullet"/>
      <w:lvlText w:val="•"/>
      <w:lvlJc w:val="left"/>
      <w:pPr>
        <w:ind w:left="7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82F6B4">
      <w:start w:val="1"/>
      <w:numFmt w:val="bullet"/>
      <w:lvlText w:val="o"/>
      <w:lvlJc w:val="left"/>
      <w:pPr>
        <w:ind w:left="1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1E62AC">
      <w:start w:val="1"/>
      <w:numFmt w:val="bullet"/>
      <w:lvlText w:val="▪"/>
      <w:lvlJc w:val="left"/>
      <w:pPr>
        <w:ind w:left="2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BA5ACC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3065EE">
      <w:start w:val="1"/>
      <w:numFmt w:val="bullet"/>
      <w:lvlText w:val="o"/>
      <w:lvlJc w:val="left"/>
      <w:pPr>
        <w:ind w:left="3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9811B2">
      <w:start w:val="1"/>
      <w:numFmt w:val="bullet"/>
      <w:lvlText w:val="▪"/>
      <w:lvlJc w:val="left"/>
      <w:pPr>
        <w:ind w:left="4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8047CC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207814">
      <w:start w:val="1"/>
      <w:numFmt w:val="bullet"/>
      <w:lvlText w:val="o"/>
      <w:lvlJc w:val="left"/>
      <w:pPr>
        <w:ind w:left="6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1AAC62">
      <w:start w:val="1"/>
      <w:numFmt w:val="bullet"/>
      <w:lvlText w:val="▪"/>
      <w:lvlJc w:val="left"/>
      <w:pPr>
        <w:ind w:left="6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AE51C11"/>
    <w:multiLevelType w:val="multilevel"/>
    <w:tmpl w:val="B8122F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BFF5114"/>
    <w:multiLevelType w:val="multilevel"/>
    <w:tmpl w:val="70D8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F10D1A"/>
    <w:multiLevelType w:val="hybridMultilevel"/>
    <w:tmpl w:val="A802E5BE"/>
    <w:lvl w:ilvl="0" w:tplc="2A0A0498">
      <w:start w:val="1"/>
      <w:numFmt w:val="bullet"/>
      <w:lvlText w:val="•"/>
      <w:lvlJc w:val="left"/>
      <w:pPr>
        <w:ind w:left="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78924A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928A88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F2303E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6CAF0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78A464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6A99A6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F472CC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A8CCA8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FCA76D8"/>
    <w:multiLevelType w:val="hybridMultilevel"/>
    <w:tmpl w:val="09D2F8BC"/>
    <w:lvl w:ilvl="0" w:tplc="0E401984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E8628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CC3D7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38EA3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12ED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C4748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B8D1A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DC32D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FAAF6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692BCE"/>
    <w:multiLevelType w:val="hybridMultilevel"/>
    <w:tmpl w:val="7098CF40"/>
    <w:lvl w:ilvl="0" w:tplc="565CA1A8">
      <w:start w:val="1"/>
      <w:numFmt w:val="decimal"/>
      <w:lvlText w:val="%1)"/>
      <w:lvlJc w:val="left"/>
      <w:pPr>
        <w:ind w:left="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029F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5C72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C66E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0C4B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F067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BE2C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2C2F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18A9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DBD7DE1"/>
    <w:multiLevelType w:val="multilevel"/>
    <w:tmpl w:val="F28A4E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39"/>
  </w:num>
  <w:num w:numId="3">
    <w:abstractNumId w:val="43"/>
  </w:num>
  <w:num w:numId="4">
    <w:abstractNumId w:val="28"/>
  </w:num>
  <w:num w:numId="5">
    <w:abstractNumId w:val="0"/>
  </w:num>
  <w:num w:numId="6">
    <w:abstractNumId w:val="17"/>
  </w:num>
  <w:num w:numId="7">
    <w:abstractNumId w:val="27"/>
  </w:num>
  <w:num w:numId="8">
    <w:abstractNumId w:val="44"/>
  </w:num>
  <w:num w:numId="9">
    <w:abstractNumId w:val="9"/>
  </w:num>
  <w:num w:numId="10">
    <w:abstractNumId w:val="29"/>
  </w:num>
  <w:num w:numId="11">
    <w:abstractNumId w:val="16"/>
  </w:num>
  <w:num w:numId="12">
    <w:abstractNumId w:val="32"/>
  </w:num>
  <w:num w:numId="13">
    <w:abstractNumId w:val="10"/>
  </w:num>
  <w:num w:numId="14">
    <w:abstractNumId w:val="36"/>
  </w:num>
  <w:num w:numId="15">
    <w:abstractNumId w:val="19"/>
    <w:lvlOverride w:ilvl="0">
      <w:startOverride w:val="1"/>
    </w:lvlOverride>
  </w:num>
  <w:num w:numId="16">
    <w:abstractNumId w:val="1"/>
  </w:num>
  <w:num w:numId="17">
    <w:abstractNumId w:val="4"/>
    <w:lvlOverride w:ilvl="0">
      <w:startOverride w:val="1"/>
    </w:lvlOverride>
  </w:num>
  <w:num w:numId="18">
    <w:abstractNumId w:val="41"/>
  </w:num>
  <w:num w:numId="19">
    <w:abstractNumId w:val="2"/>
  </w:num>
  <w:num w:numId="20">
    <w:abstractNumId w:val="5"/>
  </w:num>
  <w:num w:numId="21">
    <w:abstractNumId w:val="15"/>
  </w:num>
  <w:num w:numId="22">
    <w:abstractNumId w:val="6"/>
  </w:num>
  <w:num w:numId="23">
    <w:abstractNumId w:val="31"/>
  </w:num>
  <w:num w:numId="24">
    <w:abstractNumId w:val="12"/>
  </w:num>
  <w:num w:numId="25">
    <w:abstractNumId w:val="22"/>
  </w:num>
  <w:num w:numId="26">
    <w:abstractNumId w:val="35"/>
  </w:num>
  <w:num w:numId="27">
    <w:abstractNumId w:val="34"/>
  </w:num>
  <w:num w:numId="28">
    <w:abstractNumId w:val="18"/>
  </w:num>
  <w:num w:numId="29">
    <w:abstractNumId w:val="24"/>
  </w:num>
  <w:num w:numId="30">
    <w:abstractNumId w:val="40"/>
  </w:num>
  <w:num w:numId="31">
    <w:abstractNumId w:val="45"/>
  </w:num>
  <w:num w:numId="32">
    <w:abstractNumId w:val="21"/>
  </w:num>
  <w:num w:numId="33">
    <w:abstractNumId w:val="7"/>
  </w:num>
  <w:num w:numId="34">
    <w:abstractNumId w:val="11"/>
  </w:num>
  <w:num w:numId="35">
    <w:abstractNumId w:val="3"/>
  </w:num>
  <w:num w:numId="36">
    <w:abstractNumId w:val="8"/>
  </w:num>
  <w:num w:numId="37">
    <w:abstractNumId w:val="23"/>
  </w:num>
  <w:num w:numId="38">
    <w:abstractNumId w:val="38"/>
  </w:num>
  <w:num w:numId="39">
    <w:abstractNumId w:val="25"/>
  </w:num>
  <w:num w:numId="40">
    <w:abstractNumId w:val="26"/>
  </w:num>
  <w:num w:numId="41">
    <w:abstractNumId w:val="30"/>
  </w:num>
  <w:num w:numId="42">
    <w:abstractNumId w:val="37"/>
  </w:num>
  <w:num w:numId="43">
    <w:abstractNumId w:val="33"/>
  </w:num>
  <w:num w:numId="44">
    <w:abstractNumId w:val="20"/>
  </w:num>
  <w:num w:numId="45">
    <w:abstractNumId w:val="13"/>
  </w:num>
  <w:num w:numId="46">
    <w:abstractNumId w:val="1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E8"/>
    <w:rsid w:val="000023EA"/>
    <w:rsid w:val="00007CB5"/>
    <w:rsid w:val="00060044"/>
    <w:rsid w:val="00066707"/>
    <w:rsid w:val="000A63E3"/>
    <w:rsid w:val="000B2E04"/>
    <w:rsid w:val="000E18B9"/>
    <w:rsid w:val="00142716"/>
    <w:rsid w:val="001A068D"/>
    <w:rsid w:val="002967B4"/>
    <w:rsid w:val="00297D56"/>
    <w:rsid w:val="002C456E"/>
    <w:rsid w:val="002E5A5C"/>
    <w:rsid w:val="002E6E34"/>
    <w:rsid w:val="00316F5E"/>
    <w:rsid w:val="003E3CD0"/>
    <w:rsid w:val="004874F2"/>
    <w:rsid w:val="004A26C4"/>
    <w:rsid w:val="00516D91"/>
    <w:rsid w:val="00534364"/>
    <w:rsid w:val="005D3612"/>
    <w:rsid w:val="005F1D9F"/>
    <w:rsid w:val="00650BBF"/>
    <w:rsid w:val="006842DF"/>
    <w:rsid w:val="006B6935"/>
    <w:rsid w:val="006E3752"/>
    <w:rsid w:val="00704ACE"/>
    <w:rsid w:val="00747154"/>
    <w:rsid w:val="00775ACA"/>
    <w:rsid w:val="00787A8C"/>
    <w:rsid w:val="007C58D6"/>
    <w:rsid w:val="007D31A3"/>
    <w:rsid w:val="00842C91"/>
    <w:rsid w:val="008D614D"/>
    <w:rsid w:val="008E0B3C"/>
    <w:rsid w:val="008E32E0"/>
    <w:rsid w:val="0090407F"/>
    <w:rsid w:val="00963185"/>
    <w:rsid w:val="009906E7"/>
    <w:rsid w:val="009C240B"/>
    <w:rsid w:val="009C785D"/>
    <w:rsid w:val="00A000E6"/>
    <w:rsid w:val="00A4528F"/>
    <w:rsid w:val="00A81FE8"/>
    <w:rsid w:val="00AA0694"/>
    <w:rsid w:val="00AB6544"/>
    <w:rsid w:val="00AF24CA"/>
    <w:rsid w:val="00B52B77"/>
    <w:rsid w:val="00BE1FF2"/>
    <w:rsid w:val="00BE3D31"/>
    <w:rsid w:val="00BF628E"/>
    <w:rsid w:val="00C139BC"/>
    <w:rsid w:val="00C81FC2"/>
    <w:rsid w:val="00C84096"/>
    <w:rsid w:val="00CA0B9C"/>
    <w:rsid w:val="00CE745E"/>
    <w:rsid w:val="00D4749B"/>
    <w:rsid w:val="00DD2DE8"/>
    <w:rsid w:val="00E142F6"/>
    <w:rsid w:val="00E4183D"/>
    <w:rsid w:val="00E51982"/>
    <w:rsid w:val="00E61D96"/>
    <w:rsid w:val="00E75A15"/>
    <w:rsid w:val="00EE597D"/>
    <w:rsid w:val="00F45536"/>
    <w:rsid w:val="00F52B18"/>
    <w:rsid w:val="00FA1867"/>
    <w:rsid w:val="00FD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AB5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HTML Bottom of Form" w:uiPriority="0"/>
    <w:lsdException w:name="HTML Preformatted" w:uiPriority="0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8" w:lineRule="auto"/>
      <w:ind w:right="2"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nhideWhenUsed/>
    <w:qFormat/>
    <w:pPr>
      <w:keepNext/>
      <w:keepLines/>
      <w:spacing w:after="50" w:line="265" w:lineRule="auto"/>
      <w:ind w:left="10" w:right="116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nhideWhenUsed/>
    <w:qFormat/>
    <w:pPr>
      <w:keepNext/>
      <w:keepLines/>
      <w:spacing w:after="50" w:line="265" w:lineRule="auto"/>
      <w:ind w:left="10" w:right="116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nhideWhenUsed/>
    <w:qFormat/>
    <w:pPr>
      <w:keepNext/>
      <w:keepLines/>
      <w:spacing w:after="50" w:line="265" w:lineRule="auto"/>
      <w:ind w:left="10" w:right="1167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basedOn w:val="a"/>
    <w:next w:val="a"/>
    <w:link w:val="40"/>
    <w:qFormat/>
    <w:rsid w:val="002E6E34"/>
    <w:pPr>
      <w:keepNext/>
      <w:spacing w:before="240" w:after="60" w:line="240" w:lineRule="auto"/>
      <w:ind w:right="0" w:firstLine="0"/>
      <w:jc w:val="left"/>
      <w:outlineLvl w:val="3"/>
    </w:pPr>
    <w:rPr>
      <w:b/>
      <w:bCs/>
      <w:color w:val="auto"/>
      <w:szCs w:val="28"/>
    </w:rPr>
  </w:style>
  <w:style w:type="paragraph" w:styleId="5">
    <w:name w:val="heading 5"/>
    <w:basedOn w:val="a"/>
    <w:next w:val="a"/>
    <w:link w:val="50"/>
    <w:qFormat/>
    <w:rsid w:val="002E6E34"/>
    <w:pPr>
      <w:spacing w:before="240" w:after="60" w:line="240" w:lineRule="auto"/>
      <w:ind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qFormat/>
    <w:rsid w:val="002E6E34"/>
    <w:pPr>
      <w:spacing w:before="240" w:after="60" w:line="240" w:lineRule="auto"/>
      <w:ind w:right="0" w:firstLine="0"/>
      <w:jc w:val="left"/>
      <w:outlineLvl w:val="5"/>
    </w:pPr>
    <w:rPr>
      <w:b/>
      <w:bCs/>
      <w:color w:val="auto"/>
      <w:sz w:val="22"/>
    </w:rPr>
  </w:style>
  <w:style w:type="paragraph" w:styleId="8">
    <w:name w:val="heading 8"/>
    <w:basedOn w:val="a"/>
    <w:next w:val="a"/>
    <w:link w:val="80"/>
    <w:qFormat/>
    <w:rsid w:val="002E6E34"/>
    <w:pPr>
      <w:keepNext/>
      <w:spacing w:after="0" w:line="240" w:lineRule="auto"/>
      <w:ind w:left="360" w:right="0" w:firstLine="0"/>
      <w:outlineLvl w:val="7"/>
    </w:pPr>
    <w:rPr>
      <w:b/>
      <w:bCs/>
      <w:color w:val="auto"/>
      <w:sz w:val="24"/>
      <w:szCs w:val="24"/>
    </w:rPr>
  </w:style>
  <w:style w:type="paragraph" w:styleId="9">
    <w:name w:val="heading 9"/>
    <w:basedOn w:val="a"/>
    <w:next w:val="a"/>
    <w:link w:val="90"/>
    <w:qFormat/>
    <w:rsid w:val="002E6E34"/>
    <w:pPr>
      <w:keepNext/>
      <w:spacing w:after="0" w:line="240" w:lineRule="auto"/>
      <w:ind w:right="484" w:firstLine="567"/>
      <w:jc w:val="center"/>
      <w:outlineLvl w:val="8"/>
    </w:pPr>
    <w:rPr>
      <w:b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rsid w:val="002E6E3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E6E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E6E34"/>
    <w:rPr>
      <w:rFonts w:ascii="Times New Roman" w:eastAsia="Times New Roman" w:hAnsi="Times New Roman" w:cs="Times New Roman"/>
      <w:b/>
      <w:bCs/>
    </w:rPr>
  </w:style>
  <w:style w:type="character" w:customStyle="1" w:styleId="80">
    <w:name w:val="Заголовок 8 Знак"/>
    <w:basedOn w:val="a0"/>
    <w:link w:val="8"/>
    <w:rsid w:val="002E6E3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rsid w:val="002E6E34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6E34"/>
    <w:pPr>
      <w:spacing w:after="0" w:line="240" w:lineRule="auto"/>
      <w:ind w:right="0" w:firstLine="0"/>
      <w:jc w:val="left"/>
    </w:pPr>
    <w:rPr>
      <w:rFonts w:ascii="Tahoma" w:eastAsiaTheme="minorEastAsi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E3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E6E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6E34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styleId="a7">
    <w:name w:val="header"/>
    <w:basedOn w:val="a"/>
    <w:link w:val="a8"/>
    <w:uiPriority w:val="99"/>
    <w:unhideWhenUsed/>
    <w:rsid w:val="002E6E34"/>
    <w:pPr>
      <w:tabs>
        <w:tab w:val="center" w:pos="4677"/>
        <w:tab w:val="right" w:pos="9355"/>
      </w:tabs>
      <w:spacing w:after="0" w:line="240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a8">
    <w:name w:val="Верхний колонтитул Знак"/>
    <w:basedOn w:val="a0"/>
    <w:link w:val="a7"/>
    <w:uiPriority w:val="99"/>
    <w:rsid w:val="002E6E34"/>
  </w:style>
  <w:style w:type="paragraph" w:styleId="a9">
    <w:name w:val="footer"/>
    <w:basedOn w:val="a"/>
    <w:link w:val="aa"/>
    <w:uiPriority w:val="99"/>
    <w:unhideWhenUsed/>
    <w:rsid w:val="002E6E34"/>
    <w:pPr>
      <w:tabs>
        <w:tab w:val="center" w:pos="4677"/>
        <w:tab w:val="right" w:pos="9355"/>
      </w:tabs>
      <w:spacing w:after="0" w:line="240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2E6E34"/>
  </w:style>
  <w:style w:type="character" w:styleId="ab">
    <w:name w:val="Placeholder Text"/>
    <w:basedOn w:val="a0"/>
    <w:uiPriority w:val="99"/>
    <w:semiHidden/>
    <w:rsid w:val="002E6E34"/>
    <w:rPr>
      <w:color w:val="808080"/>
    </w:rPr>
  </w:style>
  <w:style w:type="character" w:customStyle="1" w:styleId="ac">
    <w:name w:val="Основной текст Знак"/>
    <w:basedOn w:val="a0"/>
    <w:link w:val="ad"/>
    <w:rsid w:val="002E6E34"/>
    <w:rPr>
      <w:rFonts w:ascii="Times New Roman" w:eastAsia="Times New Roman" w:hAnsi="Times New Roman"/>
      <w:sz w:val="28"/>
      <w:lang w:val="sr-Cyrl-CS" w:eastAsia="zh-CN"/>
    </w:rPr>
  </w:style>
  <w:style w:type="paragraph" w:styleId="ad">
    <w:name w:val="Body Text"/>
    <w:basedOn w:val="a"/>
    <w:link w:val="ac"/>
    <w:rsid w:val="002E6E34"/>
    <w:pPr>
      <w:spacing w:after="0" w:line="240" w:lineRule="auto"/>
      <w:ind w:right="0" w:firstLine="0"/>
      <w:jc w:val="center"/>
    </w:pPr>
    <w:rPr>
      <w:rFonts w:cstheme="minorBidi"/>
      <w:color w:val="auto"/>
      <w:lang w:val="sr-Cyrl-CS" w:eastAsia="zh-CN"/>
    </w:rPr>
  </w:style>
  <w:style w:type="character" w:customStyle="1" w:styleId="11">
    <w:name w:val="Основной текст Знак1"/>
    <w:basedOn w:val="a0"/>
    <w:uiPriority w:val="99"/>
    <w:semiHidden/>
    <w:rsid w:val="002E6E34"/>
    <w:rPr>
      <w:rFonts w:ascii="Times New Roman" w:eastAsia="Times New Roman" w:hAnsi="Times New Roman" w:cs="Times New Roman"/>
      <w:color w:val="000000"/>
      <w:sz w:val="28"/>
    </w:rPr>
  </w:style>
  <w:style w:type="paragraph" w:styleId="ae">
    <w:name w:val="Body Text Indent"/>
    <w:basedOn w:val="a"/>
    <w:link w:val="af"/>
    <w:rsid w:val="002E6E34"/>
    <w:pPr>
      <w:spacing w:after="0" w:line="240" w:lineRule="auto"/>
      <w:ind w:right="0" w:firstLine="680"/>
    </w:pPr>
    <w:rPr>
      <w:color w:val="auto"/>
      <w:sz w:val="24"/>
      <w:szCs w:val="20"/>
      <w:lang w:eastAsia="zh-CN"/>
    </w:rPr>
  </w:style>
  <w:style w:type="character" w:customStyle="1" w:styleId="af">
    <w:name w:val="Основной текст с отступом Знак"/>
    <w:basedOn w:val="a0"/>
    <w:link w:val="ae"/>
    <w:rsid w:val="002E6E34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0">
    <w:name w:val="Title"/>
    <w:basedOn w:val="a"/>
    <w:link w:val="af1"/>
    <w:qFormat/>
    <w:rsid w:val="002E6E34"/>
    <w:pPr>
      <w:spacing w:after="0" w:line="240" w:lineRule="auto"/>
      <w:ind w:right="0" w:firstLine="0"/>
      <w:jc w:val="center"/>
    </w:pPr>
    <w:rPr>
      <w:b/>
      <w:bCs/>
      <w:color w:val="auto"/>
      <w:sz w:val="24"/>
      <w:szCs w:val="24"/>
    </w:rPr>
  </w:style>
  <w:style w:type="character" w:customStyle="1" w:styleId="af1">
    <w:name w:val="Название Знак"/>
    <w:basedOn w:val="a0"/>
    <w:link w:val="af0"/>
    <w:rsid w:val="002E6E3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rsid w:val="002E6E34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"/>
    <w:link w:val="31"/>
    <w:rsid w:val="002E6E34"/>
    <w:pPr>
      <w:spacing w:after="0" w:line="240" w:lineRule="auto"/>
      <w:ind w:right="-5" w:firstLine="567"/>
    </w:pPr>
    <w:rPr>
      <w:rFonts w:cstheme="minorBidi"/>
      <w:color w:val="auto"/>
      <w:sz w:val="24"/>
      <w:szCs w:val="24"/>
    </w:rPr>
  </w:style>
  <w:style w:type="character" w:customStyle="1" w:styleId="310">
    <w:name w:val="Основной текст с отступом 3 Знак1"/>
    <w:basedOn w:val="a0"/>
    <w:uiPriority w:val="99"/>
    <w:semiHidden/>
    <w:rsid w:val="002E6E34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1">
    <w:name w:val="заголовок 2"/>
    <w:basedOn w:val="a"/>
    <w:next w:val="a"/>
    <w:rsid w:val="002E6E34"/>
    <w:pPr>
      <w:keepNext/>
      <w:widowControl w:val="0"/>
      <w:tabs>
        <w:tab w:val="left" w:pos="0"/>
        <w:tab w:val="left" w:pos="525"/>
      </w:tabs>
      <w:autoSpaceDE w:val="0"/>
      <w:autoSpaceDN w:val="0"/>
      <w:spacing w:after="0" w:line="240" w:lineRule="auto"/>
      <w:ind w:right="0" w:firstLine="0"/>
    </w:pPr>
    <w:rPr>
      <w:b/>
      <w:bCs/>
      <w:color w:val="auto"/>
      <w:sz w:val="20"/>
      <w:szCs w:val="20"/>
    </w:rPr>
  </w:style>
  <w:style w:type="paragraph" w:customStyle="1" w:styleId="FR1">
    <w:name w:val="FR1"/>
    <w:rsid w:val="002E6E34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12">
    <w:name w:val="çàãîëîâîê 1"/>
    <w:basedOn w:val="a"/>
    <w:next w:val="a"/>
    <w:rsid w:val="002E6E34"/>
    <w:pPr>
      <w:keepNext/>
      <w:autoSpaceDE w:val="0"/>
      <w:autoSpaceDN w:val="0"/>
      <w:adjustRightInd w:val="0"/>
      <w:spacing w:after="0" w:line="240" w:lineRule="auto"/>
      <w:ind w:right="0" w:firstLine="0"/>
      <w:jc w:val="center"/>
    </w:pPr>
    <w:rPr>
      <w:b/>
      <w:caps/>
      <w:color w:val="auto"/>
      <w:sz w:val="20"/>
      <w:szCs w:val="24"/>
    </w:rPr>
  </w:style>
  <w:style w:type="character" w:customStyle="1" w:styleId="13">
    <w:name w:val="Верхний колонтитул Знак1"/>
    <w:basedOn w:val="a0"/>
    <w:uiPriority w:val="99"/>
    <w:semiHidden/>
    <w:rsid w:val="002E6E34"/>
  </w:style>
  <w:style w:type="paragraph" w:customStyle="1" w:styleId="14">
    <w:name w:val="Стиль1"/>
    <w:basedOn w:val="a"/>
    <w:rsid w:val="002E6E34"/>
    <w:pPr>
      <w:keepNext/>
      <w:spacing w:after="0" w:line="240" w:lineRule="auto"/>
      <w:ind w:right="0" w:firstLine="0"/>
      <w:jc w:val="left"/>
      <w:outlineLvl w:val="1"/>
    </w:pPr>
    <w:rPr>
      <w:snapToGrid w:val="0"/>
      <w:sz w:val="24"/>
      <w:szCs w:val="24"/>
    </w:rPr>
  </w:style>
  <w:style w:type="paragraph" w:styleId="22">
    <w:name w:val="Body Text Indent 2"/>
    <w:aliases w:val=" Знак"/>
    <w:basedOn w:val="a"/>
    <w:link w:val="23"/>
    <w:rsid w:val="002E6E34"/>
    <w:pPr>
      <w:spacing w:after="0" w:line="240" w:lineRule="auto"/>
      <w:ind w:left="360" w:right="0" w:firstLine="0"/>
    </w:pPr>
    <w:rPr>
      <w:color w:val="auto"/>
      <w:szCs w:val="20"/>
      <w:lang w:val="en-US"/>
    </w:rPr>
  </w:style>
  <w:style w:type="character" w:customStyle="1" w:styleId="23">
    <w:name w:val="Основной текст с отступом 2 Знак"/>
    <w:aliases w:val=" Знак Знак"/>
    <w:basedOn w:val="a0"/>
    <w:link w:val="22"/>
    <w:rsid w:val="002E6E34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f2">
    <w:name w:val="page number"/>
    <w:basedOn w:val="a0"/>
    <w:rsid w:val="002E6E34"/>
  </w:style>
  <w:style w:type="paragraph" w:styleId="af3">
    <w:name w:val="Normal (Web)"/>
    <w:basedOn w:val="a"/>
    <w:uiPriority w:val="99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tyle15">
    <w:name w:val="Style15"/>
    <w:basedOn w:val="a"/>
    <w:rsid w:val="002E6E34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tyle16">
    <w:name w:val="Style16"/>
    <w:basedOn w:val="a"/>
    <w:uiPriority w:val="99"/>
    <w:rsid w:val="002E6E34"/>
    <w:pPr>
      <w:widowControl w:val="0"/>
      <w:autoSpaceDE w:val="0"/>
      <w:autoSpaceDN w:val="0"/>
      <w:adjustRightInd w:val="0"/>
      <w:spacing w:after="0" w:line="322" w:lineRule="exact"/>
      <w:ind w:right="0" w:firstLine="840"/>
    </w:pPr>
    <w:rPr>
      <w:color w:val="auto"/>
      <w:sz w:val="24"/>
      <w:szCs w:val="24"/>
    </w:rPr>
  </w:style>
  <w:style w:type="paragraph" w:customStyle="1" w:styleId="Style26">
    <w:name w:val="Style26"/>
    <w:basedOn w:val="a"/>
    <w:rsid w:val="002E6E34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FontStyle52">
    <w:name w:val="Font Style52"/>
    <w:basedOn w:val="a0"/>
    <w:uiPriority w:val="99"/>
    <w:rsid w:val="002E6E3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3">
    <w:name w:val="Font Style53"/>
    <w:basedOn w:val="a0"/>
    <w:uiPriority w:val="99"/>
    <w:rsid w:val="002E6E34"/>
    <w:rPr>
      <w:rFonts w:ascii="Times New Roman" w:hAnsi="Times New Roman" w:cs="Times New Roman"/>
      <w:sz w:val="26"/>
      <w:szCs w:val="26"/>
    </w:rPr>
  </w:style>
  <w:style w:type="paragraph" w:styleId="af4">
    <w:name w:val="No Spacing"/>
    <w:qFormat/>
    <w:rsid w:val="002E6E34"/>
    <w:pPr>
      <w:spacing w:after="0" w:line="240" w:lineRule="auto"/>
    </w:pPr>
    <w:rPr>
      <w:rFonts w:ascii="Calibri" w:eastAsia="Times New Roman" w:hAnsi="Calibri" w:cs="Times New Roman"/>
    </w:rPr>
  </w:style>
  <w:style w:type="paragraph" w:styleId="51">
    <w:name w:val="List 5"/>
    <w:basedOn w:val="a"/>
    <w:rsid w:val="002E6E34"/>
    <w:pPr>
      <w:autoSpaceDE w:val="0"/>
      <w:autoSpaceDN w:val="0"/>
      <w:spacing w:after="0" w:line="240" w:lineRule="auto"/>
      <w:ind w:left="1415" w:right="0" w:hanging="283"/>
      <w:jc w:val="left"/>
    </w:pPr>
    <w:rPr>
      <w:rFonts w:ascii="Times New R Kaz" w:hAnsi="Times New R Kaz" w:cs="Times New R Kaz"/>
      <w:szCs w:val="28"/>
      <w:lang w:eastAsia="kk-KZ"/>
    </w:rPr>
  </w:style>
  <w:style w:type="paragraph" w:styleId="24">
    <w:name w:val="Body Text 2"/>
    <w:basedOn w:val="a"/>
    <w:link w:val="25"/>
    <w:rsid w:val="002E6E34"/>
    <w:pPr>
      <w:spacing w:after="120" w:line="48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2E6E34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2E6E34"/>
    <w:pPr>
      <w:spacing w:after="120" w:line="240" w:lineRule="auto"/>
      <w:ind w:right="0" w:firstLine="0"/>
      <w:jc w:val="left"/>
    </w:pPr>
    <w:rPr>
      <w:color w:val="auto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E6E34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Hyperlink"/>
    <w:basedOn w:val="a0"/>
    <w:rsid w:val="002E6E34"/>
    <w:rPr>
      <w:color w:val="0000FF"/>
      <w:u w:val="single"/>
    </w:rPr>
  </w:style>
  <w:style w:type="paragraph" w:styleId="26">
    <w:name w:val="toc 2"/>
    <w:basedOn w:val="a"/>
    <w:next w:val="a"/>
    <w:autoRedefine/>
    <w:semiHidden/>
    <w:rsid w:val="002E6E34"/>
    <w:pPr>
      <w:tabs>
        <w:tab w:val="right" w:leader="dot" w:pos="10197"/>
      </w:tabs>
      <w:spacing w:after="0" w:line="480" w:lineRule="auto"/>
      <w:ind w:left="220" w:right="0" w:firstLine="567"/>
    </w:pPr>
    <w:rPr>
      <w:noProof/>
      <w:snapToGrid w:val="0"/>
      <w:color w:val="auto"/>
      <w:sz w:val="22"/>
    </w:rPr>
  </w:style>
  <w:style w:type="paragraph" w:styleId="35">
    <w:name w:val="toc 3"/>
    <w:basedOn w:val="a"/>
    <w:next w:val="a"/>
    <w:autoRedefine/>
    <w:semiHidden/>
    <w:rsid w:val="002E6E34"/>
    <w:pPr>
      <w:spacing w:after="0" w:line="360" w:lineRule="auto"/>
      <w:ind w:left="440" w:right="0" w:firstLine="567"/>
    </w:pPr>
    <w:rPr>
      <w:color w:val="auto"/>
      <w:sz w:val="22"/>
      <w:szCs w:val="20"/>
    </w:rPr>
  </w:style>
  <w:style w:type="paragraph" w:customStyle="1" w:styleId="15">
    <w:name w:val="Обычный1"/>
    <w:rsid w:val="002E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4">
    <w:name w:val="FR4"/>
    <w:rsid w:val="002E6E34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18"/>
      <w:szCs w:val="20"/>
    </w:rPr>
  </w:style>
  <w:style w:type="character" w:customStyle="1" w:styleId="MTEquationSection">
    <w:name w:val="MTEquationSection"/>
    <w:basedOn w:val="a0"/>
    <w:rsid w:val="002E6E34"/>
    <w:rPr>
      <w:vanish/>
      <w:color w:val="FF0000"/>
      <w:sz w:val="28"/>
      <w:szCs w:val="28"/>
    </w:rPr>
  </w:style>
  <w:style w:type="paragraph" w:customStyle="1" w:styleId="MTDisplayEquation">
    <w:name w:val="MTDisplayEquation"/>
    <w:basedOn w:val="a"/>
    <w:next w:val="a"/>
    <w:link w:val="MTDisplayEquation0"/>
    <w:rsid w:val="002E6E34"/>
    <w:pPr>
      <w:tabs>
        <w:tab w:val="center" w:pos="4680"/>
        <w:tab w:val="right" w:pos="9360"/>
      </w:tabs>
      <w:spacing w:after="0" w:line="240" w:lineRule="auto"/>
      <w:ind w:right="0" w:firstLine="567"/>
    </w:pPr>
    <w:rPr>
      <w:color w:val="auto"/>
      <w:szCs w:val="24"/>
      <w:lang w:val="kk-KZ" w:eastAsia="ko-KR"/>
    </w:rPr>
  </w:style>
  <w:style w:type="character" w:customStyle="1" w:styleId="MTDisplayEquation0">
    <w:name w:val="MTDisplayEquation Знак"/>
    <w:basedOn w:val="a0"/>
    <w:link w:val="MTDisplayEquation"/>
    <w:rsid w:val="002E6E34"/>
    <w:rPr>
      <w:rFonts w:ascii="Times New Roman" w:eastAsia="Times New Roman" w:hAnsi="Times New Roman" w:cs="Times New Roman"/>
      <w:sz w:val="28"/>
      <w:szCs w:val="24"/>
      <w:lang w:val="kk-KZ" w:eastAsia="ko-KR"/>
    </w:rPr>
  </w:style>
  <w:style w:type="paragraph" w:styleId="HTML">
    <w:name w:val="HTML Preformatted"/>
    <w:basedOn w:val="a"/>
    <w:link w:val="HTML0"/>
    <w:semiHidden/>
    <w:unhideWhenUsed/>
    <w:rsid w:val="002E6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E6E34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Схема документа Знак"/>
    <w:basedOn w:val="a0"/>
    <w:link w:val="af7"/>
    <w:semiHidden/>
    <w:rsid w:val="002E6E34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7">
    <w:name w:val="Document Map"/>
    <w:basedOn w:val="a"/>
    <w:link w:val="af6"/>
    <w:semiHidden/>
    <w:unhideWhenUsed/>
    <w:rsid w:val="002E6E34"/>
    <w:pPr>
      <w:shd w:val="clear" w:color="auto" w:fill="000080"/>
      <w:spacing w:after="0" w:line="240" w:lineRule="auto"/>
      <w:ind w:right="0" w:firstLine="0"/>
      <w:jc w:val="left"/>
    </w:pPr>
    <w:rPr>
      <w:rFonts w:ascii="Tahoma" w:hAnsi="Tahoma" w:cs="Tahoma"/>
      <w:color w:val="auto"/>
      <w:sz w:val="20"/>
      <w:szCs w:val="20"/>
    </w:rPr>
  </w:style>
  <w:style w:type="character" w:customStyle="1" w:styleId="16">
    <w:name w:val="Схема документа Знак1"/>
    <w:basedOn w:val="a0"/>
    <w:uiPriority w:val="99"/>
    <w:semiHidden/>
    <w:rsid w:val="002E6E34"/>
    <w:rPr>
      <w:rFonts w:ascii="Segoe UI" w:eastAsia="Times New Roman" w:hAnsi="Segoe UI" w:cs="Segoe UI"/>
      <w:color w:val="000000"/>
      <w:sz w:val="16"/>
      <w:szCs w:val="16"/>
    </w:rPr>
  </w:style>
  <w:style w:type="paragraph" w:customStyle="1" w:styleId="post-footeralign-right">
    <w:name w:val="post-footer align-right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af8">
    <w:name w:val="схема"/>
    <w:basedOn w:val="a"/>
    <w:autoRedefine/>
    <w:rsid w:val="002E6E34"/>
    <w:pPr>
      <w:spacing w:after="0" w:line="240" w:lineRule="auto"/>
      <w:ind w:right="0" w:firstLine="0"/>
      <w:jc w:val="center"/>
    </w:pPr>
    <w:rPr>
      <w:color w:val="auto"/>
      <w:sz w:val="20"/>
      <w:szCs w:val="20"/>
    </w:rPr>
  </w:style>
  <w:style w:type="paragraph" w:customStyle="1" w:styleId="mail">
    <w:name w:val="mail"/>
    <w:basedOn w:val="a"/>
    <w:rsid w:val="002E6E34"/>
    <w:pPr>
      <w:spacing w:before="100" w:beforeAutospacing="1" w:after="100" w:afterAutospacing="1" w:line="240" w:lineRule="auto"/>
      <w:ind w:left="100" w:right="100" w:firstLine="0"/>
    </w:pPr>
    <w:rPr>
      <w:rFonts w:ascii="Verdana" w:hAnsi="Verdana"/>
      <w:color w:val="29166F"/>
      <w:sz w:val="16"/>
      <w:szCs w:val="16"/>
    </w:rPr>
  </w:style>
  <w:style w:type="paragraph" w:customStyle="1" w:styleId="pagehead">
    <w:name w:val="pagehea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aps/>
      <w:color w:val="002910"/>
      <w:sz w:val="24"/>
      <w:szCs w:val="24"/>
    </w:rPr>
  </w:style>
  <w:style w:type="paragraph" w:customStyle="1" w:styleId="fr-text-value">
    <w:name w:val="fr-text-valu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20">
    <w:name w:val="fr-marker-2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40">
    <w:name w:val="fr-marker-4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60">
    <w:name w:val="fr-marker-6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80">
    <w:name w:val="fr-marker-8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100">
    <w:name w:val="fr-marker-10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text">
    <w:name w:val="fr-text"/>
    <w:basedOn w:val="a"/>
    <w:rsid w:val="002E6E34"/>
    <w:pPr>
      <w:spacing w:after="0" w:line="240" w:lineRule="atLeast"/>
      <w:ind w:right="140" w:firstLine="0"/>
      <w:jc w:val="left"/>
    </w:pPr>
    <w:rPr>
      <w:b/>
      <w:bCs/>
      <w:color w:val="auto"/>
      <w:sz w:val="24"/>
      <w:szCs w:val="24"/>
    </w:rPr>
  </w:style>
  <w:style w:type="paragraph" w:customStyle="1" w:styleId="fr-value20">
    <w:name w:val="fr-value2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r-value40">
    <w:name w:val="fr-value4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r-value60">
    <w:name w:val="fr-value6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r-value80">
    <w:name w:val="fr-value8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r-value100">
    <w:name w:val="fr-value10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laggedrevs-color-0">
    <w:name w:val="flaggedrevs-color-0"/>
    <w:basedOn w:val="a"/>
    <w:rsid w:val="002E6E34"/>
    <w:pPr>
      <w:shd w:val="clear" w:color="auto" w:fill="F9F9F9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color-1">
    <w:name w:val="flaggedrevs-color-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color-2">
    <w:name w:val="flaggedrevs-color-2"/>
    <w:basedOn w:val="a"/>
    <w:rsid w:val="002E6E34"/>
    <w:pPr>
      <w:shd w:val="clear" w:color="auto" w:fill="F0FFF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color-3">
    <w:name w:val="flaggedrevs-color-3"/>
    <w:basedOn w:val="a"/>
    <w:rsid w:val="002E6E34"/>
    <w:pPr>
      <w:shd w:val="clear" w:color="auto" w:fill="FFFFF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pending">
    <w:name w:val="flaggedrevs-pending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unreviewed">
    <w:name w:val="flaggedrevs-unreviewe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diff-ratings">
    <w:name w:val="fr-diff-ratings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b/>
      <w:bCs/>
      <w:color w:val="auto"/>
      <w:sz w:val="22"/>
    </w:rPr>
  </w:style>
  <w:style w:type="paragraph" w:customStyle="1" w:styleId="fr-diff-to-stable">
    <w:name w:val="fr-diff-to-stable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fr-hist-basic-user">
    <w:name w:val="fr-hist-basic-us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r-hist-quality-user">
    <w:name w:val="fr-hist-quality-us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r-hist-basic-auto">
    <w:name w:val="fr-hist-basic-auto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r-hist-quality-auto">
    <w:name w:val="fr-hist-quality-auto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r-watchlist-pending-notice">
    <w:name w:val="fr-watchlist-pending-notice"/>
    <w:basedOn w:val="a"/>
    <w:rsid w:val="002E6E34"/>
    <w:pPr>
      <w:pBdr>
        <w:top w:val="single" w:sz="8" w:space="3" w:color="990000"/>
        <w:left w:val="single" w:sz="8" w:space="3" w:color="990000"/>
        <w:bottom w:val="single" w:sz="8" w:space="3" w:color="990000"/>
        <w:right w:val="single" w:sz="8" w:space="3" w:color="990000"/>
      </w:pBdr>
      <w:shd w:val="clear" w:color="auto" w:fill="FEECD7"/>
      <w:spacing w:before="100" w:after="100" w:line="240" w:lineRule="auto"/>
      <w:ind w:left="100" w:right="100" w:firstLine="0"/>
      <w:jc w:val="left"/>
    </w:pPr>
    <w:rPr>
      <w:color w:val="auto"/>
      <w:sz w:val="24"/>
      <w:szCs w:val="24"/>
    </w:rPr>
  </w:style>
  <w:style w:type="paragraph" w:customStyle="1" w:styleId="fr-pending-long">
    <w:name w:val="fr-pending-long"/>
    <w:basedOn w:val="a"/>
    <w:rsid w:val="002E6E34"/>
    <w:pPr>
      <w:shd w:val="clear" w:color="auto" w:fill="F5ECEC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pending-long2">
    <w:name w:val="fr-pending-long2"/>
    <w:basedOn w:val="a"/>
    <w:rsid w:val="002E6E34"/>
    <w:pPr>
      <w:shd w:val="clear" w:color="auto" w:fill="F5DDDD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pending-long3">
    <w:name w:val="fr-pending-long3"/>
    <w:basedOn w:val="a"/>
    <w:rsid w:val="002E6E34"/>
    <w:pPr>
      <w:shd w:val="clear" w:color="auto" w:fill="E2CACA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unreviewed-unwatched">
    <w:name w:val="fr-unreviewed-unwatched"/>
    <w:basedOn w:val="a"/>
    <w:rsid w:val="002E6E34"/>
    <w:pPr>
      <w:shd w:val="clear" w:color="auto" w:fill="FAEBD7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mw-fr-reviewlink">
    <w:name w:val="mw-fr-reviewlin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laggedrevsreviewform">
    <w:name w:val="flaggedrevs_reviewform"/>
    <w:basedOn w:val="a"/>
    <w:rsid w:val="002E6E34"/>
    <w:pPr>
      <w:shd w:val="clear" w:color="auto" w:fill="F9F9F9"/>
      <w:spacing w:before="100" w:beforeAutospacing="1" w:after="100" w:afterAutospacing="1" w:line="240" w:lineRule="auto"/>
      <w:ind w:right="0" w:firstLine="0"/>
      <w:jc w:val="left"/>
    </w:pPr>
    <w:rPr>
      <w:color w:val="auto"/>
      <w:sz w:val="22"/>
    </w:rPr>
  </w:style>
  <w:style w:type="paragraph" w:customStyle="1" w:styleId="fr-rating-controls">
    <w:name w:val="fr-rating-controls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fr-rating-controls-disabled">
    <w:name w:val="fr-rating-controls-disabled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s">
    <w:name w:val="fr-rating-options"/>
    <w:basedOn w:val="a"/>
    <w:rsid w:val="002E6E34"/>
    <w:pPr>
      <w:spacing w:before="100" w:beforeAutospacing="1" w:after="100" w:afterAutospacing="1" w:line="240" w:lineRule="auto"/>
      <w:ind w:right="360" w:firstLine="0"/>
      <w:jc w:val="left"/>
    </w:pPr>
    <w:rPr>
      <w:color w:val="auto"/>
      <w:sz w:val="24"/>
      <w:szCs w:val="24"/>
    </w:rPr>
  </w:style>
  <w:style w:type="paragraph" w:customStyle="1" w:styleId="fr-rating-option-0">
    <w:name w:val="fr-rating-option-0"/>
    <w:basedOn w:val="a"/>
    <w:rsid w:val="002E6E34"/>
    <w:pPr>
      <w:shd w:val="clear" w:color="auto" w:fill="F5ECEC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-1">
    <w:name w:val="fr-rating-option-1"/>
    <w:basedOn w:val="a"/>
    <w:rsid w:val="002E6E34"/>
    <w:pPr>
      <w:shd w:val="clear" w:color="auto" w:fill="F0F8FF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-2">
    <w:name w:val="fr-rating-option-2"/>
    <w:basedOn w:val="a"/>
    <w:rsid w:val="002E6E34"/>
    <w:pPr>
      <w:shd w:val="clear" w:color="auto" w:fill="F0FFF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-3">
    <w:name w:val="fr-rating-option-3"/>
    <w:basedOn w:val="a"/>
    <w:rsid w:val="002E6E34"/>
    <w:pPr>
      <w:shd w:val="clear" w:color="auto" w:fill="FEF0DB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-4">
    <w:name w:val="fr-rating-option-4"/>
    <w:basedOn w:val="a"/>
    <w:rsid w:val="002E6E34"/>
    <w:pPr>
      <w:shd w:val="clear" w:color="auto" w:fill="FFFFF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diff-patrollink">
    <w:name w:val="fr-diff-patrollink"/>
    <w:basedOn w:val="a"/>
    <w:rsid w:val="002E6E34"/>
    <w:pPr>
      <w:spacing w:before="100" w:beforeAutospacing="1" w:after="100" w:afterAutospacing="1" w:line="240" w:lineRule="auto"/>
      <w:ind w:right="0" w:firstLine="0"/>
      <w:jc w:val="center"/>
    </w:pPr>
    <w:rPr>
      <w:color w:val="auto"/>
      <w:sz w:val="24"/>
      <w:szCs w:val="24"/>
    </w:rPr>
  </w:style>
  <w:style w:type="paragraph" w:customStyle="1" w:styleId="fr-notes-box">
    <w:name w:val="fr-notes-box"/>
    <w:basedOn w:val="a"/>
    <w:rsid w:val="002E6E34"/>
    <w:pPr>
      <w:spacing w:after="0" w:line="240" w:lineRule="auto"/>
      <w:ind w:left="120" w:right="240" w:firstLine="0"/>
      <w:jc w:val="left"/>
    </w:pPr>
    <w:rPr>
      <w:color w:val="auto"/>
      <w:sz w:val="24"/>
      <w:szCs w:val="24"/>
    </w:rPr>
  </w:style>
  <w:style w:type="paragraph" w:customStyle="1" w:styleId="fr-comment-box">
    <w:name w:val="fr-comment-box"/>
    <w:basedOn w:val="a"/>
    <w:rsid w:val="002E6E34"/>
    <w:pPr>
      <w:spacing w:before="6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dave">
    <w:name w:val="fr-rating-dave"/>
    <w:basedOn w:val="a"/>
    <w:rsid w:val="002E6E34"/>
    <w:pPr>
      <w:shd w:val="clear" w:color="auto" w:fill="E0ECF8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rave">
    <w:name w:val="fr-rating-rave"/>
    <w:basedOn w:val="a"/>
    <w:rsid w:val="002E6E34"/>
    <w:pPr>
      <w:shd w:val="clear" w:color="auto" w:fill="E0F8EC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hiddenform">
    <w:name w:val="fr-hiddenform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uggestions">
    <w:name w:val="suggestions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uggestions-special">
    <w:name w:val="suggestions-special"/>
    <w:basedOn w:val="a"/>
    <w:rsid w:val="002E6E34"/>
    <w:pPr>
      <w:pBdr>
        <w:top w:val="single" w:sz="8" w:space="3" w:color="AAAAAA"/>
        <w:left w:val="single" w:sz="8" w:space="3" w:color="AAAAAA"/>
        <w:bottom w:val="single" w:sz="8" w:space="3" w:color="AAAAAA"/>
        <w:right w:val="single" w:sz="8" w:space="3" w:color="AAAAAA"/>
      </w:pBdr>
      <w:spacing w:after="0" w:line="300" w:lineRule="atLeast"/>
      <w:ind w:right="0" w:firstLine="0"/>
      <w:jc w:val="left"/>
    </w:pPr>
    <w:rPr>
      <w:vanish/>
      <w:color w:val="auto"/>
      <w:sz w:val="19"/>
      <w:szCs w:val="19"/>
    </w:rPr>
  </w:style>
  <w:style w:type="paragraph" w:customStyle="1" w:styleId="suggestions-results">
    <w:name w:val="suggestions-results"/>
    <w:basedOn w:val="a"/>
    <w:rsid w:val="002E6E34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FFFFF"/>
      <w:spacing w:after="0" w:line="240" w:lineRule="auto"/>
      <w:ind w:right="0" w:firstLine="0"/>
      <w:jc w:val="left"/>
    </w:pPr>
    <w:rPr>
      <w:color w:val="auto"/>
      <w:sz w:val="19"/>
      <w:szCs w:val="19"/>
    </w:rPr>
  </w:style>
  <w:style w:type="paragraph" w:customStyle="1" w:styleId="suggestions-result">
    <w:name w:val="suggestions-result"/>
    <w:basedOn w:val="a"/>
    <w:rsid w:val="002E6E34"/>
    <w:pPr>
      <w:spacing w:after="0" w:line="36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suggestions-result-current">
    <w:name w:val="suggestions-result-current"/>
    <w:basedOn w:val="a"/>
    <w:rsid w:val="002E6E34"/>
    <w:pPr>
      <w:shd w:val="clear" w:color="auto" w:fill="4C59A6"/>
      <w:spacing w:before="100" w:beforeAutospacing="1" w:after="100" w:afterAutospacing="1" w:line="240" w:lineRule="auto"/>
      <w:ind w:right="0" w:firstLine="0"/>
      <w:jc w:val="left"/>
    </w:pPr>
    <w:rPr>
      <w:color w:val="FFFFFF"/>
      <w:sz w:val="24"/>
      <w:szCs w:val="24"/>
    </w:rPr>
  </w:style>
  <w:style w:type="paragraph" w:customStyle="1" w:styleId="autoellipsis-matched">
    <w:name w:val="autoellipsis-matche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highlight">
    <w:name w:val="highligh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wikieditor-ui">
    <w:name w:val="wikieditor-ui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E0EEF7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wikitext">
    <w:name w:val="wikieditor-wikit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controls">
    <w:name w:val="wikieditor-ui-controls"/>
    <w:basedOn w:val="a"/>
    <w:rsid w:val="002E6E34"/>
    <w:pPr>
      <w:pBdr>
        <w:bottom w:val="single" w:sz="8" w:space="0" w:color="C0C0C0"/>
      </w:pBdr>
      <w:shd w:val="clear" w:color="auto" w:fill="FFFFFF"/>
      <w:spacing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abs">
    <w:name w:val="wikieditor-ui-tabs"/>
    <w:basedOn w:val="a"/>
    <w:rsid w:val="002E6E34"/>
    <w:pPr>
      <w:pBdr>
        <w:top w:val="single" w:sz="8" w:space="0" w:color="C0C0C0"/>
        <w:left w:val="single" w:sz="8" w:space="0" w:color="C0C0C0"/>
      </w:pBdr>
      <w:shd w:val="clear" w:color="auto" w:fill="FFFFFF"/>
      <w:spacing w:before="100" w:beforeAutospacing="1" w:after="100" w:afterAutospacing="1" w:line="240" w:lineRule="auto"/>
      <w:ind w:left="-20" w:right="0" w:firstLine="0"/>
      <w:jc w:val="left"/>
    </w:pPr>
    <w:rPr>
      <w:color w:val="auto"/>
      <w:sz w:val="24"/>
      <w:szCs w:val="24"/>
    </w:rPr>
  </w:style>
  <w:style w:type="paragraph" w:customStyle="1" w:styleId="wikieditor-ui-buttons">
    <w:name w:val="wikieditor-ui-buttons"/>
    <w:basedOn w:val="a"/>
    <w:rsid w:val="002E6E34"/>
    <w:pPr>
      <w:pBdr>
        <w:top w:val="single" w:sz="8" w:space="0" w:color="FFFFFF"/>
      </w:pBdr>
      <w:shd w:val="clear" w:color="auto" w:fill="FFFFFF"/>
      <w:spacing w:before="100" w:beforeAutospacing="1" w:after="100" w:afterAutospacing="1" w:line="240" w:lineRule="auto"/>
      <w:ind w:right="-20" w:firstLine="0"/>
      <w:jc w:val="left"/>
    </w:pPr>
    <w:rPr>
      <w:color w:val="auto"/>
      <w:sz w:val="24"/>
      <w:szCs w:val="24"/>
    </w:rPr>
  </w:style>
  <w:style w:type="paragraph" w:customStyle="1" w:styleId="wikieditor-view-wikitext">
    <w:name w:val="wikieditor-view-wikitext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loading">
    <w:name w:val="wikieditor-ui-loading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3F3F3"/>
      <w:spacing w:after="0" w:line="240" w:lineRule="auto"/>
      <w:ind w:left="-20" w:right="-20" w:firstLine="0"/>
      <w:jc w:val="center"/>
    </w:pPr>
    <w:rPr>
      <w:color w:val="auto"/>
      <w:sz w:val="24"/>
      <w:szCs w:val="24"/>
    </w:rPr>
  </w:style>
  <w:style w:type="paragraph" w:customStyle="1" w:styleId="wikieditor-toolbar-field-wrapper">
    <w:name w:val="wikieditor-toolbar-field-wrapp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floated-field-wrapper">
    <w:name w:val="wikieditor-toolbar-floated-field-wrapper"/>
    <w:basedOn w:val="a"/>
    <w:rsid w:val="002E6E34"/>
    <w:pPr>
      <w:spacing w:before="100" w:beforeAutospacing="1" w:after="100" w:afterAutospacing="1" w:line="240" w:lineRule="auto"/>
      <w:ind w:right="480" w:firstLine="0"/>
      <w:jc w:val="left"/>
    </w:pPr>
    <w:rPr>
      <w:color w:val="auto"/>
      <w:sz w:val="24"/>
      <w:szCs w:val="24"/>
    </w:rPr>
  </w:style>
  <w:style w:type="paragraph" w:customStyle="1" w:styleId="wikieditor-toolbar-dialog-hint">
    <w:name w:val="wikieditor-toolbar-dialog-hi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999999"/>
      <w:sz w:val="24"/>
      <w:szCs w:val="24"/>
    </w:rPr>
  </w:style>
  <w:style w:type="paragraph" w:customStyle="1" w:styleId="wikieditor-toolbar-dialog-wrapper">
    <w:name w:val="wikieditor-toolbar-dialog-wrapp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dimension-fields">
    <w:name w:val="wikieditor-toolbar-table-dimension-field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dialog-editoptions">
    <w:name w:val="wikieditor-dialog-editoptions"/>
    <w:basedOn w:val="a"/>
    <w:rsid w:val="002E6E34"/>
    <w:pPr>
      <w:spacing w:before="30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ublish-dialog-copywarn">
    <w:name w:val="wikieditor-publish-dialog-copywarn"/>
    <w:basedOn w:val="a"/>
    <w:rsid w:val="002E6E34"/>
    <w:pPr>
      <w:spacing w:before="12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ublish-dialog-summary">
    <w:name w:val="wikieditor-publish-dialog-summary"/>
    <w:basedOn w:val="a"/>
    <w:rsid w:val="002E6E34"/>
    <w:pPr>
      <w:spacing w:before="36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ublish-dialog-options">
    <w:name w:val="wikieditor-publish-dialog-options"/>
    <w:basedOn w:val="a"/>
    <w:rsid w:val="002E6E34"/>
    <w:pPr>
      <w:spacing w:before="36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oolbar">
    <w:name w:val="wikieditor-ui-toolba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spritedbutton">
    <w:name w:val="wikieditor-toolbar-spritedbutton"/>
    <w:basedOn w:val="a"/>
    <w:rsid w:val="002E6E34"/>
    <w:pPr>
      <w:spacing w:before="100" w:beforeAutospacing="1" w:after="100" w:afterAutospacing="1" w:line="240" w:lineRule="auto"/>
      <w:ind w:right="0" w:hanging="3372"/>
      <w:jc w:val="left"/>
    </w:pPr>
    <w:rPr>
      <w:color w:val="auto"/>
      <w:sz w:val="24"/>
      <w:szCs w:val="24"/>
    </w:rPr>
  </w:style>
  <w:style w:type="paragraph" w:customStyle="1" w:styleId="wikieditor-preview-loading">
    <w:name w:val="wikieditor-preview-loading"/>
    <w:basedOn w:val="a"/>
    <w:rsid w:val="002E6E34"/>
    <w:pP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review-spinner">
    <w:name w:val="wikieditor-preview-spinn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review-contents">
    <w:name w:val="wikieditor-preview-contents"/>
    <w:basedOn w:val="a"/>
    <w:rsid w:val="002E6E34"/>
    <w:pP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helper-hidden">
    <w:name w:val="ui-helper-hidde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ui-helper-reset">
    <w:name w:val="ui-helper-reset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helper-clearfix">
    <w:name w:val="ui-helper-clearfix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helper-zfix">
    <w:name w:val="ui-helper-zfix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icon">
    <w:name w:val="ui-icon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widget-overlay">
    <w:name w:val="ui-widget-overlay"/>
    <w:basedOn w:val="a"/>
    <w:rsid w:val="002E6E34"/>
    <w:pPr>
      <w:shd w:val="clear" w:color="auto" w:fill="00000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widget">
    <w:name w:val="ui-widge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Arial" w:hAnsi="Arial" w:cs="Arial"/>
      <w:color w:val="auto"/>
      <w:sz w:val="22"/>
    </w:rPr>
  </w:style>
  <w:style w:type="paragraph" w:customStyle="1" w:styleId="ui-widget-content">
    <w:name w:val="ui-widget-content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sz w:val="24"/>
      <w:szCs w:val="24"/>
    </w:rPr>
  </w:style>
  <w:style w:type="paragraph" w:customStyle="1" w:styleId="ui-widget-header">
    <w:name w:val="ui-widget-header"/>
    <w:basedOn w:val="a"/>
    <w:rsid w:val="002E6E34"/>
    <w:pPr>
      <w:pBdr>
        <w:bottom w:val="single" w:sz="8" w:space="0" w:color="C0C0C0"/>
      </w:pBdr>
      <w:shd w:val="clear" w:color="auto" w:fill="E2EEF6"/>
      <w:spacing w:before="100" w:beforeAutospacing="1" w:after="100" w:afterAutospacing="1" w:line="240" w:lineRule="atLeast"/>
      <w:ind w:right="0" w:firstLine="0"/>
      <w:jc w:val="left"/>
    </w:pPr>
    <w:rPr>
      <w:b/>
      <w:bCs/>
      <w:color w:val="333333"/>
      <w:sz w:val="24"/>
      <w:szCs w:val="24"/>
    </w:rPr>
  </w:style>
  <w:style w:type="paragraph" w:customStyle="1" w:styleId="ui-state-default">
    <w:name w:val="ui-state-default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E2EEF6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hover">
    <w:name w:val="ui-state-hover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focus">
    <w:name w:val="ui-state-focus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active">
    <w:name w:val="ui-state-active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highlight">
    <w:name w:val="ui-state-highlight"/>
    <w:basedOn w:val="a"/>
    <w:rsid w:val="002E6E34"/>
    <w:pPr>
      <w:pBdr>
        <w:top w:val="single" w:sz="8" w:space="0" w:color="FCEFA1"/>
        <w:left w:val="single" w:sz="8" w:space="0" w:color="FCEFA1"/>
        <w:bottom w:val="single" w:sz="8" w:space="0" w:color="FCEFA1"/>
        <w:right w:val="single" w:sz="8" w:space="0" w:color="FCEFA1"/>
      </w:pBdr>
      <w:spacing w:before="100" w:beforeAutospacing="1" w:after="100" w:afterAutospacing="1" w:line="240" w:lineRule="auto"/>
      <w:ind w:right="0" w:firstLine="0"/>
      <w:jc w:val="left"/>
    </w:pPr>
    <w:rPr>
      <w:color w:val="363636"/>
      <w:sz w:val="24"/>
      <w:szCs w:val="24"/>
    </w:rPr>
  </w:style>
  <w:style w:type="paragraph" w:customStyle="1" w:styleId="ui-state-error">
    <w:name w:val="ui-state-error"/>
    <w:basedOn w:val="a"/>
    <w:rsid w:val="002E6E34"/>
    <w:pPr>
      <w:pBdr>
        <w:top w:val="single" w:sz="8" w:space="0" w:color="CD0A0A"/>
        <w:left w:val="single" w:sz="8" w:space="0" w:color="CD0A0A"/>
        <w:bottom w:val="single" w:sz="8" w:space="0" w:color="CD0A0A"/>
        <w:right w:val="single" w:sz="8" w:space="0" w:color="CD0A0A"/>
      </w:pBdr>
      <w:spacing w:before="100" w:beforeAutospacing="1" w:after="100" w:afterAutospacing="1" w:line="240" w:lineRule="auto"/>
      <w:ind w:right="0" w:firstLine="0"/>
      <w:jc w:val="left"/>
    </w:pPr>
    <w:rPr>
      <w:color w:val="CD0A0A"/>
      <w:sz w:val="24"/>
      <w:szCs w:val="24"/>
    </w:rPr>
  </w:style>
  <w:style w:type="paragraph" w:customStyle="1" w:styleId="ui-state-error-text">
    <w:name w:val="ui-state-error-t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CD0A0A"/>
      <w:sz w:val="24"/>
      <w:szCs w:val="24"/>
    </w:rPr>
  </w:style>
  <w:style w:type="paragraph" w:customStyle="1" w:styleId="ui-state-disabled">
    <w:name w:val="ui-state-disable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iority-primary">
    <w:name w:val="ui-priority-primary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ui-priority-secondary">
    <w:name w:val="ui-priority-secondary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widget-shadow">
    <w:name w:val="ui-widget-shadow"/>
    <w:basedOn w:val="a"/>
    <w:rsid w:val="002E6E34"/>
    <w:pPr>
      <w:shd w:val="clear" w:color="auto" w:fill="000000"/>
      <w:spacing w:after="0" w:line="240" w:lineRule="auto"/>
      <w:ind w:left="-160" w:right="0" w:firstLine="0"/>
      <w:jc w:val="left"/>
    </w:pPr>
    <w:rPr>
      <w:color w:val="auto"/>
      <w:sz w:val="24"/>
      <w:szCs w:val="24"/>
    </w:rPr>
  </w:style>
  <w:style w:type="paragraph" w:customStyle="1" w:styleId="ui-datepicker">
    <w:name w:val="ui-datepick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row-break">
    <w:name w:val="ui-datepicker-row-brea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rtl">
    <w:name w:val="ui-datepicker-rtl"/>
    <w:basedOn w:val="a"/>
    <w:rsid w:val="002E6E34"/>
    <w:pPr>
      <w:bidi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cover">
    <w:name w:val="ui-datepicker-cov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">
    <w:name w:val="ui-dialog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ogressbar">
    <w:name w:val="ui-progressba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handle">
    <w:name w:val="ui-resizable-handl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"/>
      <w:szCs w:val="2"/>
    </w:rPr>
  </w:style>
  <w:style w:type="paragraph" w:customStyle="1" w:styleId="ui-resizable-n">
    <w:name w:val="ui-resizable-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s">
    <w:name w:val="ui-resizable-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e">
    <w:name w:val="ui-resizable-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w">
    <w:name w:val="ui-resizable-w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se">
    <w:name w:val="ui-resizable-s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sw">
    <w:name w:val="ui-resizable-sw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nw">
    <w:name w:val="ui-resizable-nw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ne">
    <w:name w:val="ui-resizable-n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">
    <w:name w:val="ui-slid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horizontal">
    <w:name w:val="ui-slider-horizonta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vertical">
    <w:name w:val="ui-slider-vertica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">
    <w:name w:val="ui-tab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allpagesredirect">
    <w:name w:val="allpagesredirec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color w:val="auto"/>
      <w:sz w:val="24"/>
      <w:szCs w:val="24"/>
    </w:rPr>
  </w:style>
  <w:style w:type="paragraph" w:customStyle="1" w:styleId="mw-tag-markers">
    <w:name w:val="mw-tag-marker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Arial" w:hAnsi="Arial" w:cs="Arial"/>
      <w:i/>
      <w:iCs/>
      <w:color w:val="auto"/>
      <w:sz w:val="22"/>
    </w:rPr>
  </w:style>
  <w:style w:type="paragraph" w:customStyle="1" w:styleId="warningbox">
    <w:name w:val="warningbox"/>
    <w:basedOn w:val="a"/>
    <w:rsid w:val="002E6E34"/>
    <w:pPr>
      <w:pBdr>
        <w:top w:val="single" w:sz="8" w:space="0" w:color="EEEE00"/>
        <w:left w:val="single" w:sz="8" w:space="0" w:color="EEEE00"/>
        <w:bottom w:val="single" w:sz="8" w:space="0" w:color="EEEE00"/>
        <w:right w:val="single" w:sz="8" w:space="0" w:color="EEEE00"/>
      </w:pBdr>
      <w:shd w:val="clear" w:color="auto" w:fill="FFFF99"/>
      <w:spacing w:before="100" w:beforeAutospacing="1" w:after="100" w:afterAutospacing="1" w:line="240" w:lineRule="auto"/>
      <w:ind w:right="0" w:firstLine="0"/>
      <w:jc w:val="left"/>
    </w:pPr>
    <w:rPr>
      <w:color w:val="auto"/>
      <w:sz w:val="20"/>
      <w:szCs w:val="20"/>
    </w:rPr>
  </w:style>
  <w:style w:type="paragraph" w:customStyle="1" w:styleId="informationbox">
    <w:name w:val="informationbox"/>
    <w:basedOn w:val="a"/>
    <w:rsid w:val="002E6E34"/>
    <w:pPr>
      <w:pBdr>
        <w:top w:val="single" w:sz="8" w:space="0" w:color="D5D9E6"/>
        <w:left w:val="single" w:sz="8" w:space="0" w:color="D5D9E6"/>
        <w:bottom w:val="single" w:sz="8" w:space="0" w:color="D5D9E6"/>
        <w:right w:val="single" w:sz="8" w:space="0" w:color="D5D9E6"/>
      </w:pBdr>
      <w:shd w:val="clear" w:color="auto" w:fill="F4FBFF"/>
      <w:spacing w:before="100" w:beforeAutospacing="1" w:after="100" w:afterAutospacing="1" w:line="240" w:lineRule="auto"/>
      <w:ind w:right="0" w:firstLine="0"/>
      <w:jc w:val="left"/>
    </w:pPr>
    <w:rPr>
      <w:color w:val="auto"/>
      <w:sz w:val="20"/>
      <w:szCs w:val="20"/>
    </w:rPr>
  </w:style>
  <w:style w:type="paragraph" w:customStyle="1" w:styleId="infobox">
    <w:name w:val="infobox"/>
    <w:basedOn w:val="a"/>
    <w:rsid w:val="002E6E34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20" w:line="240" w:lineRule="auto"/>
      <w:ind w:left="240" w:right="0" w:firstLine="0"/>
      <w:jc w:val="left"/>
    </w:pPr>
    <w:rPr>
      <w:color w:val="auto"/>
      <w:sz w:val="22"/>
    </w:rPr>
  </w:style>
  <w:style w:type="paragraph" w:customStyle="1" w:styleId="notice">
    <w:name w:val="notice"/>
    <w:basedOn w:val="a"/>
    <w:rsid w:val="002E6E34"/>
    <w:pPr>
      <w:spacing w:before="240" w:after="240" w:line="240" w:lineRule="auto"/>
      <w:ind w:left="120" w:right="120" w:firstLine="0"/>
    </w:pPr>
    <w:rPr>
      <w:color w:val="auto"/>
      <w:sz w:val="24"/>
      <w:szCs w:val="24"/>
    </w:rPr>
  </w:style>
  <w:style w:type="paragraph" w:customStyle="1" w:styleId="messagebox">
    <w:name w:val="messagebox"/>
    <w:basedOn w:val="a"/>
    <w:rsid w:val="002E6E34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ind w:right="0" w:firstLine="0"/>
      <w:jc w:val="left"/>
    </w:pPr>
    <w:rPr>
      <w:color w:val="auto"/>
      <w:sz w:val="22"/>
    </w:rPr>
  </w:style>
  <w:style w:type="paragraph" w:customStyle="1" w:styleId="references-small">
    <w:name w:val="references-smal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2"/>
    </w:rPr>
  </w:style>
  <w:style w:type="paragraph" w:customStyle="1" w:styleId="references-scroll">
    <w:name w:val="references-scrol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printonly">
    <w:name w:val="printonly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dablink">
    <w:name w:val="dablin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color w:val="auto"/>
      <w:sz w:val="24"/>
      <w:szCs w:val="24"/>
    </w:rPr>
  </w:style>
  <w:style w:type="paragraph" w:customStyle="1" w:styleId="rellink">
    <w:name w:val="rellin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color w:val="auto"/>
      <w:sz w:val="24"/>
      <w:szCs w:val="24"/>
    </w:rPr>
  </w:style>
  <w:style w:type="paragraph" w:customStyle="1" w:styleId="ipa">
    <w:name w:val="ipa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unicode">
    <w:name w:val="unicod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inherit" w:hAnsi="inherit"/>
      <w:color w:val="auto"/>
      <w:sz w:val="24"/>
      <w:szCs w:val="24"/>
    </w:rPr>
  </w:style>
  <w:style w:type="paragraph" w:customStyle="1" w:styleId="polytonic">
    <w:name w:val="polytonic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inherit" w:hAnsi="inherit"/>
      <w:color w:val="auto"/>
      <w:sz w:val="24"/>
      <w:szCs w:val="24"/>
    </w:rPr>
  </w:style>
  <w:style w:type="paragraph" w:customStyle="1" w:styleId="coordinates">
    <w:name w:val="coordinates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google">
    <w:name w:val="geo-google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geo-yandex">
    <w:name w:val="geo-yandex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geo-multi-punct">
    <w:name w:val="geo-multi-punc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geo-lat">
    <w:name w:val="geo-la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lon">
    <w:name w:val="geo-lo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p-templatelink">
    <w:name w:val="wp-templatelin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9098A0"/>
      <w:sz w:val="24"/>
      <w:szCs w:val="24"/>
    </w:rPr>
  </w:style>
  <w:style w:type="paragraph" w:customStyle="1" w:styleId="iw-focus">
    <w:name w:val="iw-focu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iw-babel">
    <w:name w:val="iw-babe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color w:val="auto"/>
      <w:sz w:val="24"/>
      <w:szCs w:val="24"/>
    </w:rPr>
  </w:style>
  <w:style w:type="paragraph" w:customStyle="1" w:styleId="special-label">
    <w:name w:val="special-labe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ecial-query">
    <w:name w:val="special-query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ecial-hover">
    <w:name w:val="special-hov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ext">
    <w:name w:val="wikieditor-ui-t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op">
    <w:name w:val="wikieditor-ui-top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left">
    <w:name w:val="wikieditor-ui-lef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right">
    <w:name w:val="wikieditor-ui-righ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-close">
    <w:name w:val="ui-dialog-titlebar-clos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emplate-dialog-field-wrapper">
    <w:name w:val="wikieditor-template-dialog-field-wrapp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s">
    <w:name w:val="section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abs">
    <w:name w:val="tab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-main">
    <w:name w:val="section-mai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">
    <w:name w:val="group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search">
    <w:name w:val="group-search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insert">
    <w:name w:val="group-inser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header">
    <w:name w:val="ui-accordion-head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li-fix">
    <w:name w:val="ui-accordion-li-fix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content">
    <w:name w:val="ui-accordion-cont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content-active">
    <w:name w:val="ui-accordion-content-activ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">
    <w:name w:val="ui-datepicker-head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prev">
    <w:name w:val="ui-datepicker-prev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next">
    <w:name w:val="ui-datepicker-n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title">
    <w:name w:val="ui-datepicker-titl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buttonpane">
    <w:name w:val="ui-datepicker-buttonpan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group">
    <w:name w:val="ui-datepicker-group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">
    <w:name w:val="ui-dialog-titleba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">
    <w:name w:val="ui-dialog-titl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content">
    <w:name w:val="ui-dialog-cont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buttonpane">
    <w:name w:val="ui-dialog-buttonpan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ogressbar-value">
    <w:name w:val="ui-progressbar-valu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handle">
    <w:name w:val="ui-slider-handl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range">
    <w:name w:val="ui-slider-rang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nav">
    <w:name w:val="ui-tabs-nav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panel">
    <w:name w:val="ui-tabs-pane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2">
    <w:name w:val="toclevel-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3">
    <w:name w:val="toclevel-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4">
    <w:name w:val="toclevel-4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5">
    <w:name w:val="toclevel-5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6">
    <w:name w:val="toclevel-6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7">
    <w:name w:val="toclevel-7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oatleft">
    <w:name w:val="floatlef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image">
    <w:name w:val="imag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ec">
    <w:name w:val="geo-dec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ms">
    <w:name w:val="geo-dm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frame">
    <w:name w:val="wikieditor-toolbar-table-preview-fram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content">
    <w:name w:val="wikieditor-toolbar-table-preview-cont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">
    <w:name w:val="wikieditor-toolbar-table-preview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">
    <w:name w:val="sectio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label">
    <w:name w:val="labe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ol-select">
    <w:name w:val="tool-selec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index">
    <w:name w:val="index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pages">
    <w:name w:val="page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inner">
    <w:name w:val="spinn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ambox-text-small">
    <w:name w:val="ambox-text-smal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s">
    <w:name w:val="option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current">
    <w:name w:val="curr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">
    <w:name w:val="optio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relheading-2">
    <w:name w:val="option[rel=heading-2]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relheading-3">
    <w:name w:val="option[rel=heading-3]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relheading-4">
    <w:name w:val="option[rel=heading-4]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relheading-5">
    <w:name w:val="option[rel=heading-5]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menu">
    <w:name w:val="menu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wrapper">
    <w:name w:val="wikieditor-toolbar-table-preview-wrapp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itenoticesmall">
    <w:name w:val="sitenoticesmal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itenoticesmallanon">
    <w:name w:val="sitenoticesmallano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itenoticesmalluser">
    <w:name w:val="sitenoticesmallus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dialog">
    <w:name w:val="wikieditor-toolbar-dialog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ransparent">
    <w:name w:val="transpar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plainlinksneverexpand">
    <w:name w:val="plainlinksneverexpan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icon-closethick">
    <w:name w:val="ui-icon-closethic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header-active">
    <w:name w:val="ui-accordion-header-activ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hide">
    <w:name w:val="ui-tabs-hid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ecial-label1">
    <w:name w:val="special-label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808080"/>
      <w:sz w:val="19"/>
      <w:szCs w:val="19"/>
    </w:rPr>
  </w:style>
  <w:style w:type="paragraph" w:customStyle="1" w:styleId="special-query1">
    <w:name w:val="special-query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sz w:val="24"/>
      <w:szCs w:val="24"/>
    </w:rPr>
  </w:style>
  <w:style w:type="paragraph" w:customStyle="1" w:styleId="special-hover1">
    <w:name w:val="special-hover1"/>
    <w:basedOn w:val="a"/>
    <w:rsid w:val="002E6E34"/>
    <w:pPr>
      <w:shd w:val="clear" w:color="auto" w:fill="C0C0C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ecial-label2">
    <w:name w:val="special-label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FFFFFF"/>
      <w:sz w:val="24"/>
      <w:szCs w:val="24"/>
    </w:rPr>
  </w:style>
  <w:style w:type="paragraph" w:customStyle="1" w:styleId="special-query2">
    <w:name w:val="special-query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FFFFFF"/>
      <w:sz w:val="24"/>
      <w:szCs w:val="24"/>
    </w:rPr>
  </w:style>
  <w:style w:type="paragraph" w:customStyle="1" w:styleId="wikieditor-ui-text1">
    <w:name w:val="wikieditor-ui-text1"/>
    <w:basedOn w:val="a"/>
    <w:rsid w:val="002E6E34"/>
    <w:pPr>
      <w:spacing w:before="100" w:beforeAutospacing="1" w:after="100" w:afterAutospacing="1" w:line="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op1">
    <w:name w:val="wikieditor-ui-top1"/>
    <w:basedOn w:val="a"/>
    <w:rsid w:val="002E6E34"/>
    <w:pPr>
      <w:pBdr>
        <w:bottom w:val="single" w:sz="8" w:space="0" w:color="C0C0C0"/>
      </w:pBd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left1">
    <w:name w:val="wikieditor-ui-lef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right1">
    <w:name w:val="wikieditor-ui-right1"/>
    <w:basedOn w:val="a"/>
    <w:rsid w:val="002E6E34"/>
    <w:pPr>
      <w:shd w:val="clear" w:color="auto" w:fill="F3F3F3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1">
    <w:name w:val="ui-dialog-titleba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widget-header1">
    <w:name w:val="ui-widget-header1"/>
    <w:basedOn w:val="a"/>
    <w:rsid w:val="002E6E34"/>
    <w:pPr>
      <w:pBdr>
        <w:bottom w:val="single" w:sz="8" w:space="0" w:color="6BC8F3"/>
      </w:pBdr>
      <w:shd w:val="clear" w:color="auto" w:fill="F0F0F0"/>
      <w:spacing w:before="100" w:beforeAutospacing="1" w:after="100" w:afterAutospacing="1" w:line="240" w:lineRule="atLeast"/>
      <w:ind w:right="0" w:firstLine="0"/>
      <w:jc w:val="left"/>
    </w:pPr>
    <w:rPr>
      <w:b/>
      <w:bCs/>
      <w:color w:val="333333"/>
      <w:sz w:val="24"/>
      <w:szCs w:val="24"/>
    </w:rPr>
  </w:style>
  <w:style w:type="paragraph" w:customStyle="1" w:styleId="ui-icon-closethick1">
    <w:name w:val="ui-icon-closethick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buttonpane1">
    <w:name w:val="ui-dialog-buttonpane1"/>
    <w:basedOn w:val="a"/>
    <w:rsid w:val="002E6E34"/>
    <w:pPr>
      <w:pBdr>
        <w:top w:val="single" w:sz="8" w:space="0" w:color="CCCCCC"/>
      </w:pBdr>
      <w:spacing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-close1">
    <w:name w:val="ui-dialog-titlebar-clos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widget-content1">
    <w:name w:val="ui-widget-content1"/>
    <w:basedOn w:val="a"/>
    <w:rsid w:val="002E6E34"/>
    <w:pP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sz w:val="24"/>
      <w:szCs w:val="24"/>
    </w:rPr>
  </w:style>
  <w:style w:type="paragraph" w:customStyle="1" w:styleId="wikieditor-toolbar-table-preview-wrapper1">
    <w:name w:val="wikieditor-toolbar-table-preview-wrappe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field-wrapper1">
    <w:name w:val="wikieditor-toolbar-field-wrapper1"/>
    <w:basedOn w:val="a"/>
    <w:rsid w:val="002E6E34"/>
    <w:pPr>
      <w:spacing w:before="100" w:beforeAutospacing="1" w:after="100" w:afterAutospacing="1" w:line="240" w:lineRule="auto"/>
      <w:ind w:right="400" w:firstLine="0"/>
      <w:jc w:val="left"/>
    </w:pPr>
    <w:rPr>
      <w:color w:val="auto"/>
      <w:sz w:val="24"/>
      <w:szCs w:val="24"/>
    </w:rPr>
  </w:style>
  <w:style w:type="paragraph" w:customStyle="1" w:styleId="wikieditor-toolbar-field-wrapper2">
    <w:name w:val="wikieditor-toolbar-field-wrapper2"/>
    <w:basedOn w:val="a"/>
    <w:rsid w:val="002E6E34"/>
    <w:pPr>
      <w:spacing w:before="100" w:beforeAutospacing="1" w:after="100" w:afterAutospacing="1" w:line="240" w:lineRule="auto"/>
      <w:ind w:left="400" w:right="0" w:firstLine="0"/>
      <w:jc w:val="left"/>
    </w:pPr>
    <w:rPr>
      <w:color w:val="auto"/>
      <w:sz w:val="24"/>
      <w:szCs w:val="24"/>
    </w:rPr>
  </w:style>
  <w:style w:type="paragraph" w:customStyle="1" w:styleId="ui-dialog-content1">
    <w:name w:val="ui-dialog-conten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floated-field-wrapper1">
    <w:name w:val="wikieditor-toolbar-floated-field-wrapper1"/>
    <w:basedOn w:val="a"/>
    <w:rsid w:val="002E6E34"/>
    <w:pPr>
      <w:spacing w:before="100" w:beforeAutospacing="1" w:after="100" w:afterAutospacing="1" w:line="240" w:lineRule="auto"/>
      <w:ind w:left="480" w:right="0" w:firstLine="0"/>
      <w:jc w:val="left"/>
    </w:pPr>
    <w:rPr>
      <w:color w:val="auto"/>
      <w:sz w:val="24"/>
      <w:szCs w:val="24"/>
    </w:rPr>
  </w:style>
  <w:style w:type="paragraph" w:customStyle="1" w:styleId="wikieditor-template-dialog-field-wrapper1">
    <w:name w:val="wikieditor-template-dialog-field-wrapper1"/>
    <w:basedOn w:val="a"/>
    <w:rsid w:val="002E6E34"/>
    <w:pPr>
      <w:pBdr>
        <w:bottom w:val="dashed" w:sz="8" w:space="9" w:color="C0C0C0"/>
      </w:pBd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s1">
    <w:name w:val="sections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1">
    <w:name w:val="section1"/>
    <w:basedOn w:val="a"/>
    <w:rsid w:val="002E6E34"/>
    <w:pPr>
      <w:pBdr>
        <w:top w:val="single" w:sz="8" w:space="0" w:color="DDDDDD"/>
      </w:pBdr>
      <w:shd w:val="clear" w:color="auto" w:fill="E0EEF7"/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pinner1">
    <w:name w:val="spinne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pinner2">
    <w:name w:val="spinner2"/>
    <w:basedOn w:val="a"/>
    <w:rsid w:val="002E6E34"/>
    <w:pPr>
      <w:spacing w:before="100" w:beforeAutospacing="1" w:after="100" w:afterAutospacing="1" w:line="240" w:lineRule="auto"/>
      <w:ind w:left="120" w:right="0" w:firstLine="0"/>
      <w:jc w:val="left"/>
    </w:pPr>
    <w:rPr>
      <w:color w:val="666666"/>
      <w:sz w:val="24"/>
      <w:szCs w:val="24"/>
    </w:rPr>
  </w:style>
  <w:style w:type="paragraph" w:customStyle="1" w:styleId="spinner3">
    <w:name w:val="spinner3"/>
    <w:basedOn w:val="a"/>
    <w:rsid w:val="002E6E34"/>
    <w:pPr>
      <w:spacing w:before="100" w:beforeAutospacing="1" w:after="100" w:afterAutospacing="1" w:line="240" w:lineRule="auto"/>
      <w:ind w:right="120" w:firstLine="0"/>
      <w:jc w:val="left"/>
    </w:pPr>
    <w:rPr>
      <w:color w:val="666666"/>
      <w:sz w:val="24"/>
      <w:szCs w:val="24"/>
    </w:rPr>
  </w:style>
  <w:style w:type="paragraph" w:customStyle="1" w:styleId="tabs1">
    <w:name w:val="tabs1"/>
    <w:basedOn w:val="a"/>
    <w:rsid w:val="002E6E34"/>
    <w:pPr>
      <w:spacing w:before="60" w:after="60" w:line="240" w:lineRule="auto"/>
      <w:ind w:left="60" w:right="60" w:firstLine="0"/>
      <w:jc w:val="left"/>
    </w:pPr>
    <w:rPr>
      <w:color w:val="auto"/>
      <w:sz w:val="24"/>
      <w:szCs w:val="24"/>
    </w:rPr>
  </w:style>
  <w:style w:type="paragraph" w:customStyle="1" w:styleId="section-main1">
    <w:name w:val="section-main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1">
    <w:name w:val="group1"/>
    <w:basedOn w:val="a"/>
    <w:rsid w:val="002E6E34"/>
    <w:pPr>
      <w:pBdr>
        <w:right w:val="single" w:sz="8" w:space="6" w:color="DDDDDD"/>
      </w:pBdr>
      <w:spacing w:before="60" w:after="60" w:line="240" w:lineRule="auto"/>
      <w:ind w:left="60" w:right="60" w:firstLine="0"/>
      <w:jc w:val="left"/>
    </w:pPr>
    <w:rPr>
      <w:color w:val="auto"/>
      <w:sz w:val="24"/>
      <w:szCs w:val="24"/>
    </w:rPr>
  </w:style>
  <w:style w:type="paragraph" w:customStyle="1" w:styleId="group2">
    <w:name w:val="group2"/>
    <w:basedOn w:val="a"/>
    <w:rsid w:val="002E6E34"/>
    <w:pPr>
      <w:pBdr>
        <w:left w:val="single" w:sz="8" w:space="6" w:color="DDDDDD"/>
      </w:pBdr>
      <w:spacing w:before="60" w:after="60" w:line="240" w:lineRule="auto"/>
      <w:ind w:left="60" w:right="60" w:firstLine="0"/>
      <w:jc w:val="left"/>
    </w:pPr>
    <w:rPr>
      <w:color w:val="auto"/>
      <w:sz w:val="24"/>
      <w:szCs w:val="24"/>
    </w:rPr>
  </w:style>
  <w:style w:type="paragraph" w:customStyle="1" w:styleId="group-search1">
    <w:name w:val="group-search1"/>
    <w:basedOn w:val="a"/>
    <w:rsid w:val="002E6E34"/>
    <w:pPr>
      <w:pBdr>
        <w:left w:val="single" w:sz="8" w:space="6" w:color="DDDDDD"/>
      </w:pBd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insert1">
    <w:name w:val="group-inser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search2">
    <w:name w:val="group-search2"/>
    <w:basedOn w:val="a"/>
    <w:rsid w:val="002E6E34"/>
    <w:pPr>
      <w:pBdr>
        <w:right w:val="single" w:sz="8" w:space="6" w:color="DDDDDD"/>
      </w:pBd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insert2">
    <w:name w:val="group-insert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label1">
    <w:name w:val="label1"/>
    <w:basedOn w:val="a"/>
    <w:rsid w:val="002E6E34"/>
    <w:pPr>
      <w:spacing w:before="40" w:after="40" w:line="440" w:lineRule="atLeast"/>
      <w:ind w:left="100" w:right="160" w:firstLine="0"/>
      <w:jc w:val="left"/>
    </w:pPr>
    <w:rPr>
      <w:color w:val="777777"/>
      <w:sz w:val="24"/>
      <w:szCs w:val="24"/>
    </w:rPr>
  </w:style>
  <w:style w:type="paragraph" w:customStyle="1" w:styleId="tool-select1">
    <w:name w:val="tool-select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40" w:after="40" w:line="240" w:lineRule="auto"/>
      <w:ind w:left="40" w:right="0" w:firstLine="0"/>
      <w:jc w:val="left"/>
    </w:pPr>
    <w:rPr>
      <w:color w:val="auto"/>
      <w:sz w:val="24"/>
      <w:szCs w:val="24"/>
    </w:rPr>
  </w:style>
  <w:style w:type="paragraph" w:customStyle="1" w:styleId="label2">
    <w:name w:val="label2"/>
    <w:basedOn w:val="a"/>
    <w:rsid w:val="002E6E34"/>
    <w:pPr>
      <w:spacing w:after="0" w:line="440" w:lineRule="atLeast"/>
      <w:ind w:right="80" w:firstLine="0"/>
      <w:jc w:val="left"/>
    </w:pPr>
    <w:rPr>
      <w:color w:val="333333"/>
      <w:sz w:val="24"/>
      <w:szCs w:val="24"/>
    </w:rPr>
  </w:style>
  <w:style w:type="paragraph" w:customStyle="1" w:styleId="label3">
    <w:name w:val="label3"/>
    <w:basedOn w:val="a"/>
    <w:rsid w:val="002E6E34"/>
    <w:pPr>
      <w:spacing w:after="0" w:line="440" w:lineRule="atLeast"/>
      <w:ind w:left="80" w:right="0" w:firstLine="0"/>
      <w:jc w:val="left"/>
    </w:pPr>
    <w:rPr>
      <w:color w:val="333333"/>
      <w:sz w:val="24"/>
      <w:szCs w:val="24"/>
    </w:rPr>
  </w:style>
  <w:style w:type="paragraph" w:customStyle="1" w:styleId="menu1">
    <w:name w:val="menu1"/>
    <w:basedOn w:val="a"/>
    <w:rsid w:val="002E6E34"/>
    <w:pPr>
      <w:spacing w:before="100" w:beforeAutospacing="1" w:after="100" w:afterAutospacing="1" w:line="240" w:lineRule="auto"/>
      <w:ind w:left="-20" w:right="-20" w:firstLine="0"/>
      <w:jc w:val="left"/>
    </w:pPr>
    <w:rPr>
      <w:color w:val="auto"/>
      <w:sz w:val="24"/>
      <w:szCs w:val="24"/>
    </w:rPr>
  </w:style>
  <w:style w:type="paragraph" w:customStyle="1" w:styleId="options1">
    <w:name w:val="options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440" w:after="100" w:afterAutospacing="1" w:line="240" w:lineRule="auto"/>
      <w:ind w:left="-20" w:right="0" w:firstLine="0"/>
      <w:jc w:val="left"/>
    </w:pPr>
    <w:rPr>
      <w:vanish/>
      <w:color w:val="auto"/>
      <w:sz w:val="24"/>
      <w:szCs w:val="24"/>
    </w:rPr>
  </w:style>
  <w:style w:type="paragraph" w:customStyle="1" w:styleId="options2">
    <w:name w:val="options2"/>
    <w:basedOn w:val="a"/>
    <w:rsid w:val="002E6E34"/>
    <w:pPr>
      <w:spacing w:before="44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1">
    <w:name w:val="option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sz w:val="24"/>
      <w:szCs w:val="24"/>
    </w:rPr>
  </w:style>
  <w:style w:type="paragraph" w:customStyle="1" w:styleId="optionrelheading-21">
    <w:name w:val="option[rel=heading-2]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36"/>
      <w:szCs w:val="36"/>
    </w:rPr>
  </w:style>
  <w:style w:type="paragraph" w:customStyle="1" w:styleId="optionrelheading-31">
    <w:name w:val="option[rel=heading-3]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32"/>
      <w:szCs w:val="32"/>
    </w:rPr>
  </w:style>
  <w:style w:type="paragraph" w:customStyle="1" w:styleId="optionrelheading-41">
    <w:name w:val="option[rel=heading-4]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Cs w:val="28"/>
    </w:rPr>
  </w:style>
  <w:style w:type="paragraph" w:customStyle="1" w:styleId="optionrelheading-51">
    <w:name w:val="option[rel=heading-5]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index1">
    <w:name w:val="index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current1">
    <w:name w:val="current1"/>
    <w:basedOn w:val="a"/>
    <w:rsid w:val="002E6E34"/>
    <w:pPr>
      <w:shd w:val="clear" w:color="auto" w:fill="FAFAFA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pages1">
    <w:name w:val="pages1"/>
    <w:basedOn w:val="a"/>
    <w:rsid w:val="002E6E34"/>
    <w:pPr>
      <w:shd w:val="clear" w:color="auto" w:fill="FAFAFA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frame1">
    <w:name w:val="wikieditor-toolbar-table-preview-frame1"/>
    <w:basedOn w:val="a"/>
    <w:rsid w:val="002E6E34"/>
    <w:pP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content1">
    <w:name w:val="wikieditor-toolbar-table-preview-conten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1">
    <w:name w:val="wikieditor-toolbar-table-preview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loading1">
    <w:name w:val="wikieditor-ui-loading1"/>
    <w:basedOn w:val="a"/>
    <w:rsid w:val="002E6E34"/>
    <w:pPr>
      <w:shd w:val="clear" w:color="auto" w:fill="F3F3F3"/>
      <w:spacing w:after="0" w:line="240" w:lineRule="auto"/>
      <w:ind w:left="-20" w:right="-20" w:firstLine="0"/>
      <w:jc w:val="center"/>
    </w:pPr>
    <w:rPr>
      <w:color w:val="auto"/>
      <w:sz w:val="24"/>
      <w:szCs w:val="24"/>
    </w:rPr>
  </w:style>
  <w:style w:type="paragraph" w:customStyle="1" w:styleId="ui-dialog-buttonpane2">
    <w:name w:val="ui-dialog-buttonpane2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tate-default1">
    <w:name w:val="ui-state-default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E2EEF6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hover1">
    <w:name w:val="ui-state-hover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focus1">
    <w:name w:val="ui-state-focus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active1">
    <w:name w:val="ui-state-active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highlight1">
    <w:name w:val="ui-state-highlight1"/>
    <w:basedOn w:val="a"/>
    <w:rsid w:val="002E6E34"/>
    <w:pPr>
      <w:pBdr>
        <w:top w:val="single" w:sz="8" w:space="0" w:color="FCEFA1"/>
        <w:left w:val="single" w:sz="8" w:space="0" w:color="FCEFA1"/>
        <w:bottom w:val="single" w:sz="8" w:space="0" w:color="FCEFA1"/>
        <w:right w:val="single" w:sz="8" w:space="0" w:color="FCEFA1"/>
      </w:pBdr>
      <w:spacing w:before="100" w:beforeAutospacing="1" w:after="100" w:afterAutospacing="1" w:line="240" w:lineRule="auto"/>
      <w:ind w:right="0" w:firstLine="0"/>
      <w:jc w:val="left"/>
    </w:pPr>
    <w:rPr>
      <w:color w:val="363636"/>
      <w:sz w:val="24"/>
      <w:szCs w:val="24"/>
    </w:rPr>
  </w:style>
  <w:style w:type="paragraph" w:customStyle="1" w:styleId="ui-state-error1">
    <w:name w:val="ui-state-error1"/>
    <w:basedOn w:val="a"/>
    <w:rsid w:val="002E6E34"/>
    <w:pPr>
      <w:pBdr>
        <w:top w:val="single" w:sz="8" w:space="0" w:color="CD0A0A"/>
        <w:left w:val="single" w:sz="8" w:space="0" w:color="CD0A0A"/>
        <w:bottom w:val="single" w:sz="8" w:space="0" w:color="CD0A0A"/>
        <w:right w:val="single" w:sz="8" w:space="0" w:color="CD0A0A"/>
      </w:pBdr>
      <w:spacing w:before="100" w:beforeAutospacing="1" w:after="100" w:afterAutospacing="1" w:line="240" w:lineRule="auto"/>
      <w:ind w:right="0" w:firstLine="0"/>
      <w:jc w:val="left"/>
    </w:pPr>
    <w:rPr>
      <w:color w:val="CD0A0A"/>
      <w:sz w:val="24"/>
      <w:szCs w:val="24"/>
    </w:rPr>
  </w:style>
  <w:style w:type="paragraph" w:customStyle="1" w:styleId="ui-state-error-text1">
    <w:name w:val="ui-state-error-tex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CD0A0A"/>
      <w:sz w:val="24"/>
      <w:szCs w:val="24"/>
    </w:rPr>
  </w:style>
  <w:style w:type="paragraph" w:customStyle="1" w:styleId="ui-state-disabled1">
    <w:name w:val="ui-state-disabled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iority-primary1">
    <w:name w:val="ui-priority-primary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ui-priority-secondary1">
    <w:name w:val="ui-priority-secondary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icon1">
    <w:name w:val="ui-icon1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2">
    <w:name w:val="ui-icon2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3">
    <w:name w:val="ui-icon3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4">
    <w:name w:val="ui-icon4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5">
    <w:name w:val="ui-icon5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6">
    <w:name w:val="ui-icon6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7">
    <w:name w:val="ui-icon7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8">
    <w:name w:val="ui-icon8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9">
    <w:name w:val="ui-icon9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accordion-header1">
    <w:name w:val="ui-accordion-header1"/>
    <w:basedOn w:val="a"/>
    <w:rsid w:val="002E6E34"/>
    <w:pPr>
      <w:spacing w:before="2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li-fix1">
    <w:name w:val="ui-accordion-li-fix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header-active1">
    <w:name w:val="ui-accordion-header-activ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icon10">
    <w:name w:val="ui-icon10"/>
    <w:basedOn w:val="a"/>
    <w:rsid w:val="002E6E34"/>
    <w:pPr>
      <w:spacing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accordion-content1">
    <w:name w:val="ui-accordion-content1"/>
    <w:basedOn w:val="a"/>
    <w:rsid w:val="002E6E34"/>
    <w:pPr>
      <w:spacing w:after="40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ui-accordion-content-active1">
    <w:name w:val="ui-accordion-content-activ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1">
    <w:name w:val="ui-datepicker-heade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prev1">
    <w:name w:val="ui-datepicker-prev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next1">
    <w:name w:val="ui-datepicker-nex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title1">
    <w:name w:val="ui-datepicker-title1"/>
    <w:basedOn w:val="a"/>
    <w:rsid w:val="002E6E34"/>
    <w:pPr>
      <w:spacing w:after="0" w:line="432" w:lineRule="atLeast"/>
      <w:ind w:left="552" w:right="552" w:firstLine="0"/>
      <w:jc w:val="center"/>
    </w:pPr>
    <w:rPr>
      <w:color w:val="auto"/>
      <w:sz w:val="24"/>
      <w:szCs w:val="24"/>
    </w:rPr>
  </w:style>
  <w:style w:type="paragraph" w:customStyle="1" w:styleId="ui-datepicker-buttonpane1">
    <w:name w:val="ui-datepicker-buttonpane1"/>
    <w:basedOn w:val="a"/>
    <w:rsid w:val="002E6E34"/>
    <w:pPr>
      <w:spacing w:before="168"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group1">
    <w:name w:val="ui-datepicker-group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group2">
    <w:name w:val="ui-datepicker-group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group3">
    <w:name w:val="ui-datepicker-group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2">
    <w:name w:val="ui-datepicker-header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3">
    <w:name w:val="ui-datepicker-header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buttonpane2">
    <w:name w:val="ui-datepicker-buttonpane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buttonpane3">
    <w:name w:val="ui-datepicker-buttonpane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4">
    <w:name w:val="ui-datepicker-header4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5">
    <w:name w:val="ui-datepicker-header5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2">
    <w:name w:val="ui-dialog-titlebar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1">
    <w:name w:val="ui-dialog-title1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-close2">
    <w:name w:val="ui-dialog-titlebar-close2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content2">
    <w:name w:val="ui-dialog-content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se1">
    <w:name w:val="ui-resizable-s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ogressbar-value1">
    <w:name w:val="ui-progressbar-value1"/>
    <w:basedOn w:val="a"/>
    <w:rsid w:val="002E6E34"/>
    <w:pPr>
      <w:spacing w:after="0" w:line="240" w:lineRule="auto"/>
      <w:ind w:left="-20" w:right="-20" w:firstLine="0"/>
      <w:jc w:val="left"/>
    </w:pPr>
    <w:rPr>
      <w:color w:val="auto"/>
      <w:sz w:val="24"/>
      <w:szCs w:val="24"/>
    </w:rPr>
  </w:style>
  <w:style w:type="paragraph" w:customStyle="1" w:styleId="ui-resizable-handle1">
    <w:name w:val="ui-resizable-handl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"/>
      <w:szCs w:val="2"/>
    </w:rPr>
  </w:style>
  <w:style w:type="paragraph" w:customStyle="1" w:styleId="ui-resizable-handle2">
    <w:name w:val="ui-resizable-handle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"/>
      <w:szCs w:val="2"/>
    </w:rPr>
  </w:style>
  <w:style w:type="paragraph" w:customStyle="1" w:styleId="ui-slider-handle1">
    <w:name w:val="ui-slider-handl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range1">
    <w:name w:val="ui-slider-rang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17"/>
      <w:szCs w:val="17"/>
    </w:rPr>
  </w:style>
  <w:style w:type="paragraph" w:customStyle="1" w:styleId="ui-slider-handle2">
    <w:name w:val="ui-slider-handle2"/>
    <w:basedOn w:val="a"/>
    <w:rsid w:val="002E6E34"/>
    <w:pPr>
      <w:spacing w:before="100" w:beforeAutospacing="1" w:after="100" w:afterAutospacing="1" w:line="240" w:lineRule="auto"/>
      <w:ind w:left="-144" w:right="0" w:firstLine="0"/>
      <w:jc w:val="left"/>
    </w:pPr>
    <w:rPr>
      <w:color w:val="auto"/>
      <w:sz w:val="24"/>
      <w:szCs w:val="24"/>
    </w:rPr>
  </w:style>
  <w:style w:type="paragraph" w:customStyle="1" w:styleId="ui-slider-range2">
    <w:name w:val="ui-slider-range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handle3">
    <w:name w:val="ui-slider-handle3"/>
    <w:basedOn w:val="a"/>
    <w:rsid w:val="002E6E34"/>
    <w:pPr>
      <w:spacing w:before="100" w:beforeAutospacing="1"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range3">
    <w:name w:val="ui-slider-range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nav1">
    <w:name w:val="ui-tabs-nav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panel1">
    <w:name w:val="ui-tabs-panel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hide1">
    <w:name w:val="ui-tabs-hid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ambox-text-small1">
    <w:name w:val="ambox-text-small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0"/>
      <w:szCs w:val="20"/>
    </w:rPr>
  </w:style>
  <w:style w:type="paragraph" w:customStyle="1" w:styleId="toclevel-21">
    <w:name w:val="toclevel-2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31">
    <w:name w:val="toclevel-3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41">
    <w:name w:val="toclevel-4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51">
    <w:name w:val="toclevel-5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61">
    <w:name w:val="toclevel-6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71">
    <w:name w:val="toclevel-7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floatleft1">
    <w:name w:val="floatleft1"/>
    <w:basedOn w:val="a"/>
    <w:rsid w:val="002E6E34"/>
    <w:pPr>
      <w:spacing w:before="40" w:after="40" w:line="240" w:lineRule="auto"/>
      <w:ind w:left="40" w:right="40" w:firstLine="0"/>
      <w:jc w:val="left"/>
    </w:pPr>
    <w:rPr>
      <w:color w:val="auto"/>
      <w:sz w:val="24"/>
      <w:szCs w:val="24"/>
    </w:rPr>
  </w:style>
  <w:style w:type="paragraph" w:customStyle="1" w:styleId="image1">
    <w:name w:val="image1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ec1">
    <w:name w:val="geo-dec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ms1">
    <w:name w:val="geo-dms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ms2">
    <w:name w:val="geo-dms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geo-dec2">
    <w:name w:val="geo-dec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itenoticesmall1">
    <w:name w:val="sitenoticesmall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itenoticesmallanon1">
    <w:name w:val="sitenoticesmallanon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itenoticesmalluser1">
    <w:name w:val="sitenoticesmalluse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bodytext">
    <w:name w:val="bodyt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af9">
    <w:name w:val="Знак"/>
    <w:basedOn w:val="a"/>
    <w:autoRedefine/>
    <w:rsid w:val="002E6E34"/>
    <w:pPr>
      <w:spacing w:after="160" w:line="240" w:lineRule="exact"/>
      <w:ind w:right="0" w:firstLine="0"/>
      <w:jc w:val="left"/>
    </w:pPr>
    <w:rPr>
      <w:rFonts w:eastAsia="SimSun"/>
      <w:b/>
      <w:color w:val="auto"/>
      <w:szCs w:val="24"/>
      <w:lang w:val="en-US" w:eastAsia="en-US"/>
    </w:rPr>
  </w:style>
  <w:style w:type="paragraph" w:customStyle="1" w:styleId="afa">
    <w:name w:val="Содержимое таблицы"/>
    <w:basedOn w:val="a"/>
    <w:rsid w:val="002E6E34"/>
    <w:pPr>
      <w:widowControl w:val="0"/>
      <w:suppressLineNumbers/>
      <w:suppressAutoHyphens/>
      <w:spacing w:after="0" w:line="240" w:lineRule="auto"/>
      <w:ind w:right="0" w:firstLine="0"/>
      <w:jc w:val="left"/>
    </w:pPr>
    <w:rPr>
      <w:rFonts w:eastAsia="Lucida Sans Unicode" w:cs="Tahoma"/>
      <w:color w:val="auto"/>
      <w:szCs w:val="24"/>
      <w:lang w:bidi="ru-RU"/>
    </w:rPr>
  </w:style>
  <w:style w:type="paragraph" w:customStyle="1" w:styleId="27">
    <w:name w:val="Обычный2"/>
    <w:rsid w:val="002E6E34"/>
    <w:pPr>
      <w:widowControl w:val="0"/>
      <w:snapToGrid w:val="0"/>
      <w:spacing w:before="200"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2E6E34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1">
    <w:name w:val="bodytext1"/>
    <w:basedOn w:val="a"/>
    <w:rsid w:val="002E6E34"/>
    <w:pPr>
      <w:spacing w:after="0" w:line="240" w:lineRule="auto"/>
      <w:ind w:right="0" w:firstLine="0"/>
      <w:jc w:val="left"/>
    </w:pPr>
    <w:rPr>
      <w:rFonts w:ascii="inherit" w:hAnsi="inherit"/>
      <w:color w:val="auto"/>
      <w:sz w:val="24"/>
      <w:szCs w:val="24"/>
    </w:rPr>
  </w:style>
  <w:style w:type="paragraph" w:customStyle="1" w:styleId="bodytext2">
    <w:name w:val="bodytext2"/>
    <w:basedOn w:val="a"/>
    <w:rsid w:val="002E6E34"/>
    <w:pPr>
      <w:spacing w:after="0" w:line="240" w:lineRule="auto"/>
      <w:ind w:right="0" w:firstLine="0"/>
      <w:jc w:val="left"/>
    </w:pPr>
    <w:rPr>
      <w:rFonts w:ascii="inherit" w:hAnsi="inherit"/>
      <w:color w:val="auto"/>
      <w:sz w:val="24"/>
      <w:szCs w:val="24"/>
    </w:rPr>
  </w:style>
  <w:style w:type="paragraph" w:customStyle="1" w:styleId="dmfirstp">
    <w:name w:val="dm_first_p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readmore">
    <w:name w:val="readmore"/>
    <w:basedOn w:val="a0"/>
    <w:rsid w:val="002E6E34"/>
  </w:style>
  <w:style w:type="character" w:customStyle="1" w:styleId="17">
    <w:name w:val="Дата1"/>
    <w:basedOn w:val="a0"/>
    <w:rsid w:val="002E6E34"/>
  </w:style>
  <w:style w:type="character" w:customStyle="1" w:styleId="editsection">
    <w:name w:val="editsection"/>
    <w:basedOn w:val="a0"/>
    <w:rsid w:val="002E6E34"/>
  </w:style>
  <w:style w:type="character" w:customStyle="1" w:styleId="mw-headline">
    <w:name w:val="mw-headline"/>
    <w:basedOn w:val="a0"/>
    <w:rsid w:val="002E6E34"/>
  </w:style>
  <w:style w:type="character" w:customStyle="1" w:styleId="normal1">
    <w:name w:val="normal1"/>
    <w:basedOn w:val="a0"/>
    <w:rsid w:val="002E6E34"/>
    <w:rPr>
      <w:rFonts w:ascii="Trebuchet MS" w:hAnsi="Trebuchet MS" w:hint="default"/>
      <w:b/>
      <w:bCs/>
      <w:strike w:val="0"/>
      <w:dstrike w:val="0"/>
      <w:vanish w:val="0"/>
      <w:webHidden w:val="0"/>
      <w:color w:val="FFFFFF"/>
      <w:sz w:val="26"/>
      <w:szCs w:val="26"/>
      <w:u w:val="none"/>
      <w:effect w:val="none"/>
      <w:shd w:val="clear" w:color="auto" w:fill="8D8D8D"/>
      <w:specVanish w:val="0"/>
    </w:rPr>
  </w:style>
  <w:style w:type="paragraph" w:styleId="z-">
    <w:name w:val="HTML Top of Form"/>
    <w:basedOn w:val="a"/>
    <w:next w:val="a"/>
    <w:link w:val="z-0"/>
    <w:hidden/>
    <w:semiHidden/>
    <w:unhideWhenUsed/>
    <w:rsid w:val="002E6E34"/>
    <w:pPr>
      <w:pBdr>
        <w:bottom w:val="single" w:sz="6" w:space="1" w:color="auto"/>
      </w:pBdr>
      <w:spacing w:after="0" w:line="240" w:lineRule="auto"/>
      <w:ind w:right="0" w:firstLine="0"/>
      <w:jc w:val="center"/>
    </w:pPr>
    <w:rPr>
      <w:rFonts w:ascii="Arial" w:hAnsi="Arial" w:cs="Arial"/>
      <w:vanish/>
      <w:color w:val="auto"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2E6E34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semiHidden/>
    <w:unhideWhenUsed/>
    <w:rsid w:val="002E6E34"/>
    <w:pPr>
      <w:pBdr>
        <w:top w:val="single" w:sz="6" w:space="1" w:color="auto"/>
      </w:pBdr>
      <w:spacing w:after="0" w:line="240" w:lineRule="auto"/>
      <w:ind w:right="0" w:firstLine="0"/>
      <w:jc w:val="center"/>
    </w:pPr>
    <w:rPr>
      <w:rFonts w:ascii="Arial" w:hAnsi="Arial" w:cs="Arial"/>
      <w:vanish/>
      <w:color w:val="auto"/>
      <w:sz w:val="16"/>
      <w:szCs w:val="16"/>
    </w:rPr>
  </w:style>
  <w:style w:type="character" w:customStyle="1" w:styleId="z-2">
    <w:name w:val="z-Конец формы Знак"/>
    <w:basedOn w:val="a0"/>
    <w:link w:val="z-1"/>
    <w:semiHidden/>
    <w:rsid w:val="002E6E34"/>
    <w:rPr>
      <w:rFonts w:ascii="Arial" w:eastAsia="Times New Roman" w:hAnsi="Arial" w:cs="Arial"/>
      <w:vanish/>
      <w:sz w:val="16"/>
      <w:szCs w:val="16"/>
    </w:rPr>
  </w:style>
  <w:style w:type="character" w:customStyle="1" w:styleId="normalbeforehover">
    <w:name w:val="normal beforehover"/>
    <w:basedOn w:val="a0"/>
    <w:rsid w:val="002E6E34"/>
  </w:style>
  <w:style w:type="character" w:customStyle="1" w:styleId="normallevel-one-active">
    <w:name w:val="normal level-one-active"/>
    <w:basedOn w:val="a0"/>
    <w:rsid w:val="002E6E34"/>
  </w:style>
  <w:style w:type="character" w:customStyle="1" w:styleId="active6">
    <w:name w:val="active6"/>
    <w:basedOn w:val="a0"/>
    <w:rsid w:val="002E6E34"/>
    <w:rPr>
      <w:rFonts w:ascii="Trebuchet MS" w:hAnsi="Trebuchet MS" w:hint="default"/>
      <w:b w:val="0"/>
      <w:bCs w:val="0"/>
      <w:vanish w:val="0"/>
      <w:webHidden w:val="0"/>
      <w:color w:val="4C4C4C"/>
      <w:sz w:val="22"/>
      <w:szCs w:val="22"/>
      <w:u w:val="single"/>
      <w:effect w:val="none"/>
      <w:shd w:val="clear" w:color="auto" w:fill="DFDFDF"/>
      <w:specVanish w:val="0"/>
    </w:rPr>
  </w:style>
  <w:style w:type="character" w:customStyle="1" w:styleId="px">
    <w:name w:val="px"/>
    <w:basedOn w:val="a0"/>
    <w:rsid w:val="002E6E34"/>
  </w:style>
  <w:style w:type="character" w:customStyle="1" w:styleId="new">
    <w:name w:val="new"/>
    <w:basedOn w:val="a0"/>
    <w:rsid w:val="002E6E34"/>
  </w:style>
  <w:style w:type="character" w:customStyle="1" w:styleId="s0">
    <w:name w:val="s0"/>
    <w:basedOn w:val="a0"/>
    <w:rsid w:val="002E6E34"/>
  </w:style>
  <w:style w:type="character" w:customStyle="1" w:styleId="flaggedrevsimportant">
    <w:name w:val="flaggedrevs_important"/>
    <w:basedOn w:val="a0"/>
    <w:rsid w:val="002E6E34"/>
    <w:rPr>
      <w:b/>
      <w:bCs/>
      <w:sz w:val="28"/>
      <w:szCs w:val="28"/>
    </w:rPr>
  </w:style>
  <w:style w:type="character" w:customStyle="1" w:styleId="fr-under-review">
    <w:name w:val="fr-under-review"/>
    <w:basedOn w:val="a0"/>
    <w:rsid w:val="002E6E34"/>
    <w:rPr>
      <w:b/>
      <w:bCs/>
      <w:shd w:val="clear" w:color="auto" w:fill="FFFF00"/>
    </w:rPr>
  </w:style>
  <w:style w:type="character" w:customStyle="1" w:styleId="mw-fr-reviewlink1">
    <w:name w:val="mw-fr-reviewlink1"/>
    <w:basedOn w:val="a0"/>
    <w:rsid w:val="002E6E34"/>
    <w:rPr>
      <w:b w:val="0"/>
      <w:bCs w:val="0"/>
      <w:vanish/>
      <w:webHidden w:val="0"/>
      <w:sz w:val="20"/>
      <w:szCs w:val="20"/>
      <w:specVanish w:val="0"/>
    </w:rPr>
  </w:style>
  <w:style w:type="character" w:customStyle="1" w:styleId="subcaption">
    <w:name w:val="subcaption"/>
    <w:basedOn w:val="a0"/>
    <w:rsid w:val="002E6E34"/>
  </w:style>
  <w:style w:type="character" w:customStyle="1" w:styleId="tab">
    <w:name w:val="tab"/>
    <w:basedOn w:val="a0"/>
    <w:rsid w:val="002E6E34"/>
  </w:style>
  <w:style w:type="character" w:customStyle="1" w:styleId="tab1">
    <w:name w:val="tab1"/>
    <w:basedOn w:val="a0"/>
    <w:rsid w:val="002E6E34"/>
  </w:style>
  <w:style w:type="character" w:customStyle="1" w:styleId="subcaption1">
    <w:name w:val="subcaption1"/>
    <w:basedOn w:val="a0"/>
    <w:rsid w:val="002E6E34"/>
    <w:rPr>
      <w:b w:val="0"/>
      <w:bCs w:val="0"/>
      <w:sz w:val="19"/>
      <w:szCs w:val="19"/>
    </w:rPr>
  </w:style>
  <w:style w:type="character" w:customStyle="1" w:styleId="toctoggle">
    <w:name w:val="toctoggle"/>
    <w:basedOn w:val="a0"/>
    <w:rsid w:val="002E6E34"/>
  </w:style>
  <w:style w:type="character" w:customStyle="1" w:styleId="tocnumber">
    <w:name w:val="tocnumber"/>
    <w:basedOn w:val="a0"/>
    <w:rsid w:val="002E6E34"/>
  </w:style>
  <w:style w:type="character" w:customStyle="1" w:styleId="toctext">
    <w:name w:val="toctext"/>
    <w:basedOn w:val="a0"/>
    <w:rsid w:val="002E6E34"/>
  </w:style>
  <w:style w:type="character" w:customStyle="1" w:styleId="flagicon">
    <w:name w:val="flagicon"/>
    <w:basedOn w:val="a0"/>
    <w:rsid w:val="002E6E34"/>
  </w:style>
  <w:style w:type="character" w:styleId="afb">
    <w:name w:val="Emphasis"/>
    <w:basedOn w:val="a0"/>
    <w:qFormat/>
    <w:rsid w:val="002E6E34"/>
    <w:rPr>
      <w:i/>
      <w:iCs/>
    </w:rPr>
  </w:style>
  <w:style w:type="character" w:styleId="afc">
    <w:name w:val="Strong"/>
    <w:basedOn w:val="a0"/>
    <w:qFormat/>
    <w:rsid w:val="002E6E34"/>
    <w:rPr>
      <w:b/>
      <w:bCs/>
    </w:rPr>
  </w:style>
  <w:style w:type="paragraph" w:customStyle="1" w:styleId="afd">
    <w:basedOn w:val="a"/>
    <w:next w:val="af3"/>
    <w:uiPriority w:val="99"/>
    <w:rsid w:val="009906E7"/>
    <w:pPr>
      <w:spacing w:before="100" w:beforeAutospacing="1" w:after="100" w:afterAutospacing="1" w:line="240" w:lineRule="auto"/>
      <w:ind w:right="0" w:firstLine="0"/>
      <w:jc w:val="left"/>
    </w:pPr>
    <w:rPr>
      <w:color w:val="666666"/>
      <w:sz w:val="22"/>
    </w:rPr>
  </w:style>
  <w:style w:type="paragraph" w:customStyle="1" w:styleId="msonormalbullet2gif">
    <w:name w:val="msonormalbullet2.gif"/>
    <w:basedOn w:val="a"/>
    <w:rsid w:val="00FA1867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HTML Bottom of Form" w:uiPriority="0"/>
    <w:lsdException w:name="HTML Preformatted" w:uiPriority="0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8" w:lineRule="auto"/>
      <w:ind w:right="2"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nhideWhenUsed/>
    <w:qFormat/>
    <w:pPr>
      <w:keepNext/>
      <w:keepLines/>
      <w:spacing w:after="50" w:line="265" w:lineRule="auto"/>
      <w:ind w:left="10" w:right="116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nhideWhenUsed/>
    <w:qFormat/>
    <w:pPr>
      <w:keepNext/>
      <w:keepLines/>
      <w:spacing w:after="50" w:line="265" w:lineRule="auto"/>
      <w:ind w:left="10" w:right="116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nhideWhenUsed/>
    <w:qFormat/>
    <w:pPr>
      <w:keepNext/>
      <w:keepLines/>
      <w:spacing w:after="50" w:line="265" w:lineRule="auto"/>
      <w:ind w:left="10" w:right="1167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basedOn w:val="a"/>
    <w:next w:val="a"/>
    <w:link w:val="40"/>
    <w:qFormat/>
    <w:rsid w:val="002E6E34"/>
    <w:pPr>
      <w:keepNext/>
      <w:spacing w:before="240" w:after="60" w:line="240" w:lineRule="auto"/>
      <w:ind w:right="0" w:firstLine="0"/>
      <w:jc w:val="left"/>
      <w:outlineLvl w:val="3"/>
    </w:pPr>
    <w:rPr>
      <w:b/>
      <w:bCs/>
      <w:color w:val="auto"/>
      <w:szCs w:val="28"/>
    </w:rPr>
  </w:style>
  <w:style w:type="paragraph" w:styleId="5">
    <w:name w:val="heading 5"/>
    <w:basedOn w:val="a"/>
    <w:next w:val="a"/>
    <w:link w:val="50"/>
    <w:qFormat/>
    <w:rsid w:val="002E6E34"/>
    <w:pPr>
      <w:spacing w:before="240" w:after="60" w:line="240" w:lineRule="auto"/>
      <w:ind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qFormat/>
    <w:rsid w:val="002E6E34"/>
    <w:pPr>
      <w:spacing w:before="240" w:after="60" w:line="240" w:lineRule="auto"/>
      <w:ind w:right="0" w:firstLine="0"/>
      <w:jc w:val="left"/>
      <w:outlineLvl w:val="5"/>
    </w:pPr>
    <w:rPr>
      <w:b/>
      <w:bCs/>
      <w:color w:val="auto"/>
      <w:sz w:val="22"/>
    </w:rPr>
  </w:style>
  <w:style w:type="paragraph" w:styleId="8">
    <w:name w:val="heading 8"/>
    <w:basedOn w:val="a"/>
    <w:next w:val="a"/>
    <w:link w:val="80"/>
    <w:qFormat/>
    <w:rsid w:val="002E6E34"/>
    <w:pPr>
      <w:keepNext/>
      <w:spacing w:after="0" w:line="240" w:lineRule="auto"/>
      <w:ind w:left="360" w:right="0" w:firstLine="0"/>
      <w:outlineLvl w:val="7"/>
    </w:pPr>
    <w:rPr>
      <w:b/>
      <w:bCs/>
      <w:color w:val="auto"/>
      <w:sz w:val="24"/>
      <w:szCs w:val="24"/>
    </w:rPr>
  </w:style>
  <w:style w:type="paragraph" w:styleId="9">
    <w:name w:val="heading 9"/>
    <w:basedOn w:val="a"/>
    <w:next w:val="a"/>
    <w:link w:val="90"/>
    <w:qFormat/>
    <w:rsid w:val="002E6E34"/>
    <w:pPr>
      <w:keepNext/>
      <w:spacing w:after="0" w:line="240" w:lineRule="auto"/>
      <w:ind w:right="484" w:firstLine="567"/>
      <w:jc w:val="center"/>
      <w:outlineLvl w:val="8"/>
    </w:pPr>
    <w:rPr>
      <w:b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rsid w:val="002E6E3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E6E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E6E34"/>
    <w:rPr>
      <w:rFonts w:ascii="Times New Roman" w:eastAsia="Times New Roman" w:hAnsi="Times New Roman" w:cs="Times New Roman"/>
      <w:b/>
      <w:bCs/>
    </w:rPr>
  </w:style>
  <w:style w:type="character" w:customStyle="1" w:styleId="80">
    <w:name w:val="Заголовок 8 Знак"/>
    <w:basedOn w:val="a0"/>
    <w:link w:val="8"/>
    <w:rsid w:val="002E6E3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rsid w:val="002E6E34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6E34"/>
    <w:pPr>
      <w:spacing w:after="0" w:line="240" w:lineRule="auto"/>
      <w:ind w:right="0" w:firstLine="0"/>
      <w:jc w:val="left"/>
    </w:pPr>
    <w:rPr>
      <w:rFonts w:ascii="Tahoma" w:eastAsiaTheme="minorEastAsi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E3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E6E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6E34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styleId="a7">
    <w:name w:val="header"/>
    <w:basedOn w:val="a"/>
    <w:link w:val="a8"/>
    <w:uiPriority w:val="99"/>
    <w:unhideWhenUsed/>
    <w:rsid w:val="002E6E34"/>
    <w:pPr>
      <w:tabs>
        <w:tab w:val="center" w:pos="4677"/>
        <w:tab w:val="right" w:pos="9355"/>
      </w:tabs>
      <w:spacing w:after="0" w:line="240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a8">
    <w:name w:val="Верхний колонтитул Знак"/>
    <w:basedOn w:val="a0"/>
    <w:link w:val="a7"/>
    <w:uiPriority w:val="99"/>
    <w:rsid w:val="002E6E34"/>
  </w:style>
  <w:style w:type="paragraph" w:styleId="a9">
    <w:name w:val="footer"/>
    <w:basedOn w:val="a"/>
    <w:link w:val="aa"/>
    <w:uiPriority w:val="99"/>
    <w:unhideWhenUsed/>
    <w:rsid w:val="002E6E34"/>
    <w:pPr>
      <w:tabs>
        <w:tab w:val="center" w:pos="4677"/>
        <w:tab w:val="right" w:pos="9355"/>
      </w:tabs>
      <w:spacing w:after="0" w:line="240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2E6E34"/>
  </w:style>
  <w:style w:type="character" w:styleId="ab">
    <w:name w:val="Placeholder Text"/>
    <w:basedOn w:val="a0"/>
    <w:uiPriority w:val="99"/>
    <w:semiHidden/>
    <w:rsid w:val="002E6E34"/>
    <w:rPr>
      <w:color w:val="808080"/>
    </w:rPr>
  </w:style>
  <w:style w:type="character" w:customStyle="1" w:styleId="ac">
    <w:name w:val="Основной текст Знак"/>
    <w:basedOn w:val="a0"/>
    <w:link w:val="ad"/>
    <w:rsid w:val="002E6E34"/>
    <w:rPr>
      <w:rFonts w:ascii="Times New Roman" w:eastAsia="Times New Roman" w:hAnsi="Times New Roman"/>
      <w:sz w:val="28"/>
      <w:lang w:val="sr-Cyrl-CS" w:eastAsia="zh-CN"/>
    </w:rPr>
  </w:style>
  <w:style w:type="paragraph" w:styleId="ad">
    <w:name w:val="Body Text"/>
    <w:basedOn w:val="a"/>
    <w:link w:val="ac"/>
    <w:rsid w:val="002E6E34"/>
    <w:pPr>
      <w:spacing w:after="0" w:line="240" w:lineRule="auto"/>
      <w:ind w:right="0" w:firstLine="0"/>
      <w:jc w:val="center"/>
    </w:pPr>
    <w:rPr>
      <w:rFonts w:cstheme="minorBidi"/>
      <w:color w:val="auto"/>
      <w:lang w:val="sr-Cyrl-CS" w:eastAsia="zh-CN"/>
    </w:rPr>
  </w:style>
  <w:style w:type="character" w:customStyle="1" w:styleId="11">
    <w:name w:val="Основной текст Знак1"/>
    <w:basedOn w:val="a0"/>
    <w:uiPriority w:val="99"/>
    <w:semiHidden/>
    <w:rsid w:val="002E6E34"/>
    <w:rPr>
      <w:rFonts w:ascii="Times New Roman" w:eastAsia="Times New Roman" w:hAnsi="Times New Roman" w:cs="Times New Roman"/>
      <w:color w:val="000000"/>
      <w:sz w:val="28"/>
    </w:rPr>
  </w:style>
  <w:style w:type="paragraph" w:styleId="ae">
    <w:name w:val="Body Text Indent"/>
    <w:basedOn w:val="a"/>
    <w:link w:val="af"/>
    <w:rsid w:val="002E6E34"/>
    <w:pPr>
      <w:spacing w:after="0" w:line="240" w:lineRule="auto"/>
      <w:ind w:right="0" w:firstLine="680"/>
    </w:pPr>
    <w:rPr>
      <w:color w:val="auto"/>
      <w:sz w:val="24"/>
      <w:szCs w:val="20"/>
      <w:lang w:eastAsia="zh-CN"/>
    </w:rPr>
  </w:style>
  <w:style w:type="character" w:customStyle="1" w:styleId="af">
    <w:name w:val="Основной текст с отступом Знак"/>
    <w:basedOn w:val="a0"/>
    <w:link w:val="ae"/>
    <w:rsid w:val="002E6E34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0">
    <w:name w:val="Title"/>
    <w:basedOn w:val="a"/>
    <w:link w:val="af1"/>
    <w:qFormat/>
    <w:rsid w:val="002E6E34"/>
    <w:pPr>
      <w:spacing w:after="0" w:line="240" w:lineRule="auto"/>
      <w:ind w:right="0" w:firstLine="0"/>
      <w:jc w:val="center"/>
    </w:pPr>
    <w:rPr>
      <w:b/>
      <w:bCs/>
      <w:color w:val="auto"/>
      <w:sz w:val="24"/>
      <w:szCs w:val="24"/>
    </w:rPr>
  </w:style>
  <w:style w:type="character" w:customStyle="1" w:styleId="af1">
    <w:name w:val="Название Знак"/>
    <w:basedOn w:val="a0"/>
    <w:link w:val="af0"/>
    <w:rsid w:val="002E6E3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rsid w:val="002E6E34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"/>
    <w:link w:val="31"/>
    <w:rsid w:val="002E6E34"/>
    <w:pPr>
      <w:spacing w:after="0" w:line="240" w:lineRule="auto"/>
      <w:ind w:right="-5" w:firstLine="567"/>
    </w:pPr>
    <w:rPr>
      <w:rFonts w:cstheme="minorBidi"/>
      <w:color w:val="auto"/>
      <w:sz w:val="24"/>
      <w:szCs w:val="24"/>
    </w:rPr>
  </w:style>
  <w:style w:type="character" w:customStyle="1" w:styleId="310">
    <w:name w:val="Основной текст с отступом 3 Знак1"/>
    <w:basedOn w:val="a0"/>
    <w:uiPriority w:val="99"/>
    <w:semiHidden/>
    <w:rsid w:val="002E6E34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1">
    <w:name w:val="заголовок 2"/>
    <w:basedOn w:val="a"/>
    <w:next w:val="a"/>
    <w:rsid w:val="002E6E34"/>
    <w:pPr>
      <w:keepNext/>
      <w:widowControl w:val="0"/>
      <w:tabs>
        <w:tab w:val="left" w:pos="0"/>
        <w:tab w:val="left" w:pos="525"/>
      </w:tabs>
      <w:autoSpaceDE w:val="0"/>
      <w:autoSpaceDN w:val="0"/>
      <w:spacing w:after="0" w:line="240" w:lineRule="auto"/>
      <w:ind w:right="0" w:firstLine="0"/>
    </w:pPr>
    <w:rPr>
      <w:b/>
      <w:bCs/>
      <w:color w:val="auto"/>
      <w:sz w:val="20"/>
      <w:szCs w:val="20"/>
    </w:rPr>
  </w:style>
  <w:style w:type="paragraph" w:customStyle="1" w:styleId="FR1">
    <w:name w:val="FR1"/>
    <w:rsid w:val="002E6E34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12">
    <w:name w:val="çàãîëîâîê 1"/>
    <w:basedOn w:val="a"/>
    <w:next w:val="a"/>
    <w:rsid w:val="002E6E34"/>
    <w:pPr>
      <w:keepNext/>
      <w:autoSpaceDE w:val="0"/>
      <w:autoSpaceDN w:val="0"/>
      <w:adjustRightInd w:val="0"/>
      <w:spacing w:after="0" w:line="240" w:lineRule="auto"/>
      <w:ind w:right="0" w:firstLine="0"/>
      <w:jc w:val="center"/>
    </w:pPr>
    <w:rPr>
      <w:b/>
      <w:caps/>
      <w:color w:val="auto"/>
      <w:sz w:val="20"/>
      <w:szCs w:val="24"/>
    </w:rPr>
  </w:style>
  <w:style w:type="character" w:customStyle="1" w:styleId="13">
    <w:name w:val="Верхний колонтитул Знак1"/>
    <w:basedOn w:val="a0"/>
    <w:uiPriority w:val="99"/>
    <w:semiHidden/>
    <w:rsid w:val="002E6E34"/>
  </w:style>
  <w:style w:type="paragraph" w:customStyle="1" w:styleId="14">
    <w:name w:val="Стиль1"/>
    <w:basedOn w:val="a"/>
    <w:rsid w:val="002E6E34"/>
    <w:pPr>
      <w:keepNext/>
      <w:spacing w:after="0" w:line="240" w:lineRule="auto"/>
      <w:ind w:right="0" w:firstLine="0"/>
      <w:jc w:val="left"/>
      <w:outlineLvl w:val="1"/>
    </w:pPr>
    <w:rPr>
      <w:snapToGrid w:val="0"/>
      <w:sz w:val="24"/>
      <w:szCs w:val="24"/>
    </w:rPr>
  </w:style>
  <w:style w:type="paragraph" w:styleId="22">
    <w:name w:val="Body Text Indent 2"/>
    <w:aliases w:val=" Знак"/>
    <w:basedOn w:val="a"/>
    <w:link w:val="23"/>
    <w:rsid w:val="002E6E34"/>
    <w:pPr>
      <w:spacing w:after="0" w:line="240" w:lineRule="auto"/>
      <w:ind w:left="360" w:right="0" w:firstLine="0"/>
    </w:pPr>
    <w:rPr>
      <w:color w:val="auto"/>
      <w:szCs w:val="20"/>
      <w:lang w:val="en-US"/>
    </w:rPr>
  </w:style>
  <w:style w:type="character" w:customStyle="1" w:styleId="23">
    <w:name w:val="Основной текст с отступом 2 Знак"/>
    <w:aliases w:val=" Знак Знак"/>
    <w:basedOn w:val="a0"/>
    <w:link w:val="22"/>
    <w:rsid w:val="002E6E34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f2">
    <w:name w:val="page number"/>
    <w:basedOn w:val="a0"/>
    <w:rsid w:val="002E6E34"/>
  </w:style>
  <w:style w:type="paragraph" w:styleId="af3">
    <w:name w:val="Normal (Web)"/>
    <w:basedOn w:val="a"/>
    <w:uiPriority w:val="99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tyle15">
    <w:name w:val="Style15"/>
    <w:basedOn w:val="a"/>
    <w:rsid w:val="002E6E34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tyle16">
    <w:name w:val="Style16"/>
    <w:basedOn w:val="a"/>
    <w:uiPriority w:val="99"/>
    <w:rsid w:val="002E6E34"/>
    <w:pPr>
      <w:widowControl w:val="0"/>
      <w:autoSpaceDE w:val="0"/>
      <w:autoSpaceDN w:val="0"/>
      <w:adjustRightInd w:val="0"/>
      <w:spacing w:after="0" w:line="322" w:lineRule="exact"/>
      <w:ind w:right="0" w:firstLine="840"/>
    </w:pPr>
    <w:rPr>
      <w:color w:val="auto"/>
      <w:sz w:val="24"/>
      <w:szCs w:val="24"/>
    </w:rPr>
  </w:style>
  <w:style w:type="paragraph" w:customStyle="1" w:styleId="Style26">
    <w:name w:val="Style26"/>
    <w:basedOn w:val="a"/>
    <w:rsid w:val="002E6E34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FontStyle52">
    <w:name w:val="Font Style52"/>
    <w:basedOn w:val="a0"/>
    <w:uiPriority w:val="99"/>
    <w:rsid w:val="002E6E3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3">
    <w:name w:val="Font Style53"/>
    <w:basedOn w:val="a0"/>
    <w:uiPriority w:val="99"/>
    <w:rsid w:val="002E6E34"/>
    <w:rPr>
      <w:rFonts w:ascii="Times New Roman" w:hAnsi="Times New Roman" w:cs="Times New Roman"/>
      <w:sz w:val="26"/>
      <w:szCs w:val="26"/>
    </w:rPr>
  </w:style>
  <w:style w:type="paragraph" w:styleId="af4">
    <w:name w:val="No Spacing"/>
    <w:qFormat/>
    <w:rsid w:val="002E6E34"/>
    <w:pPr>
      <w:spacing w:after="0" w:line="240" w:lineRule="auto"/>
    </w:pPr>
    <w:rPr>
      <w:rFonts w:ascii="Calibri" w:eastAsia="Times New Roman" w:hAnsi="Calibri" w:cs="Times New Roman"/>
    </w:rPr>
  </w:style>
  <w:style w:type="paragraph" w:styleId="51">
    <w:name w:val="List 5"/>
    <w:basedOn w:val="a"/>
    <w:rsid w:val="002E6E34"/>
    <w:pPr>
      <w:autoSpaceDE w:val="0"/>
      <w:autoSpaceDN w:val="0"/>
      <w:spacing w:after="0" w:line="240" w:lineRule="auto"/>
      <w:ind w:left="1415" w:right="0" w:hanging="283"/>
      <w:jc w:val="left"/>
    </w:pPr>
    <w:rPr>
      <w:rFonts w:ascii="Times New R Kaz" w:hAnsi="Times New R Kaz" w:cs="Times New R Kaz"/>
      <w:szCs w:val="28"/>
      <w:lang w:eastAsia="kk-KZ"/>
    </w:rPr>
  </w:style>
  <w:style w:type="paragraph" w:styleId="24">
    <w:name w:val="Body Text 2"/>
    <w:basedOn w:val="a"/>
    <w:link w:val="25"/>
    <w:rsid w:val="002E6E34"/>
    <w:pPr>
      <w:spacing w:after="120" w:line="48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2E6E34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2E6E34"/>
    <w:pPr>
      <w:spacing w:after="120" w:line="240" w:lineRule="auto"/>
      <w:ind w:right="0" w:firstLine="0"/>
      <w:jc w:val="left"/>
    </w:pPr>
    <w:rPr>
      <w:color w:val="auto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E6E34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Hyperlink"/>
    <w:basedOn w:val="a0"/>
    <w:rsid w:val="002E6E34"/>
    <w:rPr>
      <w:color w:val="0000FF"/>
      <w:u w:val="single"/>
    </w:rPr>
  </w:style>
  <w:style w:type="paragraph" w:styleId="26">
    <w:name w:val="toc 2"/>
    <w:basedOn w:val="a"/>
    <w:next w:val="a"/>
    <w:autoRedefine/>
    <w:semiHidden/>
    <w:rsid w:val="002E6E34"/>
    <w:pPr>
      <w:tabs>
        <w:tab w:val="right" w:leader="dot" w:pos="10197"/>
      </w:tabs>
      <w:spacing w:after="0" w:line="480" w:lineRule="auto"/>
      <w:ind w:left="220" w:right="0" w:firstLine="567"/>
    </w:pPr>
    <w:rPr>
      <w:noProof/>
      <w:snapToGrid w:val="0"/>
      <w:color w:val="auto"/>
      <w:sz w:val="22"/>
    </w:rPr>
  </w:style>
  <w:style w:type="paragraph" w:styleId="35">
    <w:name w:val="toc 3"/>
    <w:basedOn w:val="a"/>
    <w:next w:val="a"/>
    <w:autoRedefine/>
    <w:semiHidden/>
    <w:rsid w:val="002E6E34"/>
    <w:pPr>
      <w:spacing w:after="0" w:line="360" w:lineRule="auto"/>
      <w:ind w:left="440" w:right="0" w:firstLine="567"/>
    </w:pPr>
    <w:rPr>
      <w:color w:val="auto"/>
      <w:sz w:val="22"/>
      <w:szCs w:val="20"/>
    </w:rPr>
  </w:style>
  <w:style w:type="paragraph" w:customStyle="1" w:styleId="15">
    <w:name w:val="Обычный1"/>
    <w:rsid w:val="002E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4">
    <w:name w:val="FR4"/>
    <w:rsid w:val="002E6E34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18"/>
      <w:szCs w:val="20"/>
    </w:rPr>
  </w:style>
  <w:style w:type="character" w:customStyle="1" w:styleId="MTEquationSection">
    <w:name w:val="MTEquationSection"/>
    <w:basedOn w:val="a0"/>
    <w:rsid w:val="002E6E34"/>
    <w:rPr>
      <w:vanish/>
      <w:color w:val="FF0000"/>
      <w:sz w:val="28"/>
      <w:szCs w:val="28"/>
    </w:rPr>
  </w:style>
  <w:style w:type="paragraph" w:customStyle="1" w:styleId="MTDisplayEquation">
    <w:name w:val="MTDisplayEquation"/>
    <w:basedOn w:val="a"/>
    <w:next w:val="a"/>
    <w:link w:val="MTDisplayEquation0"/>
    <w:rsid w:val="002E6E34"/>
    <w:pPr>
      <w:tabs>
        <w:tab w:val="center" w:pos="4680"/>
        <w:tab w:val="right" w:pos="9360"/>
      </w:tabs>
      <w:spacing w:after="0" w:line="240" w:lineRule="auto"/>
      <w:ind w:right="0" w:firstLine="567"/>
    </w:pPr>
    <w:rPr>
      <w:color w:val="auto"/>
      <w:szCs w:val="24"/>
      <w:lang w:val="kk-KZ" w:eastAsia="ko-KR"/>
    </w:rPr>
  </w:style>
  <w:style w:type="character" w:customStyle="1" w:styleId="MTDisplayEquation0">
    <w:name w:val="MTDisplayEquation Знак"/>
    <w:basedOn w:val="a0"/>
    <w:link w:val="MTDisplayEquation"/>
    <w:rsid w:val="002E6E34"/>
    <w:rPr>
      <w:rFonts w:ascii="Times New Roman" w:eastAsia="Times New Roman" w:hAnsi="Times New Roman" w:cs="Times New Roman"/>
      <w:sz w:val="28"/>
      <w:szCs w:val="24"/>
      <w:lang w:val="kk-KZ" w:eastAsia="ko-KR"/>
    </w:rPr>
  </w:style>
  <w:style w:type="paragraph" w:styleId="HTML">
    <w:name w:val="HTML Preformatted"/>
    <w:basedOn w:val="a"/>
    <w:link w:val="HTML0"/>
    <w:semiHidden/>
    <w:unhideWhenUsed/>
    <w:rsid w:val="002E6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E6E34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Схема документа Знак"/>
    <w:basedOn w:val="a0"/>
    <w:link w:val="af7"/>
    <w:semiHidden/>
    <w:rsid w:val="002E6E34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7">
    <w:name w:val="Document Map"/>
    <w:basedOn w:val="a"/>
    <w:link w:val="af6"/>
    <w:semiHidden/>
    <w:unhideWhenUsed/>
    <w:rsid w:val="002E6E34"/>
    <w:pPr>
      <w:shd w:val="clear" w:color="auto" w:fill="000080"/>
      <w:spacing w:after="0" w:line="240" w:lineRule="auto"/>
      <w:ind w:right="0" w:firstLine="0"/>
      <w:jc w:val="left"/>
    </w:pPr>
    <w:rPr>
      <w:rFonts w:ascii="Tahoma" w:hAnsi="Tahoma" w:cs="Tahoma"/>
      <w:color w:val="auto"/>
      <w:sz w:val="20"/>
      <w:szCs w:val="20"/>
    </w:rPr>
  </w:style>
  <w:style w:type="character" w:customStyle="1" w:styleId="16">
    <w:name w:val="Схема документа Знак1"/>
    <w:basedOn w:val="a0"/>
    <w:uiPriority w:val="99"/>
    <w:semiHidden/>
    <w:rsid w:val="002E6E34"/>
    <w:rPr>
      <w:rFonts w:ascii="Segoe UI" w:eastAsia="Times New Roman" w:hAnsi="Segoe UI" w:cs="Segoe UI"/>
      <w:color w:val="000000"/>
      <w:sz w:val="16"/>
      <w:szCs w:val="16"/>
    </w:rPr>
  </w:style>
  <w:style w:type="paragraph" w:customStyle="1" w:styleId="post-footeralign-right">
    <w:name w:val="post-footer align-right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af8">
    <w:name w:val="схема"/>
    <w:basedOn w:val="a"/>
    <w:autoRedefine/>
    <w:rsid w:val="002E6E34"/>
    <w:pPr>
      <w:spacing w:after="0" w:line="240" w:lineRule="auto"/>
      <w:ind w:right="0" w:firstLine="0"/>
      <w:jc w:val="center"/>
    </w:pPr>
    <w:rPr>
      <w:color w:val="auto"/>
      <w:sz w:val="20"/>
      <w:szCs w:val="20"/>
    </w:rPr>
  </w:style>
  <w:style w:type="paragraph" w:customStyle="1" w:styleId="mail">
    <w:name w:val="mail"/>
    <w:basedOn w:val="a"/>
    <w:rsid w:val="002E6E34"/>
    <w:pPr>
      <w:spacing w:before="100" w:beforeAutospacing="1" w:after="100" w:afterAutospacing="1" w:line="240" w:lineRule="auto"/>
      <w:ind w:left="100" w:right="100" w:firstLine="0"/>
    </w:pPr>
    <w:rPr>
      <w:rFonts w:ascii="Verdana" w:hAnsi="Verdana"/>
      <w:color w:val="29166F"/>
      <w:sz w:val="16"/>
      <w:szCs w:val="16"/>
    </w:rPr>
  </w:style>
  <w:style w:type="paragraph" w:customStyle="1" w:styleId="pagehead">
    <w:name w:val="pagehea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aps/>
      <w:color w:val="002910"/>
      <w:sz w:val="24"/>
      <w:szCs w:val="24"/>
    </w:rPr>
  </w:style>
  <w:style w:type="paragraph" w:customStyle="1" w:styleId="fr-text-value">
    <w:name w:val="fr-text-valu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20">
    <w:name w:val="fr-marker-2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40">
    <w:name w:val="fr-marker-4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60">
    <w:name w:val="fr-marker-6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80">
    <w:name w:val="fr-marker-8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marker-100">
    <w:name w:val="fr-marker-100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text">
    <w:name w:val="fr-text"/>
    <w:basedOn w:val="a"/>
    <w:rsid w:val="002E6E34"/>
    <w:pPr>
      <w:spacing w:after="0" w:line="240" w:lineRule="atLeast"/>
      <w:ind w:right="140" w:firstLine="0"/>
      <w:jc w:val="left"/>
    </w:pPr>
    <w:rPr>
      <w:b/>
      <w:bCs/>
      <w:color w:val="auto"/>
      <w:sz w:val="24"/>
      <w:szCs w:val="24"/>
    </w:rPr>
  </w:style>
  <w:style w:type="paragraph" w:customStyle="1" w:styleId="fr-value20">
    <w:name w:val="fr-value2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r-value40">
    <w:name w:val="fr-value4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r-value60">
    <w:name w:val="fr-value6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r-value80">
    <w:name w:val="fr-value8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r-value100">
    <w:name w:val="fr-value100"/>
    <w:basedOn w:val="a"/>
    <w:rsid w:val="002E6E34"/>
    <w:pPr>
      <w:spacing w:before="100" w:beforeAutospacing="1" w:after="100" w:afterAutospacing="1" w:line="240" w:lineRule="atLeast"/>
      <w:ind w:right="0" w:firstLine="0"/>
      <w:jc w:val="center"/>
    </w:pPr>
    <w:rPr>
      <w:color w:val="auto"/>
      <w:sz w:val="24"/>
      <w:szCs w:val="24"/>
    </w:rPr>
  </w:style>
  <w:style w:type="paragraph" w:customStyle="1" w:styleId="flaggedrevs-color-0">
    <w:name w:val="flaggedrevs-color-0"/>
    <w:basedOn w:val="a"/>
    <w:rsid w:val="002E6E34"/>
    <w:pPr>
      <w:shd w:val="clear" w:color="auto" w:fill="F9F9F9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color-1">
    <w:name w:val="flaggedrevs-color-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color-2">
    <w:name w:val="flaggedrevs-color-2"/>
    <w:basedOn w:val="a"/>
    <w:rsid w:val="002E6E34"/>
    <w:pPr>
      <w:shd w:val="clear" w:color="auto" w:fill="F0FFF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color-3">
    <w:name w:val="flaggedrevs-color-3"/>
    <w:basedOn w:val="a"/>
    <w:rsid w:val="002E6E34"/>
    <w:pPr>
      <w:shd w:val="clear" w:color="auto" w:fill="FFFFF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pending">
    <w:name w:val="flaggedrevs-pending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aggedrevs-unreviewed">
    <w:name w:val="flaggedrevs-unreviewe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diff-ratings">
    <w:name w:val="fr-diff-ratings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b/>
      <w:bCs/>
      <w:color w:val="auto"/>
      <w:sz w:val="22"/>
    </w:rPr>
  </w:style>
  <w:style w:type="paragraph" w:customStyle="1" w:styleId="fr-diff-to-stable">
    <w:name w:val="fr-diff-to-stable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fr-hist-basic-user">
    <w:name w:val="fr-hist-basic-us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r-hist-quality-user">
    <w:name w:val="fr-hist-quality-us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r-hist-basic-auto">
    <w:name w:val="fr-hist-basic-auto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r-hist-quality-auto">
    <w:name w:val="fr-hist-quality-auto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r-watchlist-pending-notice">
    <w:name w:val="fr-watchlist-pending-notice"/>
    <w:basedOn w:val="a"/>
    <w:rsid w:val="002E6E34"/>
    <w:pPr>
      <w:pBdr>
        <w:top w:val="single" w:sz="8" w:space="3" w:color="990000"/>
        <w:left w:val="single" w:sz="8" w:space="3" w:color="990000"/>
        <w:bottom w:val="single" w:sz="8" w:space="3" w:color="990000"/>
        <w:right w:val="single" w:sz="8" w:space="3" w:color="990000"/>
      </w:pBdr>
      <w:shd w:val="clear" w:color="auto" w:fill="FEECD7"/>
      <w:spacing w:before="100" w:after="100" w:line="240" w:lineRule="auto"/>
      <w:ind w:left="100" w:right="100" w:firstLine="0"/>
      <w:jc w:val="left"/>
    </w:pPr>
    <w:rPr>
      <w:color w:val="auto"/>
      <w:sz w:val="24"/>
      <w:szCs w:val="24"/>
    </w:rPr>
  </w:style>
  <w:style w:type="paragraph" w:customStyle="1" w:styleId="fr-pending-long">
    <w:name w:val="fr-pending-long"/>
    <w:basedOn w:val="a"/>
    <w:rsid w:val="002E6E34"/>
    <w:pPr>
      <w:shd w:val="clear" w:color="auto" w:fill="F5ECEC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pending-long2">
    <w:name w:val="fr-pending-long2"/>
    <w:basedOn w:val="a"/>
    <w:rsid w:val="002E6E34"/>
    <w:pPr>
      <w:shd w:val="clear" w:color="auto" w:fill="F5DDDD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pending-long3">
    <w:name w:val="fr-pending-long3"/>
    <w:basedOn w:val="a"/>
    <w:rsid w:val="002E6E34"/>
    <w:pPr>
      <w:shd w:val="clear" w:color="auto" w:fill="E2CACA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unreviewed-unwatched">
    <w:name w:val="fr-unreviewed-unwatched"/>
    <w:basedOn w:val="a"/>
    <w:rsid w:val="002E6E34"/>
    <w:pPr>
      <w:shd w:val="clear" w:color="auto" w:fill="FAEBD7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mw-fr-reviewlink">
    <w:name w:val="mw-fr-reviewlin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flaggedrevsreviewform">
    <w:name w:val="flaggedrevs_reviewform"/>
    <w:basedOn w:val="a"/>
    <w:rsid w:val="002E6E34"/>
    <w:pPr>
      <w:shd w:val="clear" w:color="auto" w:fill="F9F9F9"/>
      <w:spacing w:before="100" w:beforeAutospacing="1" w:after="100" w:afterAutospacing="1" w:line="240" w:lineRule="auto"/>
      <w:ind w:right="0" w:firstLine="0"/>
      <w:jc w:val="left"/>
    </w:pPr>
    <w:rPr>
      <w:color w:val="auto"/>
      <w:sz w:val="22"/>
    </w:rPr>
  </w:style>
  <w:style w:type="paragraph" w:customStyle="1" w:styleId="fr-rating-controls">
    <w:name w:val="fr-rating-controls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fr-rating-controls-disabled">
    <w:name w:val="fr-rating-controls-disabled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s">
    <w:name w:val="fr-rating-options"/>
    <w:basedOn w:val="a"/>
    <w:rsid w:val="002E6E34"/>
    <w:pPr>
      <w:spacing w:before="100" w:beforeAutospacing="1" w:after="100" w:afterAutospacing="1" w:line="240" w:lineRule="auto"/>
      <w:ind w:right="360" w:firstLine="0"/>
      <w:jc w:val="left"/>
    </w:pPr>
    <w:rPr>
      <w:color w:val="auto"/>
      <w:sz w:val="24"/>
      <w:szCs w:val="24"/>
    </w:rPr>
  </w:style>
  <w:style w:type="paragraph" w:customStyle="1" w:styleId="fr-rating-option-0">
    <w:name w:val="fr-rating-option-0"/>
    <w:basedOn w:val="a"/>
    <w:rsid w:val="002E6E34"/>
    <w:pPr>
      <w:shd w:val="clear" w:color="auto" w:fill="F5ECEC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-1">
    <w:name w:val="fr-rating-option-1"/>
    <w:basedOn w:val="a"/>
    <w:rsid w:val="002E6E34"/>
    <w:pPr>
      <w:shd w:val="clear" w:color="auto" w:fill="F0F8FF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-2">
    <w:name w:val="fr-rating-option-2"/>
    <w:basedOn w:val="a"/>
    <w:rsid w:val="002E6E34"/>
    <w:pPr>
      <w:shd w:val="clear" w:color="auto" w:fill="F0FFF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-3">
    <w:name w:val="fr-rating-option-3"/>
    <w:basedOn w:val="a"/>
    <w:rsid w:val="002E6E34"/>
    <w:pPr>
      <w:shd w:val="clear" w:color="auto" w:fill="FEF0DB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option-4">
    <w:name w:val="fr-rating-option-4"/>
    <w:basedOn w:val="a"/>
    <w:rsid w:val="002E6E34"/>
    <w:pPr>
      <w:shd w:val="clear" w:color="auto" w:fill="FFFFF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diff-patrollink">
    <w:name w:val="fr-diff-patrollink"/>
    <w:basedOn w:val="a"/>
    <w:rsid w:val="002E6E34"/>
    <w:pPr>
      <w:spacing w:before="100" w:beforeAutospacing="1" w:after="100" w:afterAutospacing="1" w:line="240" w:lineRule="auto"/>
      <w:ind w:right="0" w:firstLine="0"/>
      <w:jc w:val="center"/>
    </w:pPr>
    <w:rPr>
      <w:color w:val="auto"/>
      <w:sz w:val="24"/>
      <w:szCs w:val="24"/>
    </w:rPr>
  </w:style>
  <w:style w:type="paragraph" w:customStyle="1" w:styleId="fr-notes-box">
    <w:name w:val="fr-notes-box"/>
    <w:basedOn w:val="a"/>
    <w:rsid w:val="002E6E34"/>
    <w:pPr>
      <w:spacing w:after="0" w:line="240" w:lineRule="auto"/>
      <w:ind w:left="120" w:right="240" w:firstLine="0"/>
      <w:jc w:val="left"/>
    </w:pPr>
    <w:rPr>
      <w:color w:val="auto"/>
      <w:sz w:val="24"/>
      <w:szCs w:val="24"/>
    </w:rPr>
  </w:style>
  <w:style w:type="paragraph" w:customStyle="1" w:styleId="fr-comment-box">
    <w:name w:val="fr-comment-box"/>
    <w:basedOn w:val="a"/>
    <w:rsid w:val="002E6E34"/>
    <w:pPr>
      <w:spacing w:before="6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dave">
    <w:name w:val="fr-rating-dave"/>
    <w:basedOn w:val="a"/>
    <w:rsid w:val="002E6E34"/>
    <w:pPr>
      <w:shd w:val="clear" w:color="auto" w:fill="E0ECF8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rating-rave">
    <w:name w:val="fr-rating-rave"/>
    <w:basedOn w:val="a"/>
    <w:rsid w:val="002E6E34"/>
    <w:pPr>
      <w:shd w:val="clear" w:color="auto" w:fill="E0F8EC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r-hiddenform">
    <w:name w:val="fr-hiddenform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uggestions">
    <w:name w:val="suggestions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uggestions-special">
    <w:name w:val="suggestions-special"/>
    <w:basedOn w:val="a"/>
    <w:rsid w:val="002E6E34"/>
    <w:pPr>
      <w:pBdr>
        <w:top w:val="single" w:sz="8" w:space="3" w:color="AAAAAA"/>
        <w:left w:val="single" w:sz="8" w:space="3" w:color="AAAAAA"/>
        <w:bottom w:val="single" w:sz="8" w:space="3" w:color="AAAAAA"/>
        <w:right w:val="single" w:sz="8" w:space="3" w:color="AAAAAA"/>
      </w:pBdr>
      <w:spacing w:after="0" w:line="300" w:lineRule="atLeast"/>
      <w:ind w:right="0" w:firstLine="0"/>
      <w:jc w:val="left"/>
    </w:pPr>
    <w:rPr>
      <w:vanish/>
      <w:color w:val="auto"/>
      <w:sz w:val="19"/>
      <w:szCs w:val="19"/>
    </w:rPr>
  </w:style>
  <w:style w:type="paragraph" w:customStyle="1" w:styleId="suggestions-results">
    <w:name w:val="suggestions-results"/>
    <w:basedOn w:val="a"/>
    <w:rsid w:val="002E6E34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FFFFF"/>
      <w:spacing w:after="0" w:line="240" w:lineRule="auto"/>
      <w:ind w:right="0" w:firstLine="0"/>
      <w:jc w:val="left"/>
    </w:pPr>
    <w:rPr>
      <w:color w:val="auto"/>
      <w:sz w:val="19"/>
      <w:szCs w:val="19"/>
    </w:rPr>
  </w:style>
  <w:style w:type="paragraph" w:customStyle="1" w:styleId="suggestions-result">
    <w:name w:val="suggestions-result"/>
    <w:basedOn w:val="a"/>
    <w:rsid w:val="002E6E34"/>
    <w:pPr>
      <w:spacing w:after="0" w:line="36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suggestions-result-current">
    <w:name w:val="suggestions-result-current"/>
    <w:basedOn w:val="a"/>
    <w:rsid w:val="002E6E34"/>
    <w:pPr>
      <w:shd w:val="clear" w:color="auto" w:fill="4C59A6"/>
      <w:spacing w:before="100" w:beforeAutospacing="1" w:after="100" w:afterAutospacing="1" w:line="240" w:lineRule="auto"/>
      <w:ind w:right="0" w:firstLine="0"/>
      <w:jc w:val="left"/>
    </w:pPr>
    <w:rPr>
      <w:color w:val="FFFFFF"/>
      <w:sz w:val="24"/>
      <w:szCs w:val="24"/>
    </w:rPr>
  </w:style>
  <w:style w:type="paragraph" w:customStyle="1" w:styleId="autoellipsis-matched">
    <w:name w:val="autoellipsis-matche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highlight">
    <w:name w:val="highligh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wikieditor-ui">
    <w:name w:val="wikieditor-ui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E0EEF7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wikitext">
    <w:name w:val="wikieditor-wikit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controls">
    <w:name w:val="wikieditor-ui-controls"/>
    <w:basedOn w:val="a"/>
    <w:rsid w:val="002E6E34"/>
    <w:pPr>
      <w:pBdr>
        <w:bottom w:val="single" w:sz="8" w:space="0" w:color="C0C0C0"/>
      </w:pBdr>
      <w:shd w:val="clear" w:color="auto" w:fill="FFFFFF"/>
      <w:spacing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abs">
    <w:name w:val="wikieditor-ui-tabs"/>
    <w:basedOn w:val="a"/>
    <w:rsid w:val="002E6E34"/>
    <w:pPr>
      <w:pBdr>
        <w:top w:val="single" w:sz="8" w:space="0" w:color="C0C0C0"/>
        <w:left w:val="single" w:sz="8" w:space="0" w:color="C0C0C0"/>
      </w:pBdr>
      <w:shd w:val="clear" w:color="auto" w:fill="FFFFFF"/>
      <w:spacing w:before="100" w:beforeAutospacing="1" w:after="100" w:afterAutospacing="1" w:line="240" w:lineRule="auto"/>
      <w:ind w:left="-20" w:right="0" w:firstLine="0"/>
      <w:jc w:val="left"/>
    </w:pPr>
    <w:rPr>
      <w:color w:val="auto"/>
      <w:sz w:val="24"/>
      <w:szCs w:val="24"/>
    </w:rPr>
  </w:style>
  <w:style w:type="paragraph" w:customStyle="1" w:styleId="wikieditor-ui-buttons">
    <w:name w:val="wikieditor-ui-buttons"/>
    <w:basedOn w:val="a"/>
    <w:rsid w:val="002E6E34"/>
    <w:pPr>
      <w:pBdr>
        <w:top w:val="single" w:sz="8" w:space="0" w:color="FFFFFF"/>
      </w:pBdr>
      <w:shd w:val="clear" w:color="auto" w:fill="FFFFFF"/>
      <w:spacing w:before="100" w:beforeAutospacing="1" w:after="100" w:afterAutospacing="1" w:line="240" w:lineRule="auto"/>
      <w:ind w:right="-20" w:firstLine="0"/>
      <w:jc w:val="left"/>
    </w:pPr>
    <w:rPr>
      <w:color w:val="auto"/>
      <w:sz w:val="24"/>
      <w:szCs w:val="24"/>
    </w:rPr>
  </w:style>
  <w:style w:type="paragraph" w:customStyle="1" w:styleId="wikieditor-view-wikitext">
    <w:name w:val="wikieditor-view-wikitext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loading">
    <w:name w:val="wikieditor-ui-loading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3F3F3"/>
      <w:spacing w:after="0" w:line="240" w:lineRule="auto"/>
      <w:ind w:left="-20" w:right="-20" w:firstLine="0"/>
      <w:jc w:val="center"/>
    </w:pPr>
    <w:rPr>
      <w:color w:val="auto"/>
      <w:sz w:val="24"/>
      <w:szCs w:val="24"/>
    </w:rPr>
  </w:style>
  <w:style w:type="paragraph" w:customStyle="1" w:styleId="wikieditor-toolbar-field-wrapper">
    <w:name w:val="wikieditor-toolbar-field-wrapp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floated-field-wrapper">
    <w:name w:val="wikieditor-toolbar-floated-field-wrapper"/>
    <w:basedOn w:val="a"/>
    <w:rsid w:val="002E6E34"/>
    <w:pPr>
      <w:spacing w:before="100" w:beforeAutospacing="1" w:after="100" w:afterAutospacing="1" w:line="240" w:lineRule="auto"/>
      <w:ind w:right="480" w:firstLine="0"/>
      <w:jc w:val="left"/>
    </w:pPr>
    <w:rPr>
      <w:color w:val="auto"/>
      <w:sz w:val="24"/>
      <w:szCs w:val="24"/>
    </w:rPr>
  </w:style>
  <w:style w:type="paragraph" w:customStyle="1" w:styleId="wikieditor-toolbar-dialog-hint">
    <w:name w:val="wikieditor-toolbar-dialog-hi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999999"/>
      <w:sz w:val="24"/>
      <w:szCs w:val="24"/>
    </w:rPr>
  </w:style>
  <w:style w:type="paragraph" w:customStyle="1" w:styleId="wikieditor-toolbar-dialog-wrapper">
    <w:name w:val="wikieditor-toolbar-dialog-wrapp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dimension-fields">
    <w:name w:val="wikieditor-toolbar-table-dimension-field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dialog-editoptions">
    <w:name w:val="wikieditor-dialog-editoptions"/>
    <w:basedOn w:val="a"/>
    <w:rsid w:val="002E6E34"/>
    <w:pPr>
      <w:spacing w:before="30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ublish-dialog-copywarn">
    <w:name w:val="wikieditor-publish-dialog-copywarn"/>
    <w:basedOn w:val="a"/>
    <w:rsid w:val="002E6E34"/>
    <w:pPr>
      <w:spacing w:before="12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ublish-dialog-summary">
    <w:name w:val="wikieditor-publish-dialog-summary"/>
    <w:basedOn w:val="a"/>
    <w:rsid w:val="002E6E34"/>
    <w:pPr>
      <w:spacing w:before="36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ublish-dialog-options">
    <w:name w:val="wikieditor-publish-dialog-options"/>
    <w:basedOn w:val="a"/>
    <w:rsid w:val="002E6E34"/>
    <w:pPr>
      <w:spacing w:before="36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oolbar">
    <w:name w:val="wikieditor-ui-toolba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spritedbutton">
    <w:name w:val="wikieditor-toolbar-spritedbutton"/>
    <w:basedOn w:val="a"/>
    <w:rsid w:val="002E6E34"/>
    <w:pPr>
      <w:spacing w:before="100" w:beforeAutospacing="1" w:after="100" w:afterAutospacing="1" w:line="240" w:lineRule="auto"/>
      <w:ind w:right="0" w:hanging="3372"/>
      <w:jc w:val="left"/>
    </w:pPr>
    <w:rPr>
      <w:color w:val="auto"/>
      <w:sz w:val="24"/>
      <w:szCs w:val="24"/>
    </w:rPr>
  </w:style>
  <w:style w:type="paragraph" w:customStyle="1" w:styleId="wikieditor-preview-loading">
    <w:name w:val="wikieditor-preview-loading"/>
    <w:basedOn w:val="a"/>
    <w:rsid w:val="002E6E34"/>
    <w:pP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review-spinner">
    <w:name w:val="wikieditor-preview-spinn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preview-contents">
    <w:name w:val="wikieditor-preview-contents"/>
    <w:basedOn w:val="a"/>
    <w:rsid w:val="002E6E34"/>
    <w:pP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helper-hidden">
    <w:name w:val="ui-helper-hidde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ui-helper-reset">
    <w:name w:val="ui-helper-reset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helper-clearfix">
    <w:name w:val="ui-helper-clearfix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helper-zfix">
    <w:name w:val="ui-helper-zfix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icon">
    <w:name w:val="ui-icon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widget-overlay">
    <w:name w:val="ui-widget-overlay"/>
    <w:basedOn w:val="a"/>
    <w:rsid w:val="002E6E34"/>
    <w:pPr>
      <w:shd w:val="clear" w:color="auto" w:fill="00000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widget">
    <w:name w:val="ui-widge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Arial" w:hAnsi="Arial" w:cs="Arial"/>
      <w:color w:val="auto"/>
      <w:sz w:val="22"/>
    </w:rPr>
  </w:style>
  <w:style w:type="paragraph" w:customStyle="1" w:styleId="ui-widget-content">
    <w:name w:val="ui-widget-content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sz w:val="24"/>
      <w:szCs w:val="24"/>
    </w:rPr>
  </w:style>
  <w:style w:type="paragraph" w:customStyle="1" w:styleId="ui-widget-header">
    <w:name w:val="ui-widget-header"/>
    <w:basedOn w:val="a"/>
    <w:rsid w:val="002E6E34"/>
    <w:pPr>
      <w:pBdr>
        <w:bottom w:val="single" w:sz="8" w:space="0" w:color="C0C0C0"/>
      </w:pBdr>
      <w:shd w:val="clear" w:color="auto" w:fill="E2EEF6"/>
      <w:spacing w:before="100" w:beforeAutospacing="1" w:after="100" w:afterAutospacing="1" w:line="240" w:lineRule="atLeast"/>
      <w:ind w:right="0" w:firstLine="0"/>
      <w:jc w:val="left"/>
    </w:pPr>
    <w:rPr>
      <w:b/>
      <w:bCs/>
      <w:color w:val="333333"/>
      <w:sz w:val="24"/>
      <w:szCs w:val="24"/>
    </w:rPr>
  </w:style>
  <w:style w:type="paragraph" w:customStyle="1" w:styleId="ui-state-default">
    <w:name w:val="ui-state-default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E2EEF6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hover">
    <w:name w:val="ui-state-hover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focus">
    <w:name w:val="ui-state-focus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active">
    <w:name w:val="ui-state-active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highlight">
    <w:name w:val="ui-state-highlight"/>
    <w:basedOn w:val="a"/>
    <w:rsid w:val="002E6E34"/>
    <w:pPr>
      <w:pBdr>
        <w:top w:val="single" w:sz="8" w:space="0" w:color="FCEFA1"/>
        <w:left w:val="single" w:sz="8" w:space="0" w:color="FCEFA1"/>
        <w:bottom w:val="single" w:sz="8" w:space="0" w:color="FCEFA1"/>
        <w:right w:val="single" w:sz="8" w:space="0" w:color="FCEFA1"/>
      </w:pBdr>
      <w:spacing w:before="100" w:beforeAutospacing="1" w:after="100" w:afterAutospacing="1" w:line="240" w:lineRule="auto"/>
      <w:ind w:right="0" w:firstLine="0"/>
      <w:jc w:val="left"/>
    </w:pPr>
    <w:rPr>
      <w:color w:val="363636"/>
      <w:sz w:val="24"/>
      <w:szCs w:val="24"/>
    </w:rPr>
  </w:style>
  <w:style w:type="paragraph" w:customStyle="1" w:styleId="ui-state-error">
    <w:name w:val="ui-state-error"/>
    <w:basedOn w:val="a"/>
    <w:rsid w:val="002E6E34"/>
    <w:pPr>
      <w:pBdr>
        <w:top w:val="single" w:sz="8" w:space="0" w:color="CD0A0A"/>
        <w:left w:val="single" w:sz="8" w:space="0" w:color="CD0A0A"/>
        <w:bottom w:val="single" w:sz="8" w:space="0" w:color="CD0A0A"/>
        <w:right w:val="single" w:sz="8" w:space="0" w:color="CD0A0A"/>
      </w:pBdr>
      <w:spacing w:before="100" w:beforeAutospacing="1" w:after="100" w:afterAutospacing="1" w:line="240" w:lineRule="auto"/>
      <w:ind w:right="0" w:firstLine="0"/>
      <w:jc w:val="left"/>
    </w:pPr>
    <w:rPr>
      <w:color w:val="CD0A0A"/>
      <w:sz w:val="24"/>
      <w:szCs w:val="24"/>
    </w:rPr>
  </w:style>
  <w:style w:type="paragraph" w:customStyle="1" w:styleId="ui-state-error-text">
    <w:name w:val="ui-state-error-t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CD0A0A"/>
      <w:sz w:val="24"/>
      <w:szCs w:val="24"/>
    </w:rPr>
  </w:style>
  <w:style w:type="paragraph" w:customStyle="1" w:styleId="ui-state-disabled">
    <w:name w:val="ui-state-disable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iority-primary">
    <w:name w:val="ui-priority-primary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ui-priority-secondary">
    <w:name w:val="ui-priority-secondary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widget-shadow">
    <w:name w:val="ui-widget-shadow"/>
    <w:basedOn w:val="a"/>
    <w:rsid w:val="002E6E34"/>
    <w:pPr>
      <w:shd w:val="clear" w:color="auto" w:fill="000000"/>
      <w:spacing w:after="0" w:line="240" w:lineRule="auto"/>
      <w:ind w:left="-160" w:right="0" w:firstLine="0"/>
      <w:jc w:val="left"/>
    </w:pPr>
    <w:rPr>
      <w:color w:val="auto"/>
      <w:sz w:val="24"/>
      <w:szCs w:val="24"/>
    </w:rPr>
  </w:style>
  <w:style w:type="paragraph" w:customStyle="1" w:styleId="ui-datepicker">
    <w:name w:val="ui-datepick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row-break">
    <w:name w:val="ui-datepicker-row-brea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rtl">
    <w:name w:val="ui-datepicker-rtl"/>
    <w:basedOn w:val="a"/>
    <w:rsid w:val="002E6E34"/>
    <w:pPr>
      <w:bidi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cover">
    <w:name w:val="ui-datepicker-cov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">
    <w:name w:val="ui-dialog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ogressbar">
    <w:name w:val="ui-progressba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handle">
    <w:name w:val="ui-resizable-handl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"/>
      <w:szCs w:val="2"/>
    </w:rPr>
  </w:style>
  <w:style w:type="paragraph" w:customStyle="1" w:styleId="ui-resizable-n">
    <w:name w:val="ui-resizable-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s">
    <w:name w:val="ui-resizable-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e">
    <w:name w:val="ui-resizable-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w">
    <w:name w:val="ui-resizable-w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se">
    <w:name w:val="ui-resizable-s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sw">
    <w:name w:val="ui-resizable-sw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nw">
    <w:name w:val="ui-resizable-nw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ne">
    <w:name w:val="ui-resizable-n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">
    <w:name w:val="ui-slid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horizontal">
    <w:name w:val="ui-slider-horizonta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vertical">
    <w:name w:val="ui-slider-vertica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">
    <w:name w:val="ui-tab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allpagesredirect">
    <w:name w:val="allpagesredirec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color w:val="auto"/>
      <w:sz w:val="24"/>
      <w:szCs w:val="24"/>
    </w:rPr>
  </w:style>
  <w:style w:type="paragraph" w:customStyle="1" w:styleId="mw-tag-markers">
    <w:name w:val="mw-tag-marker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Arial" w:hAnsi="Arial" w:cs="Arial"/>
      <w:i/>
      <w:iCs/>
      <w:color w:val="auto"/>
      <w:sz w:val="22"/>
    </w:rPr>
  </w:style>
  <w:style w:type="paragraph" w:customStyle="1" w:styleId="warningbox">
    <w:name w:val="warningbox"/>
    <w:basedOn w:val="a"/>
    <w:rsid w:val="002E6E34"/>
    <w:pPr>
      <w:pBdr>
        <w:top w:val="single" w:sz="8" w:space="0" w:color="EEEE00"/>
        <w:left w:val="single" w:sz="8" w:space="0" w:color="EEEE00"/>
        <w:bottom w:val="single" w:sz="8" w:space="0" w:color="EEEE00"/>
        <w:right w:val="single" w:sz="8" w:space="0" w:color="EEEE00"/>
      </w:pBdr>
      <w:shd w:val="clear" w:color="auto" w:fill="FFFF99"/>
      <w:spacing w:before="100" w:beforeAutospacing="1" w:after="100" w:afterAutospacing="1" w:line="240" w:lineRule="auto"/>
      <w:ind w:right="0" w:firstLine="0"/>
      <w:jc w:val="left"/>
    </w:pPr>
    <w:rPr>
      <w:color w:val="auto"/>
      <w:sz w:val="20"/>
      <w:szCs w:val="20"/>
    </w:rPr>
  </w:style>
  <w:style w:type="paragraph" w:customStyle="1" w:styleId="informationbox">
    <w:name w:val="informationbox"/>
    <w:basedOn w:val="a"/>
    <w:rsid w:val="002E6E34"/>
    <w:pPr>
      <w:pBdr>
        <w:top w:val="single" w:sz="8" w:space="0" w:color="D5D9E6"/>
        <w:left w:val="single" w:sz="8" w:space="0" w:color="D5D9E6"/>
        <w:bottom w:val="single" w:sz="8" w:space="0" w:color="D5D9E6"/>
        <w:right w:val="single" w:sz="8" w:space="0" w:color="D5D9E6"/>
      </w:pBdr>
      <w:shd w:val="clear" w:color="auto" w:fill="F4FBFF"/>
      <w:spacing w:before="100" w:beforeAutospacing="1" w:after="100" w:afterAutospacing="1" w:line="240" w:lineRule="auto"/>
      <w:ind w:right="0" w:firstLine="0"/>
      <w:jc w:val="left"/>
    </w:pPr>
    <w:rPr>
      <w:color w:val="auto"/>
      <w:sz w:val="20"/>
      <w:szCs w:val="20"/>
    </w:rPr>
  </w:style>
  <w:style w:type="paragraph" w:customStyle="1" w:styleId="infobox">
    <w:name w:val="infobox"/>
    <w:basedOn w:val="a"/>
    <w:rsid w:val="002E6E34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20" w:line="240" w:lineRule="auto"/>
      <w:ind w:left="240" w:right="0" w:firstLine="0"/>
      <w:jc w:val="left"/>
    </w:pPr>
    <w:rPr>
      <w:color w:val="auto"/>
      <w:sz w:val="22"/>
    </w:rPr>
  </w:style>
  <w:style w:type="paragraph" w:customStyle="1" w:styleId="notice">
    <w:name w:val="notice"/>
    <w:basedOn w:val="a"/>
    <w:rsid w:val="002E6E34"/>
    <w:pPr>
      <w:spacing w:before="240" w:after="240" w:line="240" w:lineRule="auto"/>
      <w:ind w:left="120" w:right="120" w:firstLine="0"/>
    </w:pPr>
    <w:rPr>
      <w:color w:val="auto"/>
      <w:sz w:val="24"/>
      <w:szCs w:val="24"/>
    </w:rPr>
  </w:style>
  <w:style w:type="paragraph" w:customStyle="1" w:styleId="messagebox">
    <w:name w:val="messagebox"/>
    <w:basedOn w:val="a"/>
    <w:rsid w:val="002E6E34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ind w:right="0" w:firstLine="0"/>
      <w:jc w:val="left"/>
    </w:pPr>
    <w:rPr>
      <w:color w:val="auto"/>
      <w:sz w:val="22"/>
    </w:rPr>
  </w:style>
  <w:style w:type="paragraph" w:customStyle="1" w:styleId="references-small">
    <w:name w:val="references-smal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2"/>
    </w:rPr>
  </w:style>
  <w:style w:type="paragraph" w:customStyle="1" w:styleId="references-scroll">
    <w:name w:val="references-scrol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printonly">
    <w:name w:val="printonly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dablink">
    <w:name w:val="dablin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color w:val="auto"/>
      <w:sz w:val="24"/>
      <w:szCs w:val="24"/>
    </w:rPr>
  </w:style>
  <w:style w:type="paragraph" w:customStyle="1" w:styleId="rellink">
    <w:name w:val="rellin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color w:val="auto"/>
      <w:sz w:val="24"/>
      <w:szCs w:val="24"/>
    </w:rPr>
  </w:style>
  <w:style w:type="paragraph" w:customStyle="1" w:styleId="ipa">
    <w:name w:val="ipa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unicode">
    <w:name w:val="unicod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inherit" w:hAnsi="inherit"/>
      <w:color w:val="auto"/>
      <w:sz w:val="24"/>
      <w:szCs w:val="24"/>
    </w:rPr>
  </w:style>
  <w:style w:type="paragraph" w:customStyle="1" w:styleId="polytonic">
    <w:name w:val="polytonic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rFonts w:ascii="inherit" w:hAnsi="inherit"/>
      <w:color w:val="auto"/>
      <w:sz w:val="24"/>
      <w:szCs w:val="24"/>
    </w:rPr>
  </w:style>
  <w:style w:type="paragraph" w:customStyle="1" w:styleId="coordinates">
    <w:name w:val="coordinates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google">
    <w:name w:val="geo-google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geo-yandex">
    <w:name w:val="geo-yandex"/>
    <w:basedOn w:val="a"/>
    <w:rsid w:val="002E6E34"/>
    <w:pPr>
      <w:spacing w:before="100" w:beforeAutospacing="1" w:after="100" w:afterAutospacing="1" w:line="240" w:lineRule="atLeast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geo-multi-punct">
    <w:name w:val="geo-multi-punc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geo-lat">
    <w:name w:val="geo-la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lon">
    <w:name w:val="geo-lo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p-templatelink">
    <w:name w:val="wp-templatelin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9098A0"/>
      <w:sz w:val="24"/>
      <w:szCs w:val="24"/>
    </w:rPr>
  </w:style>
  <w:style w:type="paragraph" w:customStyle="1" w:styleId="iw-focus">
    <w:name w:val="iw-focu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iw-babel">
    <w:name w:val="iw-babe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color w:val="auto"/>
      <w:sz w:val="24"/>
      <w:szCs w:val="24"/>
    </w:rPr>
  </w:style>
  <w:style w:type="paragraph" w:customStyle="1" w:styleId="special-label">
    <w:name w:val="special-labe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ecial-query">
    <w:name w:val="special-query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ecial-hover">
    <w:name w:val="special-hov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ext">
    <w:name w:val="wikieditor-ui-t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op">
    <w:name w:val="wikieditor-ui-top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left">
    <w:name w:val="wikieditor-ui-lef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right">
    <w:name w:val="wikieditor-ui-righ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-close">
    <w:name w:val="ui-dialog-titlebar-clos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emplate-dialog-field-wrapper">
    <w:name w:val="wikieditor-template-dialog-field-wrapp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s">
    <w:name w:val="section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abs">
    <w:name w:val="tab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-main">
    <w:name w:val="section-mai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">
    <w:name w:val="group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search">
    <w:name w:val="group-search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insert">
    <w:name w:val="group-inser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header">
    <w:name w:val="ui-accordion-head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li-fix">
    <w:name w:val="ui-accordion-li-fix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content">
    <w:name w:val="ui-accordion-cont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content-active">
    <w:name w:val="ui-accordion-content-activ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">
    <w:name w:val="ui-datepicker-head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prev">
    <w:name w:val="ui-datepicker-prev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next">
    <w:name w:val="ui-datepicker-n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title">
    <w:name w:val="ui-datepicker-titl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buttonpane">
    <w:name w:val="ui-datepicker-buttonpan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group">
    <w:name w:val="ui-datepicker-group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">
    <w:name w:val="ui-dialog-titleba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">
    <w:name w:val="ui-dialog-titl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content">
    <w:name w:val="ui-dialog-cont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buttonpane">
    <w:name w:val="ui-dialog-buttonpan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ogressbar-value">
    <w:name w:val="ui-progressbar-valu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handle">
    <w:name w:val="ui-slider-handl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range">
    <w:name w:val="ui-slider-rang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nav">
    <w:name w:val="ui-tabs-nav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panel">
    <w:name w:val="ui-tabs-pane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2">
    <w:name w:val="toclevel-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3">
    <w:name w:val="toclevel-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4">
    <w:name w:val="toclevel-4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5">
    <w:name w:val="toclevel-5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6">
    <w:name w:val="toclevel-6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clevel-7">
    <w:name w:val="toclevel-7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floatleft">
    <w:name w:val="floatlef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image">
    <w:name w:val="imag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ec">
    <w:name w:val="geo-dec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ms">
    <w:name w:val="geo-dm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frame">
    <w:name w:val="wikieditor-toolbar-table-preview-fram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content">
    <w:name w:val="wikieditor-toolbar-table-preview-cont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">
    <w:name w:val="wikieditor-toolbar-table-preview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">
    <w:name w:val="sectio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label">
    <w:name w:val="labe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ool-select">
    <w:name w:val="tool-selec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index">
    <w:name w:val="index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pages">
    <w:name w:val="page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inner">
    <w:name w:val="spinn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ambox-text-small">
    <w:name w:val="ambox-text-smal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s">
    <w:name w:val="options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current">
    <w:name w:val="curr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">
    <w:name w:val="optio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relheading-2">
    <w:name w:val="option[rel=heading-2]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relheading-3">
    <w:name w:val="option[rel=heading-3]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relheading-4">
    <w:name w:val="option[rel=heading-4]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relheading-5">
    <w:name w:val="option[rel=heading-5]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menu">
    <w:name w:val="menu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wrapper">
    <w:name w:val="wikieditor-toolbar-table-preview-wrapp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itenoticesmall">
    <w:name w:val="sitenoticesmall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itenoticesmallanon">
    <w:name w:val="sitenoticesmallanon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itenoticesmalluser">
    <w:name w:val="sitenoticesmalluser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dialog">
    <w:name w:val="wikieditor-toolbar-dialog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transparent">
    <w:name w:val="transparen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plainlinksneverexpand">
    <w:name w:val="plainlinksneverexpand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icon-closethick">
    <w:name w:val="ui-icon-closethick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header-active">
    <w:name w:val="ui-accordion-header-activ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hide">
    <w:name w:val="ui-tabs-hide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ecial-label1">
    <w:name w:val="special-label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808080"/>
      <w:sz w:val="19"/>
      <w:szCs w:val="19"/>
    </w:rPr>
  </w:style>
  <w:style w:type="paragraph" w:customStyle="1" w:styleId="special-query1">
    <w:name w:val="special-query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i/>
      <w:iCs/>
      <w:sz w:val="24"/>
      <w:szCs w:val="24"/>
    </w:rPr>
  </w:style>
  <w:style w:type="paragraph" w:customStyle="1" w:styleId="special-hover1">
    <w:name w:val="special-hover1"/>
    <w:basedOn w:val="a"/>
    <w:rsid w:val="002E6E34"/>
    <w:pPr>
      <w:shd w:val="clear" w:color="auto" w:fill="C0C0C0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pecial-label2">
    <w:name w:val="special-label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FFFFFF"/>
      <w:sz w:val="24"/>
      <w:szCs w:val="24"/>
    </w:rPr>
  </w:style>
  <w:style w:type="paragraph" w:customStyle="1" w:styleId="special-query2">
    <w:name w:val="special-query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FFFFFF"/>
      <w:sz w:val="24"/>
      <w:szCs w:val="24"/>
    </w:rPr>
  </w:style>
  <w:style w:type="paragraph" w:customStyle="1" w:styleId="wikieditor-ui-text1">
    <w:name w:val="wikieditor-ui-text1"/>
    <w:basedOn w:val="a"/>
    <w:rsid w:val="002E6E34"/>
    <w:pPr>
      <w:spacing w:before="100" w:beforeAutospacing="1" w:after="100" w:afterAutospacing="1" w:line="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top1">
    <w:name w:val="wikieditor-ui-top1"/>
    <w:basedOn w:val="a"/>
    <w:rsid w:val="002E6E34"/>
    <w:pPr>
      <w:pBdr>
        <w:bottom w:val="single" w:sz="8" w:space="0" w:color="C0C0C0"/>
      </w:pBd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left1">
    <w:name w:val="wikieditor-ui-lef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right1">
    <w:name w:val="wikieditor-ui-right1"/>
    <w:basedOn w:val="a"/>
    <w:rsid w:val="002E6E34"/>
    <w:pPr>
      <w:shd w:val="clear" w:color="auto" w:fill="F3F3F3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1">
    <w:name w:val="ui-dialog-titleba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widget-header1">
    <w:name w:val="ui-widget-header1"/>
    <w:basedOn w:val="a"/>
    <w:rsid w:val="002E6E34"/>
    <w:pPr>
      <w:pBdr>
        <w:bottom w:val="single" w:sz="8" w:space="0" w:color="6BC8F3"/>
      </w:pBdr>
      <w:shd w:val="clear" w:color="auto" w:fill="F0F0F0"/>
      <w:spacing w:before="100" w:beforeAutospacing="1" w:after="100" w:afterAutospacing="1" w:line="240" w:lineRule="atLeast"/>
      <w:ind w:right="0" w:firstLine="0"/>
      <w:jc w:val="left"/>
    </w:pPr>
    <w:rPr>
      <w:b/>
      <w:bCs/>
      <w:color w:val="333333"/>
      <w:sz w:val="24"/>
      <w:szCs w:val="24"/>
    </w:rPr>
  </w:style>
  <w:style w:type="paragraph" w:customStyle="1" w:styleId="ui-icon-closethick1">
    <w:name w:val="ui-icon-closethick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buttonpane1">
    <w:name w:val="ui-dialog-buttonpane1"/>
    <w:basedOn w:val="a"/>
    <w:rsid w:val="002E6E34"/>
    <w:pPr>
      <w:pBdr>
        <w:top w:val="single" w:sz="8" w:space="0" w:color="CCCCCC"/>
      </w:pBdr>
      <w:spacing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-close1">
    <w:name w:val="ui-dialog-titlebar-clos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widget-content1">
    <w:name w:val="ui-widget-content1"/>
    <w:basedOn w:val="a"/>
    <w:rsid w:val="002E6E34"/>
    <w:pP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sz w:val="24"/>
      <w:szCs w:val="24"/>
    </w:rPr>
  </w:style>
  <w:style w:type="paragraph" w:customStyle="1" w:styleId="wikieditor-toolbar-table-preview-wrapper1">
    <w:name w:val="wikieditor-toolbar-table-preview-wrappe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field-wrapper1">
    <w:name w:val="wikieditor-toolbar-field-wrapper1"/>
    <w:basedOn w:val="a"/>
    <w:rsid w:val="002E6E34"/>
    <w:pPr>
      <w:spacing w:before="100" w:beforeAutospacing="1" w:after="100" w:afterAutospacing="1" w:line="240" w:lineRule="auto"/>
      <w:ind w:right="400" w:firstLine="0"/>
      <w:jc w:val="left"/>
    </w:pPr>
    <w:rPr>
      <w:color w:val="auto"/>
      <w:sz w:val="24"/>
      <w:szCs w:val="24"/>
    </w:rPr>
  </w:style>
  <w:style w:type="paragraph" w:customStyle="1" w:styleId="wikieditor-toolbar-field-wrapper2">
    <w:name w:val="wikieditor-toolbar-field-wrapper2"/>
    <w:basedOn w:val="a"/>
    <w:rsid w:val="002E6E34"/>
    <w:pPr>
      <w:spacing w:before="100" w:beforeAutospacing="1" w:after="100" w:afterAutospacing="1" w:line="240" w:lineRule="auto"/>
      <w:ind w:left="400" w:right="0" w:firstLine="0"/>
      <w:jc w:val="left"/>
    </w:pPr>
    <w:rPr>
      <w:color w:val="auto"/>
      <w:sz w:val="24"/>
      <w:szCs w:val="24"/>
    </w:rPr>
  </w:style>
  <w:style w:type="paragraph" w:customStyle="1" w:styleId="ui-dialog-content1">
    <w:name w:val="ui-dialog-conten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floated-field-wrapper1">
    <w:name w:val="wikieditor-toolbar-floated-field-wrapper1"/>
    <w:basedOn w:val="a"/>
    <w:rsid w:val="002E6E34"/>
    <w:pPr>
      <w:spacing w:before="100" w:beforeAutospacing="1" w:after="100" w:afterAutospacing="1" w:line="240" w:lineRule="auto"/>
      <w:ind w:left="480" w:right="0" w:firstLine="0"/>
      <w:jc w:val="left"/>
    </w:pPr>
    <w:rPr>
      <w:color w:val="auto"/>
      <w:sz w:val="24"/>
      <w:szCs w:val="24"/>
    </w:rPr>
  </w:style>
  <w:style w:type="paragraph" w:customStyle="1" w:styleId="wikieditor-template-dialog-field-wrapper1">
    <w:name w:val="wikieditor-template-dialog-field-wrapper1"/>
    <w:basedOn w:val="a"/>
    <w:rsid w:val="002E6E34"/>
    <w:pPr>
      <w:pBdr>
        <w:bottom w:val="dashed" w:sz="8" w:space="9" w:color="C0C0C0"/>
      </w:pBd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s1">
    <w:name w:val="sections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section1">
    <w:name w:val="section1"/>
    <w:basedOn w:val="a"/>
    <w:rsid w:val="002E6E34"/>
    <w:pPr>
      <w:pBdr>
        <w:top w:val="single" w:sz="8" w:space="0" w:color="DDDDDD"/>
      </w:pBdr>
      <w:shd w:val="clear" w:color="auto" w:fill="E0EEF7"/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pinner1">
    <w:name w:val="spinne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pinner2">
    <w:name w:val="spinner2"/>
    <w:basedOn w:val="a"/>
    <w:rsid w:val="002E6E34"/>
    <w:pPr>
      <w:spacing w:before="100" w:beforeAutospacing="1" w:after="100" w:afterAutospacing="1" w:line="240" w:lineRule="auto"/>
      <w:ind w:left="120" w:right="0" w:firstLine="0"/>
      <w:jc w:val="left"/>
    </w:pPr>
    <w:rPr>
      <w:color w:val="666666"/>
      <w:sz w:val="24"/>
      <w:szCs w:val="24"/>
    </w:rPr>
  </w:style>
  <w:style w:type="paragraph" w:customStyle="1" w:styleId="spinner3">
    <w:name w:val="spinner3"/>
    <w:basedOn w:val="a"/>
    <w:rsid w:val="002E6E34"/>
    <w:pPr>
      <w:spacing w:before="100" w:beforeAutospacing="1" w:after="100" w:afterAutospacing="1" w:line="240" w:lineRule="auto"/>
      <w:ind w:right="120" w:firstLine="0"/>
      <w:jc w:val="left"/>
    </w:pPr>
    <w:rPr>
      <w:color w:val="666666"/>
      <w:sz w:val="24"/>
      <w:szCs w:val="24"/>
    </w:rPr>
  </w:style>
  <w:style w:type="paragraph" w:customStyle="1" w:styleId="tabs1">
    <w:name w:val="tabs1"/>
    <w:basedOn w:val="a"/>
    <w:rsid w:val="002E6E34"/>
    <w:pPr>
      <w:spacing w:before="60" w:after="60" w:line="240" w:lineRule="auto"/>
      <w:ind w:left="60" w:right="60" w:firstLine="0"/>
      <w:jc w:val="left"/>
    </w:pPr>
    <w:rPr>
      <w:color w:val="auto"/>
      <w:sz w:val="24"/>
      <w:szCs w:val="24"/>
    </w:rPr>
  </w:style>
  <w:style w:type="paragraph" w:customStyle="1" w:styleId="section-main1">
    <w:name w:val="section-main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1">
    <w:name w:val="group1"/>
    <w:basedOn w:val="a"/>
    <w:rsid w:val="002E6E34"/>
    <w:pPr>
      <w:pBdr>
        <w:right w:val="single" w:sz="8" w:space="6" w:color="DDDDDD"/>
      </w:pBdr>
      <w:spacing w:before="60" w:after="60" w:line="240" w:lineRule="auto"/>
      <w:ind w:left="60" w:right="60" w:firstLine="0"/>
      <w:jc w:val="left"/>
    </w:pPr>
    <w:rPr>
      <w:color w:val="auto"/>
      <w:sz w:val="24"/>
      <w:szCs w:val="24"/>
    </w:rPr>
  </w:style>
  <w:style w:type="paragraph" w:customStyle="1" w:styleId="group2">
    <w:name w:val="group2"/>
    <w:basedOn w:val="a"/>
    <w:rsid w:val="002E6E34"/>
    <w:pPr>
      <w:pBdr>
        <w:left w:val="single" w:sz="8" w:space="6" w:color="DDDDDD"/>
      </w:pBdr>
      <w:spacing w:before="60" w:after="60" w:line="240" w:lineRule="auto"/>
      <w:ind w:left="60" w:right="60" w:firstLine="0"/>
      <w:jc w:val="left"/>
    </w:pPr>
    <w:rPr>
      <w:color w:val="auto"/>
      <w:sz w:val="24"/>
      <w:szCs w:val="24"/>
    </w:rPr>
  </w:style>
  <w:style w:type="paragraph" w:customStyle="1" w:styleId="group-search1">
    <w:name w:val="group-search1"/>
    <w:basedOn w:val="a"/>
    <w:rsid w:val="002E6E34"/>
    <w:pPr>
      <w:pBdr>
        <w:left w:val="single" w:sz="8" w:space="6" w:color="DDDDDD"/>
      </w:pBd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insert1">
    <w:name w:val="group-inser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search2">
    <w:name w:val="group-search2"/>
    <w:basedOn w:val="a"/>
    <w:rsid w:val="002E6E34"/>
    <w:pPr>
      <w:pBdr>
        <w:right w:val="single" w:sz="8" w:space="6" w:color="DDDDDD"/>
      </w:pBd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roup-insert2">
    <w:name w:val="group-insert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label1">
    <w:name w:val="label1"/>
    <w:basedOn w:val="a"/>
    <w:rsid w:val="002E6E34"/>
    <w:pPr>
      <w:spacing w:before="40" w:after="40" w:line="440" w:lineRule="atLeast"/>
      <w:ind w:left="100" w:right="160" w:firstLine="0"/>
      <w:jc w:val="left"/>
    </w:pPr>
    <w:rPr>
      <w:color w:val="777777"/>
      <w:sz w:val="24"/>
      <w:szCs w:val="24"/>
    </w:rPr>
  </w:style>
  <w:style w:type="paragraph" w:customStyle="1" w:styleId="tool-select1">
    <w:name w:val="tool-select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40" w:after="40" w:line="240" w:lineRule="auto"/>
      <w:ind w:left="40" w:right="0" w:firstLine="0"/>
      <w:jc w:val="left"/>
    </w:pPr>
    <w:rPr>
      <w:color w:val="auto"/>
      <w:sz w:val="24"/>
      <w:szCs w:val="24"/>
    </w:rPr>
  </w:style>
  <w:style w:type="paragraph" w:customStyle="1" w:styleId="label2">
    <w:name w:val="label2"/>
    <w:basedOn w:val="a"/>
    <w:rsid w:val="002E6E34"/>
    <w:pPr>
      <w:spacing w:after="0" w:line="440" w:lineRule="atLeast"/>
      <w:ind w:right="80" w:firstLine="0"/>
      <w:jc w:val="left"/>
    </w:pPr>
    <w:rPr>
      <w:color w:val="333333"/>
      <w:sz w:val="24"/>
      <w:szCs w:val="24"/>
    </w:rPr>
  </w:style>
  <w:style w:type="paragraph" w:customStyle="1" w:styleId="label3">
    <w:name w:val="label3"/>
    <w:basedOn w:val="a"/>
    <w:rsid w:val="002E6E34"/>
    <w:pPr>
      <w:spacing w:after="0" w:line="440" w:lineRule="atLeast"/>
      <w:ind w:left="80" w:right="0" w:firstLine="0"/>
      <w:jc w:val="left"/>
    </w:pPr>
    <w:rPr>
      <w:color w:val="333333"/>
      <w:sz w:val="24"/>
      <w:szCs w:val="24"/>
    </w:rPr>
  </w:style>
  <w:style w:type="paragraph" w:customStyle="1" w:styleId="menu1">
    <w:name w:val="menu1"/>
    <w:basedOn w:val="a"/>
    <w:rsid w:val="002E6E34"/>
    <w:pPr>
      <w:spacing w:before="100" w:beforeAutospacing="1" w:after="100" w:afterAutospacing="1" w:line="240" w:lineRule="auto"/>
      <w:ind w:left="-20" w:right="-20" w:firstLine="0"/>
      <w:jc w:val="left"/>
    </w:pPr>
    <w:rPr>
      <w:color w:val="auto"/>
      <w:sz w:val="24"/>
      <w:szCs w:val="24"/>
    </w:rPr>
  </w:style>
  <w:style w:type="paragraph" w:customStyle="1" w:styleId="options1">
    <w:name w:val="options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440" w:after="100" w:afterAutospacing="1" w:line="240" w:lineRule="auto"/>
      <w:ind w:left="-20" w:right="0" w:firstLine="0"/>
      <w:jc w:val="left"/>
    </w:pPr>
    <w:rPr>
      <w:vanish/>
      <w:color w:val="auto"/>
      <w:sz w:val="24"/>
      <w:szCs w:val="24"/>
    </w:rPr>
  </w:style>
  <w:style w:type="paragraph" w:customStyle="1" w:styleId="options2">
    <w:name w:val="options2"/>
    <w:basedOn w:val="a"/>
    <w:rsid w:val="002E6E34"/>
    <w:pPr>
      <w:spacing w:before="44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option1">
    <w:name w:val="option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sz w:val="24"/>
      <w:szCs w:val="24"/>
    </w:rPr>
  </w:style>
  <w:style w:type="paragraph" w:customStyle="1" w:styleId="optionrelheading-21">
    <w:name w:val="option[rel=heading-2]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36"/>
      <w:szCs w:val="36"/>
    </w:rPr>
  </w:style>
  <w:style w:type="paragraph" w:customStyle="1" w:styleId="optionrelheading-31">
    <w:name w:val="option[rel=heading-3]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32"/>
      <w:szCs w:val="32"/>
    </w:rPr>
  </w:style>
  <w:style w:type="paragraph" w:customStyle="1" w:styleId="optionrelheading-41">
    <w:name w:val="option[rel=heading-4]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Cs w:val="28"/>
    </w:rPr>
  </w:style>
  <w:style w:type="paragraph" w:customStyle="1" w:styleId="optionrelheading-51">
    <w:name w:val="option[rel=heading-5]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index1">
    <w:name w:val="index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current1">
    <w:name w:val="current1"/>
    <w:basedOn w:val="a"/>
    <w:rsid w:val="002E6E34"/>
    <w:pPr>
      <w:shd w:val="clear" w:color="auto" w:fill="FAFAFA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pages1">
    <w:name w:val="pages1"/>
    <w:basedOn w:val="a"/>
    <w:rsid w:val="002E6E34"/>
    <w:pPr>
      <w:shd w:val="clear" w:color="auto" w:fill="FAFAFA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frame1">
    <w:name w:val="wikieditor-toolbar-table-preview-frame1"/>
    <w:basedOn w:val="a"/>
    <w:rsid w:val="002E6E34"/>
    <w:pP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-content1">
    <w:name w:val="wikieditor-toolbar-table-preview-conten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toolbar-table-preview1">
    <w:name w:val="wikieditor-toolbar-table-preview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wikieditor-ui-loading1">
    <w:name w:val="wikieditor-ui-loading1"/>
    <w:basedOn w:val="a"/>
    <w:rsid w:val="002E6E34"/>
    <w:pPr>
      <w:shd w:val="clear" w:color="auto" w:fill="F3F3F3"/>
      <w:spacing w:after="0" w:line="240" w:lineRule="auto"/>
      <w:ind w:left="-20" w:right="-20" w:firstLine="0"/>
      <w:jc w:val="center"/>
    </w:pPr>
    <w:rPr>
      <w:color w:val="auto"/>
      <w:sz w:val="24"/>
      <w:szCs w:val="24"/>
    </w:rPr>
  </w:style>
  <w:style w:type="paragraph" w:customStyle="1" w:styleId="ui-dialog-buttonpane2">
    <w:name w:val="ui-dialog-buttonpane2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tate-default1">
    <w:name w:val="ui-state-default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E2EEF6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hover1">
    <w:name w:val="ui-state-hover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focus1">
    <w:name w:val="ui-state-focus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active1">
    <w:name w:val="ui-state-active1"/>
    <w:basedOn w:val="a"/>
    <w:rsid w:val="002E6E34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hd w:val="clear" w:color="auto" w:fill="FFFFFF"/>
      <w:spacing w:before="100" w:beforeAutospacing="1" w:after="100" w:afterAutospacing="1" w:line="240" w:lineRule="auto"/>
      <w:ind w:right="0" w:firstLine="0"/>
      <w:jc w:val="left"/>
    </w:pPr>
    <w:rPr>
      <w:color w:val="333333"/>
      <w:sz w:val="24"/>
      <w:szCs w:val="24"/>
    </w:rPr>
  </w:style>
  <w:style w:type="paragraph" w:customStyle="1" w:styleId="ui-state-highlight1">
    <w:name w:val="ui-state-highlight1"/>
    <w:basedOn w:val="a"/>
    <w:rsid w:val="002E6E34"/>
    <w:pPr>
      <w:pBdr>
        <w:top w:val="single" w:sz="8" w:space="0" w:color="FCEFA1"/>
        <w:left w:val="single" w:sz="8" w:space="0" w:color="FCEFA1"/>
        <w:bottom w:val="single" w:sz="8" w:space="0" w:color="FCEFA1"/>
        <w:right w:val="single" w:sz="8" w:space="0" w:color="FCEFA1"/>
      </w:pBdr>
      <w:spacing w:before="100" w:beforeAutospacing="1" w:after="100" w:afterAutospacing="1" w:line="240" w:lineRule="auto"/>
      <w:ind w:right="0" w:firstLine="0"/>
      <w:jc w:val="left"/>
    </w:pPr>
    <w:rPr>
      <w:color w:val="363636"/>
      <w:sz w:val="24"/>
      <w:szCs w:val="24"/>
    </w:rPr>
  </w:style>
  <w:style w:type="paragraph" w:customStyle="1" w:styleId="ui-state-error1">
    <w:name w:val="ui-state-error1"/>
    <w:basedOn w:val="a"/>
    <w:rsid w:val="002E6E34"/>
    <w:pPr>
      <w:pBdr>
        <w:top w:val="single" w:sz="8" w:space="0" w:color="CD0A0A"/>
        <w:left w:val="single" w:sz="8" w:space="0" w:color="CD0A0A"/>
        <w:bottom w:val="single" w:sz="8" w:space="0" w:color="CD0A0A"/>
        <w:right w:val="single" w:sz="8" w:space="0" w:color="CD0A0A"/>
      </w:pBdr>
      <w:spacing w:before="100" w:beforeAutospacing="1" w:after="100" w:afterAutospacing="1" w:line="240" w:lineRule="auto"/>
      <w:ind w:right="0" w:firstLine="0"/>
      <w:jc w:val="left"/>
    </w:pPr>
    <w:rPr>
      <w:color w:val="CD0A0A"/>
      <w:sz w:val="24"/>
      <w:szCs w:val="24"/>
    </w:rPr>
  </w:style>
  <w:style w:type="paragraph" w:customStyle="1" w:styleId="ui-state-error-text1">
    <w:name w:val="ui-state-error-tex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CD0A0A"/>
      <w:sz w:val="24"/>
      <w:szCs w:val="24"/>
    </w:rPr>
  </w:style>
  <w:style w:type="paragraph" w:customStyle="1" w:styleId="ui-state-disabled1">
    <w:name w:val="ui-state-disabled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iority-primary1">
    <w:name w:val="ui-priority-primary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ui-priority-secondary1">
    <w:name w:val="ui-priority-secondary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icon1">
    <w:name w:val="ui-icon1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2">
    <w:name w:val="ui-icon2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3">
    <w:name w:val="ui-icon3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4">
    <w:name w:val="ui-icon4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5">
    <w:name w:val="ui-icon5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6">
    <w:name w:val="ui-icon6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7">
    <w:name w:val="ui-icon7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8">
    <w:name w:val="ui-icon8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icon9">
    <w:name w:val="ui-icon9"/>
    <w:basedOn w:val="a"/>
    <w:rsid w:val="002E6E34"/>
    <w:pPr>
      <w:spacing w:before="100" w:beforeAutospacing="1"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accordion-header1">
    <w:name w:val="ui-accordion-header1"/>
    <w:basedOn w:val="a"/>
    <w:rsid w:val="002E6E34"/>
    <w:pPr>
      <w:spacing w:before="20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li-fix1">
    <w:name w:val="ui-accordion-li-fix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accordion-header-active1">
    <w:name w:val="ui-accordion-header-activ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icon10">
    <w:name w:val="ui-icon10"/>
    <w:basedOn w:val="a"/>
    <w:rsid w:val="002E6E34"/>
    <w:pPr>
      <w:spacing w:after="100" w:afterAutospacing="1" w:line="240" w:lineRule="auto"/>
      <w:ind w:right="0" w:firstLine="31636"/>
      <w:jc w:val="left"/>
    </w:pPr>
    <w:rPr>
      <w:color w:val="auto"/>
      <w:sz w:val="24"/>
      <w:szCs w:val="24"/>
    </w:rPr>
  </w:style>
  <w:style w:type="paragraph" w:customStyle="1" w:styleId="ui-accordion-content1">
    <w:name w:val="ui-accordion-content1"/>
    <w:basedOn w:val="a"/>
    <w:rsid w:val="002E6E34"/>
    <w:pPr>
      <w:spacing w:after="40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ui-accordion-content-active1">
    <w:name w:val="ui-accordion-content-activ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1">
    <w:name w:val="ui-datepicker-heade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prev1">
    <w:name w:val="ui-datepicker-prev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next1">
    <w:name w:val="ui-datepicker-next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title1">
    <w:name w:val="ui-datepicker-title1"/>
    <w:basedOn w:val="a"/>
    <w:rsid w:val="002E6E34"/>
    <w:pPr>
      <w:spacing w:after="0" w:line="432" w:lineRule="atLeast"/>
      <w:ind w:left="552" w:right="552" w:firstLine="0"/>
      <w:jc w:val="center"/>
    </w:pPr>
    <w:rPr>
      <w:color w:val="auto"/>
      <w:sz w:val="24"/>
      <w:szCs w:val="24"/>
    </w:rPr>
  </w:style>
  <w:style w:type="paragraph" w:customStyle="1" w:styleId="ui-datepicker-buttonpane1">
    <w:name w:val="ui-datepicker-buttonpane1"/>
    <w:basedOn w:val="a"/>
    <w:rsid w:val="002E6E34"/>
    <w:pPr>
      <w:spacing w:before="168"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group1">
    <w:name w:val="ui-datepicker-group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group2">
    <w:name w:val="ui-datepicker-group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group3">
    <w:name w:val="ui-datepicker-group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2">
    <w:name w:val="ui-datepicker-header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3">
    <w:name w:val="ui-datepicker-header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buttonpane2">
    <w:name w:val="ui-datepicker-buttonpane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buttonpane3">
    <w:name w:val="ui-datepicker-buttonpane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4">
    <w:name w:val="ui-datepicker-header4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atepicker-header5">
    <w:name w:val="ui-datepicker-header5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2">
    <w:name w:val="ui-dialog-titlebar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1">
    <w:name w:val="ui-dialog-title1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titlebar-close2">
    <w:name w:val="ui-dialog-titlebar-close2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dialog-content2">
    <w:name w:val="ui-dialog-content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resizable-se1">
    <w:name w:val="ui-resizable-s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progressbar-value1">
    <w:name w:val="ui-progressbar-value1"/>
    <w:basedOn w:val="a"/>
    <w:rsid w:val="002E6E34"/>
    <w:pPr>
      <w:spacing w:after="0" w:line="240" w:lineRule="auto"/>
      <w:ind w:left="-20" w:right="-20" w:firstLine="0"/>
      <w:jc w:val="left"/>
    </w:pPr>
    <w:rPr>
      <w:color w:val="auto"/>
      <w:sz w:val="24"/>
      <w:szCs w:val="24"/>
    </w:rPr>
  </w:style>
  <w:style w:type="paragraph" w:customStyle="1" w:styleId="ui-resizable-handle1">
    <w:name w:val="ui-resizable-handl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"/>
      <w:szCs w:val="2"/>
    </w:rPr>
  </w:style>
  <w:style w:type="paragraph" w:customStyle="1" w:styleId="ui-resizable-handle2">
    <w:name w:val="ui-resizable-handle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"/>
      <w:szCs w:val="2"/>
    </w:rPr>
  </w:style>
  <w:style w:type="paragraph" w:customStyle="1" w:styleId="ui-slider-handle1">
    <w:name w:val="ui-slider-handl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range1">
    <w:name w:val="ui-slider-rang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17"/>
      <w:szCs w:val="17"/>
    </w:rPr>
  </w:style>
  <w:style w:type="paragraph" w:customStyle="1" w:styleId="ui-slider-handle2">
    <w:name w:val="ui-slider-handle2"/>
    <w:basedOn w:val="a"/>
    <w:rsid w:val="002E6E34"/>
    <w:pPr>
      <w:spacing w:before="100" w:beforeAutospacing="1" w:after="100" w:afterAutospacing="1" w:line="240" w:lineRule="auto"/>
      <w:ind w:left="-144" w:right="0" w:firstLine="0"/>
      <w:jc w:val="left"/>
    </w:pPr>
    <w:rPr>
      <w:color w:val="auto"/>
      <w:sz w:val="24"/>
      <w:szCs w:val="24"/>
    </w:rPr>
  </w:style>
  <w:style w:type="paragraph" w:customStyle="1" w:styleId="ui-slider-range2">
    <w:name w:val="ui-slider-range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handle3">
    <w:name w:val="ui-slider-handle3"/>
    <w:basedOn w:val="a"/>
    <w:rsid w:val="002E6E34"/>
    <w:pPr>
      <w:spacing w:before="100" w:beforeAutospacing="1"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slider-range3">
    <w:name w:val="ui-slider-range3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nav1">
    <w:name w:val="ui-tabs-nav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panel1">
    <w:name w:val="ui-tabs-panel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ui-tabs-hide1">
    <w:name w:val="ui-tabs-hide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ambox-text-small1">
    <w:name w:val="ambox-text-small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0"/>
      <w:szCs w:val="20"/>
    </w:rPr>
  </w:style>
  <w:style w:type="paragraph" w:customStyle="1" w:styleId="toclevel-21">
    <w:name w:val="toclevel-2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31">
    <w:name w:val="toclevel-3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41">
    <w:name w:val="toclevel-4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51">
    <w:name w:val="toclevel-5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61">
    <w:name w:val="toclevel-6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toclevel-71">
    <w:name w:val="toclevel-7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floatleft1">
    <w:name w:val="floatleft1"/>
    <w:basedOn w:val="a"/>
    <w:rsid w:val="002E6E34"/>
    <w:pPr>
      <w:spacing w:before="40" w:after="40" w:line="240" w:lineRule="auto"/>
      <w:ind w:left="40" w:right="40" w:firstLine="0"/>
      <w:jc w:val="left"/>
    </w:pPr>
    <w:rPr>
      <w:color w:val="auto"/>
      <w:sz w:val="24"/>
      <w:szCs w:val="24"/>
    </w:rPr>
  </w:style>
  <w:style w:type="paragraph" w:customStyle="1" w:styleId="image1">
    <w:name w:val="image1"/>
    <w:basedOn w:val="a"/>
    <w:rsid w:val="002E6E34"/>
    <w:pPr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ec1">
    <w:name w:val="geo-dec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ms1">
    <w:name w:val="geo-dms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geo-dms2">
    <w:name w:val="geo-dms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geo-dec2">
    <w:name w:val="geo-dec2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itenoticesmall1">
    <w:name w:val="sitenoticesmall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itenoticesmallanon1">
    <w:name w:val="sitenoticesmallanon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sitenoticesmalluser1">
    <w:name w:val="sitenoticesmalluser1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vanish/>
      <w:color w:val="auto"/>
      <w:sz w:val="24"/>
      <w:szCs w:val="24"/>
    </w:rPr>
  </w:style>
  <w:style w:type="paragraph" w:customStyle="1" w:styleId="bodytext">
    <w:name w:val="bodytext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af9">
    <w:name w:val="Знак"/>
    <w:basedOn w:val="a"/>
    <w:autoRedefine/>
    <w:rsid w:val="002E6E34"/>
    <w:pPr>
      <w:spacing w:after="160" w:line="240" w:lineRule="exact"/>
      <w:ind w:right="0" w:firstLine="0"/>
      <w:jc w:val="left"/>
    </w:pPr>
    <w:rPr>
      <w:rFonts w:eastAsia="SimSun"/>
      <w:b/>
      <w:color w:val="auto"/>
      <w:szCs w:val="24"/>
      <w:lang w:val="en-US" w:eastAsia="en-US"/>
    </w:rPr>
  </w:style>
  <w:style w:type="paragraph" w:customStyle="1" w:styleId="afa">
    <w:name w:val="Содержимое таблицы"/>
    <w:basedOn w:val="a"/>
    <w:rsid w:val="002E6E34"/>
    <w:pPr>
      <w:widowControl w:val="0"/>
      <w:suppressLineNumbers/>
      <w:suppressAutoHyphens/>
      <w:spacing w:after="0" w:line="240" w:lineRule="auto"/>
      <w:ind w:right="0" w:firstLine="0"/>
      <w:jc w:val="left"/>
    </w:pPr>
    <w:rPr>
      <w:rFonts w:eastAsia="Lucida Sans Unicode" w:cs="Tahoma"/>
      <w:color w:val="auto"/>
      <w:szCs w:val="24"/>
      <w:lang w:bidi="ru-RU"/>
    </w:rPr>
  </w:style>
  <w:style w:type="paragraph" w:customStyle="1" w:styleId="27">
    <w:name w:val="Обычный2"/>
    <w:rsid w:val="002E6E34"/>
    <w:pPr>
      <w:widowControl w:val="0"/>
      <w:snapToGrid w:val="0"/>
      <w:spacing w:before="200"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2E6E34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1">
    <w:name w:val="bodytext1"/>
    <w:basedOn w:val="a"/>
    <w:rsid w:val="002E6E34"/>
    <w:pPr>
      <w:spacing w:after="0" w:line="240" w:lineRule="auto"/>
      <w:ind w:right="0" w:firstLine="0"/>
      <w:jc w:val="left"/>
    </w:pPr>
    <w:rPr>
      <w:rFonts w:ascii="inherit" w:hAnsi="inherit"/>
      <w:color w:val="auto"/>
      <w:sz w:val="24"/>
      <w:szCs w:val="24"/>
    </w:rPr>
  </w:style>
  <w:style w:type="paragraph" w:customStyle="1" w:styleId="bodytext2">
    <w:name w:val="bodytext2"/>
    <w:basedOn w:val="a"/>
    <w:rsid w:val="002E6E34"/>
    <w:pPr>
      <w:spacing w:after="0" w:line="240" w:lineRule="auto"/>
      <w:ind w:right="0" w:firstLine="0"/>
      <w:jc w:val="left"/>
    </w:pPr>
    <w:rPr>
      <w:rFonts w:ascii="inherit" w:hAnsi="inherit"/>
      <w:color w:val="auto"/>
      <w:sz w:val="24"/>
      <w:szCs w:val="24"/>
    </w:rPr>
  </w:style>
  <w:style w:type="paragraph" w:customStyle="1" w:styleId="dmfirstp">
    <w:name w:val="dm_first_p"/>
    <w:basedOn w:val="a"/>
    <w:rsid w:val="002E6E3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readmore">
    <w:name w:val="readmore"/>
    <w:basedOn w:val="a0"/>
    <w:rsid w:val="002E6E34"/>
  </w:style>
  <w:style w:type="character" w:customStyle="1" w:styleId="17">
    <w:name w:val="Дата1"/>
    <w:basedOn w:val="a0"/>
    <w:rsid w:val="002E6E34"/>
  </w:style>
  <w:style w:type="character" w:customStyle="1" w:styleId="editsection">
    <w:name w:val="editsection"/>
    <w:basedOn w:val="a0"/>
    <w:rsid w:val="002E6E34"/>
  </w:style>
  <w:style w:type="character" w:customStyle="1" w:styleId="mw-headline">
    <w:name w:val="mw-headline"/>
    <w:basedOn w:val="a0"/>
    <w:rsid w:val="002E6E34"/>
  </w:style>
  <w:style w:type="character" w:customStyle="1" w:styleId="normal1">
    <w:name w:val="normal1"/>
    <w:basedOn w:val="a0"/>
    <w:rsid w:val="002E6E34"/>
    <w:rPr>
      <w:rFonts w:ascii="Trebuchet MS" w:hAnsi="Trebuchet MS" w:hint="default"/>
      <w:b/>
      <w:bCs/>
      <w:strike w:val="0"/>
      <w:dstrike w:val="0"/>
      <w:vanish w:val="0"/>
      <w:webHidden w:val="0"/>
      <w:color w:val="FFFFFF"/>
      <w:sz w:val="26"/>
      <w:szCs w:val="26"/>
      <w:u w:val="none"/>
      <w:effect w:val="none"/>
      <w:shd w:val="clear" w:color="auto" w:fill="8D8D8D"/>
      <w:specVanish w:val="0"/>
    </w:rPr>
  </w:style>
  <w:style w:type="paragraph" w:styleId="z-">
    <w:name w:val="HTML Top of Form"/>
    <w:basedOn w:val="a"/>
    <w:next w:val="a"/>
    <w:link w:val="z-0"/>
    <w:hidden/>
    <w:semiHidden/>
    <w:unhideWhenUsed/>
    <w:rsid w:val="002E6E34"/>
    <w:pPr>
      <w:pBdr>
        <w:bottom w:val="single" w:sz="6" w:space="1" w:color="auto"/>
      </w:pBdr>
      <w:spacing w:after="0" w:line="240" w:lineRule="auto"/>
      <w:ind w:right="0" w:firstLine="0"/>
      <w:jc w:val="center"/>
    </w:pPr>
    <w:rPr>
      <w:rFonts w:ascii="Arial" w:hAnsi="Arial" w:cs="Arial"/>
      <w:vanish/>
      <w:color w:val="auto"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2E6E34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semiHidden/>
    <w:unhideWhenUsed/>
    <w:rsid w:val="002E6E34"/>
    <w:pPr>
      <w:pBdr>
        <w:top w:val="single" w:sz="6" w:space="1" w:color="auto"/>
      </w:pBdr>
      <w:spacing w:after="0" w:line="240" w:lineRule="auto"/>
      <w:ind w:right="0" w:firstLine="0"/>
      <w:jc w:val="center"/>
    </w:pPr>
    <w:rPr>
      <w:rFonts w:ascii="Arial" w:hAnsi="Arial" w:cs="Arial"/>
      <w:vanish/>
      <w:color w:val="auto"/>
      <w:sz w:val="16"/>
      <w:szCs w:val="16"/>
    </w:rPr>
  </w:style>
  <w:style w:type="character" w:customStyle="1" w:styleId="z-2">
    <w:name w:val="z-Конец формы Знак"/>
    <w:basedOn w:val="a0"/>
    <w:link w:val="z-1"/>
    <w:semiHidden/>
    <w:rsid w:val="002E6E34"/>
    <w:rPr>
      <w:rFonts w:ascii="Arial" w:eastAsia="Times New Roman" w:hAnsi="Arial" w:cs="Arial"/>
      <w:vanish/>
      <w:sz w:val="16"/>
      <w:szCs w:val="16"/>
    </w:rPr>
  </w:style>
  <w:style w:type="character" w:customStyle="1" w:styleId="normalbeforehover">
    <w:name w:val="normal beforehover"/>
    <w:basedOn w:val="a0"/>
    <w:rsid w:val="002E6E34"/>
  </w:style>
  <w:style w:type="character" w:customStyle="1" w:styleId="normallevel-one-active">
    <w:name w:val="normal level-one-active"/>
    <w:basedOn w:val="a0"/>
    <w:rsid w:val="002E6E34"/>
  </w:style>
  <w:style w:type="character" w:customStyle="1" w:styleId="active6">
    <w:name w:val="active6"/>
    <w:basedOn w:val="a0"/>
    <w:rsid w:val="002E6E34"/>
    <w:rPr>
      <w:rFonts w:ascii="Trebuchet MS" w:hAnsi="Trebuchet MS" w:hint="default"/>
      <w:b w:val="0"/>
      <w:bCs w:val="0"/>
      <w:vanish w:val="0"/>
      <w:webHidden w:val="0"/>
      <w:color w:val="4C4C4C"/>
      <w:sz w:val="22"/>
      <w:szCs w:val="22"/>
      <w:u w:val="single"/>
      <w:effect w:val="none"/>
      <w:shd w:val="clear" w:color="auto" w:fill="DFDFDF"/>
      <w:specVanish w:val="0"/>
    </w:rPr>
  </w:style>
  <w:style w:type="character" w:customStyle="1" w:styleId="px">
    <w:name w:val="px"/>
    <w:basedOn w:val="a0"/>
    <w:rsid w:val="002E6E34"/>
  </w:style>
  <w:style w:type="character" w:customStyle="1" w:styleId="new">
    <w:name w:val="new"/>
    <w:basedOn w:val="a0"/>
    <w:rsid w:val="002E6E34"/>
  </w:style>
  <w:style w:type="character" w:customStyle="1" w:styleId="s0">
    <w:name w:val="s0"/>
    <w:basedOn w:val="a0"/>
    <w:rsid w:val="002E6E34"/>
  </w:style>
  <w:style w:type="character" w:customStyle="1" w:styleId="flaggedrevsimportant">
    <w:name w:val="flaggedrevs_important"/>
    <w:basedOn w:val="a0"/>
    <w:rsid w:val="002E6E34"/>
    <w:rPr>
      <w:b/>
      <w:bCs/>
      <w:sz w:val="28"/>
      <w:szCs w:val="28"/>
    </w:rPr>
  </w:style>
  <w:style w:type="character" w:customStyle="1" w:styleId="fr-under-review">
    <w:name w:val="fr-under-review"/>
    <w:basedOn w:val="a0"/>
    <w:rsid w:val="002E6E34"/>
    <w:rPr>
      <w:b/>
      <w:bCs/>
      <w:shd w:val="clear" w:color="auto" w:fill="FFFF00"/>
    </w:rPr>
  </w:style>
  <w:style w:type="character" w:customStyle="1" w:styleId="mw-fr-reviewlink1">
    <w:name w:val="mw-fr-reviewlink1"/>
    <w:basedOn w:val="a0"/>
    <w:rsid w:val="002E6E34"/>
    <w:rPr>
      <w:b w:val="0"/>
      <w:bCs w:val="0"/>
      <w:vanish/>
      <w:webHidden w:val="0"/>
      <w:sz w:val="20"/>
      <w:szCs w:val="20"/>
      <w:specVanish w:val="0"/>
    </w:rPr>
  </w:style>
  <w:style w:type="character" w:customStyle="1" w:styleId="subcaption">
    <w:name w:val="subcaption"/>
    <w:basedOn w:val="a0"/>
    <w:rsid w:val="002E6E34"/>
  </w:style>
  <w:style w:type="character" w:customStyle="1" w:styleId="tab">
    <w:name w:val="tab"/>
    <w:basedOn w:val="a0"/>
    <w:rsid w:val="002E6E34"/>
  </w:style>
  <w:style w:type="character" w:customStyle="1" w:styleId="tab1">
    <w:name w:val="tab1"/>
    <w:basedOn w:val="a0"/>
    <w:rsid w:val="002E6E34"/>
  </w:style>
  <w:style w:type="character" w:customStyle="1" w:styleId="subcaption1">
    <w:name w:val="subcaption1"/>
    <w:basedOn w:val="a0"/>
    <w:rsid w:val="002E6E34"/>
    <w:rPr>
      <w:b w:val="0"/>
      <w:bCs w:val="0"/>
      <w:sz w:val="19"/>
      <w:szCs w:val="19"/>
    </w:rPr>
  </w:style>
  <w:style w:type="character" w:customStyle="1" w:styleId="toctoggle">
    <w:name w:val="toctoggle"/>
    <w:basedOn w:val="a0"/>
    <w:rsid w:val="002E6E34"/>
  </w:style>
  <w:style w:type="character" w:customStyle="1" w:styleId="tocnumber">
    <w:name w:val="tocnumber"/>
    <w:basedOn w:val="a0"/>
    <w:rsid w:val="002E6E34"/>
  </w:style>
  <w:style w:type="character" w:customStyle="1" w:styleId="toctext">
    <w:name w:val="toctext"/>
    <w:basedOn w:val="a0"/>
    <w:rsid w:val="002E6E34"/>
  </w:style>
  <w:style w:type="character" w:customStyle="1" w:styleId="flagicon">
    <w:name w:val="flagicon"/>
    <w:basedOn w:val="a0"/>
    <w:rsid w:val="002E6E34"/>
  </w:style>
  <w:style w:type="character" w:styleId="afb">
    <w:name w:val="Emphasis"/>
    <w:basedOn w:val="a0"/>
    <w:qFormat/>
    <w:rsid w:val="002E6E34"/>
    <w:rPr>
      <w:i/>
      <w:iCs/>
    </w:rPr>
  </w:style>
  <w:style w:type="character" w:styleId="afc">
    <w:name w:val="Strong"/>
    <w:basedOn w:val="a0"/>
    <w:qFormat/>
    <w:rsid w:val="002E6E34"/>
    <w:rPr>
      <w:b/>
      <w:bCs/>
    </w:rPr>
  </w:style>
  <w:style w:type="paragraph" w:customStyle="1" w:styleId="afd">
    <w:basedOn w:val="a"/>
    <w:next w:val="af3"/>
    <w:uiPriority w:val="99"/>
    <w:rsid w:val="009906E7"/>
    <w:pPr>
      <w:spacing w:before="100" w:beforeAutospacing="1" w:after="100" w:afterAutospacing="1" w:line="240" w:lineRule="auto"/>
      <w:ind w:right="0" w:firstLine="0"/>
      <w:jc w:val="left"/>
    </w:pPr>
    <w:rPr>
      <w:color w:val="666666"/>
      <w:sz w:val="22"/>
    </w:rPr>
  </w:style>
  <w:style w:type="paragraph" w:customStyle="1" w:styleId="msonormalbullet2gif">
    <w:name w:val="msonormalbullet2.gif"/>
    <w:basedOn w:val="a"/>
    <w:rsid w:val="00FA1867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3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sturbo.ru/katal/gidr.php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gasturbo.ru/katal/gidr.php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3.png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hyperlink" Target="https://acs-nnov.ru/ochistnye-soorujenia-kupitj.html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4529A-FF8B-469C-935D-0B10785A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59</Pages>
  <Words>18646</Words>
  <Characters>106286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УГТУ</dc:creator>
  <cp:keywords/>
  <cp:lastModifiedBy>Admin</cp:lastModifiedBy>
  <cp:revision>32</cp:revision>
  <dcterms:created xsi:type="dcterms:W3CDTF">2023-01-04T11:06:00Z</dcterms:created>
  <dcterms:modified xsi:type="dcterms:W3CDTF">2023-06-14T03:50:00Z</dcterms:modified>
</cp:coreProperties>
</file>